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E2DAA" w14:textId="77777777" w:rsidR="003E085E" w:rsidRDefault="003E085E" w:rsidP="00367953">
      <w:pPr>
        <w:jc w:val="center"/>
        <w:rPr>
          <w:rFonts w:ascii="Traditional Arabic" w:hAnsi="Traditional Arabic" w:cs="Traditional Arabic" w:hint="cs"/>
          <w:sz w:val="50"/>
          <w:szCs w:val="50"/>
          <w:rtl/>
        </w:rPr>
      </w:pPr>
    </w:p>
    <w:p w14:paraId="740AC03A" w14:textId="77777777" w:rsidR="003E085E" w:rsidRDefault="003E085E" w:rsidP="00367953">
      <w:pPr>
        <w:jc w:val="center"/>
        <w:rPr>
          <w:rFonts w:ascii="Traditional Arabic" w:hAnsi="Traditional Arabic" w:cs="Traditional Arabic"/>
          <w:sz w:val="50"/>
          <w:szCs w:val="50"/>
          <w:rtl/>
        </w:rPr>
      </w:pPr>
    </w:p>
    <w:p w14:paraId="5B7D5972" w14:textId="77777777" w:rsidR="003E085E" w:rsidRDefault="003E085E" w:rsidP="00367953">
      <w:pPr>
        <w:jc w:val="center"/>
        <w:rPr>
          <w:rFonts w:ascii="Traditional Arabic" w:hAnsi="Traditional Arabic" w:cs="Traditional Arabic"/>
          <w:sz w:val="50"/>
          <w:szCs w:val="50"/>
          <w:rtl/>
        </w:rPr>
      </w:pPr>
    </w:p>
    <w:p w14:paraId="72DD454D" w14:textId="77777777" w:rsidR="003E085E" w:rsidRDefault="003E085E" w:rsidP="00367953">
      <w:pPr>
        <w:jc w:val="center"/>
        <w:rPr>
          <w:rFonts w:ascii="Traditional Arabic" w:hAnsi="Traditional Arabic" w:cs="Traditional Arabic"/>
          <w:sz w:val="50"/>
          <w:szCs w:val="50"/>
          <w:rtl/>
        </w:rPr>
      </w:pPr>
    </w:p>
    <w:p w14:paraId="2DB8817A" w14:textId="5C569303" w:rsidR="00512FB9" w:rsidRPr="003E085E" w:rsidRDefault="006E7D09" w:rsidP="00367953">
      <w:pPr>
        <w:jc w:val="center"/>
        <w:rPr>
          <w:rFonts w:ascii="Traditional Arabic" w:hAnsi="Traditional Arabic" w:cs="Traditional Arabic"/>
          <w:sz w:val="50"/>
          <w:szCs w:val="50"/>
          <w:rtl/>
        </w:rPr>
      </w:pPr>
      <w:r>
        <w:rPr>
          <w:rFonts w:ascii="Traditional Arabic" w:hAnsi="Traditional Arabic" w:cs="Traditional Arabic" w:hint="cs"/>
          <w:sz w:val="50"/>
          <w:szCs w:val="50"/>
          <w:rtl/>
        </w:rPr>
        <w:t xml:space="preserve">أسباب </w:t>
      </w:r>
      <w:r w:rsidR="00E532A2" w:rsidRPr="003E085E">
        <w:rPr>
          <w:rFonts w:ascii="Traditional Arabic" w:hAnsi="Traditional Arabic" w:cs="Traditional Arabic" w:hint="cs"/>
          <w:sz w:val="50"/>
          <w:szCs w:val="50"/>
          <w:rtl/>
        </w:rPr>
        <w:t>اختلاف</w:t>
      </w:r>
      <w:r w:rsidR="00462944" w:rsidRPr="003E085E">
        <w:rPr>
          <w:rFonts w:ascii="Traditional Arabic" w:hAnsi="Traditional Arabic" w:cs="Traditional Arabic"/>
          <w:sz w:val="50"/>
          <w:szCs w:val="50"/>
          <w:rtl/>
        </w:rPr>
        <w:t xml:space="preserve"> رواية البيت عند المصنفين</w:t>
      </w:r>
      <w:r w:rsidR="002B3FA0" w:rsidRPr="003E085E">
        <w:rPr>
          <w:rFonts w:ascii="Traditional Arabic" w:hAnsi="Traditional Arabic" w:cs="Traditional Arabic"/>
          <w:sz w:val="50"/>
          <w:szCs w:val="50"/>
          <w:rtl/>
        </w:rPr>
        <w:t xml:space="preserve"> في الكتاب نفسه</w:t>
      </w:r>
    </w:p>
    <w:p w14:paraId="1A4BEB62" w14:textId="77777777" w:rsidR="00462944" w:rsidRPr="009E1772" w:rsidRDefault="002B3FA0" w:rsidP="002B3FA0">
      <w:pPr>
        <w:jc w:val="center"/>
        <w:rPr>
          <w:rFonts w:ascii="Traditional Arabic" w:hAnsi="Traditional Arabic" w:cs="Traditional Arabic"/>
          <w:sz w:val="32"/>
          <w:szCs w:val="32"/>
          <w:rtl/>
        </w:rPr>
      </w:pPr>
      <w:r w:rsidRPr="003E085E">
        <w:rPr>
          <w:rFonts w:ascii="Traditional Arabic" w:hAnsi="Traditional Arabic" w:cs="Traditional Arabic"/>
          <w:sz w:val="50"/>
          <w:szCs w:val="50"/>
          <w:rtl/>
        </w:rPr>
        <w:t>البيان والتبي</w:t>
      </w:r>
      <w:r w:rsidR="00AF5EB7">
        <w:rPr>
          <w:rFonts w:ascii="Traditional Arabic" w:hAnsi="Traditional Arabic" w:cs="Traditional Arabic" w:hint="cs"/>
          <w:sz w:val="50"/>
          <w:szCs w:val="50"/>
          <w:rtl/>
        </w:rPr>
        <w:t>ّ</w:t>
      </w:r>
      <w:r w:rsidRPr="003E085E">
        <w:rPr>
          <w:rFonts w:ascii="Traditional Arabic" w:hAnsi="Traditional Arabic" w:cs="Traditional Arabic"/>
          <w:sz w:val="50"/>
          <w:szCs w:val="50"/>
          <w:rtl/>
        </w:rPr>
        <w:t>ن ل</w:t>
      </w:r>
      <w:r w:rsidR="00462944" w:rsidRPr="003E085E">
        <w:rPr>
          <w:rFonts w:ascii="Traditional Arabic" w:hAnsi="Traditional Arabic" w:cs="Traditional Arabic"/>
          <w:sz w:val="50"/>
          <w:szCs w:val="50"/>
          <w:rtl/>
        </w:rPr>
        <w:t>لجاحظ أنموذجًا</w:t>
      </w:r>
    </w:p>
    <w:p w14:paraId="6D91BBB5" w14:textId="40E831E8" w:rsidR="00367953" w:rsidRDefault="00367953" w:rsidP="00367953">
      <w:pPr>
        <w:jc w:val="center"/>
        <w:rPr>
          <w:rFonts w:ascii="Traditional Arabic" w:hAnsi="Traditional Arabic" w:cs="Traditional Arabic"/>
          <w:sz w:val="32"/>
          <w:szCs w:val="32"/>
          <w:rtl/>
        </w:rPr>
      </w:pPr>
    </w:p>
    <w:p w14:paraId="0ADAF5EF" w14:textId="77777777" w:rsidR="004126AE" w:rsidRPr="009E1772" w:rsidRDefault="004126AE">
      <w:pPr>
        <w:overflowPunct/>
        <w:autoSpaceDE/>
        <w:autoSpaceDN/>
        <w:bidi w:val="0"/>
        <w:adjustRightInd/>
        <w:spacing w:after="200" w:line="276" w:lineRule="auto"/>
        <w:ind w:firstLine="0"/>
        <w:jc w:val="left"/>
        <w:textAlignment w:val="auto"/>
        <w:rPr>
          <w:rFonts w:ascii="Traditional Arabic" w:hAnsi="Traditional Arabic" w:cs="Traditional Arabic"/>
          <w:sz w:val="32"/>
          <w:szCs w:val="32"/>
        </w:rPr>
      </w:pPr>
      <w:r w:rsidRPr="009E1772">
        <w:rPr>
          <w:rFonts w:ascii="Traditional Arabic" w:hAnsi="Traditional Arabic" w:cs="Traditional Arabic"/>
          <w:sz w:val="32"/>
          <w:szCs w:val="32"/>
          <w:rtl/>
        </w:rPr>
        <w:br w:type="page"/>
      </w:r>
    </w:p>
    <w:p w14:paraId="0D1989F3" w14:textId="77777777" w:rsidR="0054409D" w:rsidRPr="00AF5EB7" w:rsidRDefault="00C8177E" w:rsidP="00F32A8A">
      <w:pPr>
        <w:pStyle w:val="a5"/>
        <w:rPr>
          <w:rFonts w:ascii="Traditional Arabic" w:hAnsi="Traditional Arabic" w:cs="Traditional Arabic"/>
          <w:b/>
          <w:bCs/>
          <w:sz w:val="32"/>
          <w:szCs w:val="32"/>
          <w:rtl/>
        </w:rPr>
      </w:pPr>
      <w:r w:rsidRPr="00AF5EB7">
        <w:rPr>
          <w:rFonts w:ascii="Traditional Arabic" w:hAnsi="Traditional Arabic" w:cs="Traditional Arabic"/>
          <w:b/>
          <w:bCs/>
          <w:sz w:val="32"/>
          <w:szCs w:val="32"/>
          <w:rtl/>
        </w:rPr>
        <w:lastRenderedPageBreak/>
        <w:t>ملخص البحث:</w:t>
      </w:r>
    </w:p>
    <w:p w14:paraId="27CDE4A1" w14:textId="77777777" w:rsidR="00AF5EB7" w:rsidRDefault="00AF5EB7" w:rsidP="00AF5EB7">
      <w:pPr>
        <w:pStyle w:val="a5"/>
        <w:rPr>
          <w:rFonts w:ascii="Traditional Arabic" w:hAnsi="Traditional Arabic" w:cs="Traditional Arabic"/>
          <w:sz w:val="32"/>
          <w:szCs w:val="32"/>
          <w:rtl/>
        </w:rPr>
      </w:pPr>
      <w:r>
        <w:rPr>
          <w:rFonts w:ascii="Traditional Arabic" w:hAnsi="Traditional Arabic" w:cs="Traditional Arabic" w:hint="cs"/>
          <w:sz w:val="32"/>
          <w:szCs w:val="32"/>
          <w:rtl/>
        </w:rPr>
        <w:t>يدرس هذا البحث النصوص الشعرية التي تتكرر لدى المؤلف في الكتاب نفسه، ثم تختلف رواية بعض الألفاظ في موضع أو أكثر.</w:t>
      </w:r>
    </w:p>
    <w:p w14:paraId="20C8B48E" w14:textId="0FC23968" w:rsidR="00AF5EB7" w:rsidRDefault="00AF5EB7" w:rsidP="00AF5EB7">
      <w:pPr>
        <w:pStyle w:val="a5"/>
        <w:rPr>
          <w:rFonts w:ascii="Traditional Arabic" w:hAnsi="Traditional Arabic" w:cs="Traditional Arabic"/>
          <w:sz w:val="32"/>
          <w:szCs w:val="32"/>
          <w:rtl/>
        </w:rPr>
      </w:pPr>
      <w:r>
        <w:rPr>
          <w:rFonts w:ascii="Traditional Arabic" w:hAnsi="Traditional Arabic" w:cs="Traditional Arabic" w:hint="cs"/>
          <w:sz w:val="32"/>
          <w:szCs w:val="32"/>
          <w:rtl/>
        </w:rPr>
        <w:t>واختار الباحث من المؤلفين الجاحظ</w:t>
      </w:r>
      <w:r w:rsidR="009E3C33">
        <w:rPr>
          <w:rFonts w:ascii="Traditional Arabic" w:hAnsi="Traditional Arabic" w:cs="Traditional Arabic" w:hint="cs"/>
          <w:sz w:val="32"/>
          <w:szCs w:val="32"/>
          <w:rtl/>
        </w:rPr>
        <w:t xml:space="preserve"> </w:t>
      </w:r>
      <w:r w:rsidR="009E3C33" w:rsidRPr="009E3C33">
        <w:rPr>
          <w:rFonts w:ascii="Traditional Arabic" w:hAnsi="Traditional Arabic" w:cs="Traditional Arabic" w:hint="cs"/>
          <w:sz w:val="32"/>
          <w:szCs w:val="32"/>
          <w:rtl/>
        </w:rPr>
        <w:t>(255هـ)</w:t>
      </w:r>
      <w:r w:rsidR="00F413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لتقدمه وكثرة مصنفاته ولأثره فيمن بعده، واختار كتاب البيان والتبين</w:t>
      </w:r>
      <w:r w:rsidR="00F413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لأنه من أواخر ما ألفه الجاحظ في حياته.</w:t>
      </w:r>
    </w:p>
    <w:p w14:paraId="4EC36AAD" w14:textId="35162CD2" w:rsidR="00AF5EB7" w:rsidRDefault="00AF5EB7" w:rsidP="00AF5EB7">
      <w:pPr>
        <w:pStyle w:val="a5"/>
        <w:rPr>
          <w:rFonts w:ascii="Traditional Arabic" w:hAnsi="Traditional Arabic" w:cs="Traditional Arabic"/>
          <w:sz w:val="32"/>
          <w:szCs w:val="32"/>
          <w:rtl/>
        </w:rPr>
      </w:pPr>
      <w:r>
        <w:rPr>
          <w:rFonts w:ascii="Traditional Arabic" w:hAnsi="Traditional Arabic" w:cs="Traditional Arabic" w:hint="cs"/>
          <w:sz w:val="32"/>
          <w:szCs w:val="32"/>
          <w:rtl/>
        </w:rPr>
        <w:t>وتوصلت الدراسة إلى أن تكرار النصوص الشعرية ظاهرة لدى الجاحظ في الكتاب، وأن اختلاف الرواية في هذه المواضع ظاهرة كذلك، وبعض هذه الاختلافات يمكن إرجاعه إلى اختلاف النسخ الخطية أو إلى التصحيف والتحريف الذي قد يدخل بعض الألفاظ، وبعض هذه الاختلافات يترجح أنها من المؤلف نفسه وأنه غ</w:t>
      </w:r>
      <w:r w:rsidR="0004545B">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04545B">
        <w:rPr>
          <w:rFonts w:ascii="Traditional Arabic" w:hAnsi="Traditional Arabic" w:cs="Traditional Arabic" w:hint="cs"/>
          <w:sz w:val="32"/>
          <w:szCs w:val="32"/>
          <w:rtl/>
        </w:rPr>
        <w:t>َّ</w:t>
      </w:r>
      <w:r>
        <w:rPr>
          <w:rFonts w:ascii="Traditional Arabic" w:hAnsi="Traditional Arabic" w:cs="Traditional Arabic" w:hint="cs"/>
          <w:sz w:val="32"/>
          <w:szCs w:val="32"/>
          <w:rtl/>
        </w:rPr>
        <w:t>ر الرواية.</w:t>
      </w:r>
    </w:p>
    <w:p w14:paraId="2EC237A7" w14:textId="6BDDC075" w:rsidR="00A27D16" w:rsidRDefault="00A27D16" w:rsidP="00AF5EB7">
      <w:pPr>
        <w:pStyle w:val="a5"/>
        <w:rPr>
          <w:rFonts w:ascii="Traditional Arabic" w:hAnsi="Traditional Arabic" w:cs="Traditional Arabic"/>
          <w:sz w:val="32"/>
          <w:szCs w:val="32"/>
          <w:rtl/>
        </w:rPr>
      </w:pPr>
    </w:p>
    <w:p w14:paraId="352D2A96" w14:textId="20C78D7E" w:rsidR="00A27D16" w:rsidRDefault="00A27D16" w:rsidP="00AF5EB7">
      <w:pPr>
        <w:pStyle w:val="a5"/>
        <w:rPr>
          <w:rFonts w:ascii="Traditional Arabic" w:hAnsi="Traditional Arabic" w:cs="Traditional Arabic"/>
          <w:sz w:val="32"/>
          <w:szCs w:val="32"/>
          <w:rtl/>
        </w:rPr>
      </w:pPr>
    </w:p>
    <w:p w14:paraId="228BDBD0" w14:textId="6A7C8783" w:rsidR="00A27D16" w:rsidRDefault="00A27D16" w:rsidP="00AF5EB7">
      <w:pPr>
        <w:pStyle w:val="a5"/>
        <w:rPr>
          <w:rFonts w:ascii="Traditional Arabic" w:hAnsi="Traditional Arabic" w:cs="Traditional Arabic"/>
          <w:sz w:val="32"/>
          <w:szCs w:val="32"/>
          <w:rtl/>
        </w:rPr>
      </w:pPr>
    </w:p>
    <w:p w14:paraId="46679B55" w14:textId="0FBEF78E" w:rsidR="00A27D16" w:rsidRDefault="00A27D16" w:rsidP="00AF5EB7">
      <w:pPr>
        <w:pStyle w:val="a5"/>
        <w:rPr>
          <w:rFonts w:ascii="Traditional Arabic" w:hAnsi="Traditional Arabic" w:cs="Traditional Arabic"/>
          <w:sz w:val="32"/>
          <w:szCs w:val="32"/>
          <w:rtl/>
        </w:rPr>
      </w:pPr>
    </w:p>
    <w:p w14:paraId="2C2BB6BD" w14:textId="240E3453" w:rsidR="00A27D16" w:rsidRDefault="00A27D16" w:rsidP="00AF5EB7">
      <w:pPr>
        <w:pStyle w:val="a5"/>
        <w:rPr>
          <w:rFonts w:ascii="Traditional Arabic" w:hAnsi="Traditional Arabic" w:cs="Traditional Arabic"/>
          <w:sz w:val="32"/>
          <w:szCs w:val="32"/>
          <w:rtl/>
        </w:rPr>
      </w:pPr>
    </w:p>
    <w:p w14:paraId="4FFA0874" w14:textId="398452D7" w:rsidR="00A27D16" w:rsidRDefault="00A27D16" w:rsidP="00AF5EB7">
      <w:pPr>
        <w:pStyle w:val="a5"/>
        <w:rPr>
          <w:rFonts w:ascii="Traditional Arabic" w:hAnsi="Traditional Arabic" w:cs="Traditional Arabic"/>
          <w:sz w:val="32"/>
          <w:szCs w:val="32"/>
          <w:rtl/>
        </w:rPr>
      </w:pPr>
      <w:bookmarkStart w:id="0" w:name="_GoBack"/>
      <w:r w:rsidRPr="00A27D16">
        <w:rPr>
          <w:rFonts w:ascii="Traditional Arabic" w:hAnsi="Traditional Arabic" w:cs="Traditional Arabic" w:hint="cs"/>
          <w:b/>
          <w:bCs/>
          <w:sz w:val="32"/>
          <w:szCs w:val="32"/>
          <w:rtl/>
        </w:rPr>
        <w:t>الكلمات المفتاحية</w:t>
      </w:r>
      <w:bookmarkEnd w:id="0"/>
      <w:r>
        <w:rPr>
          <w:rFonts w:ascii="Traditional Arabic" w:hAnsi="Traditional Arabic" w:cs="Traditional Arabic" w:hint="cs"/>
          <w:sz w:val="32"/>
          <w:szCs w:val="32"/>
          <w:rtl/>
        </w:rPr>
        <w:t>: اختلاف رواية الشعر الكتب المصنف الجاحظ</w:t>
      </w:r>
    </w:p>
    <w:p w14:paraId="3A1AA86D" w14:textId="7950F374" w:rsidR="00564EC3" w:rsidRDefault="00564EC3" w:rsidP="00564EC3">
      <w:pPr>
        <w:overflowPunct/>
        <w:autoSpaceDE/>
        <w:autoSpaceDN/>
        <w:bidi w:val="0"/>
        <w:adjustRightInd/>
        <w:spacing w:after="200" w:line="276" w:lineRule="auto"/>
        <w:ind w:firstLine="0"/>
        <w:jc w:val="left"/>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14:paraId="2A4FF219" w14:textId="3241E0BE" w:rsidR="00A27D16" w:rsidRPr="00A27D16" w:rsidRDefault="00A27D16" w:rsidP="00A27D16">
      <w:pPr>
        <w:bidi w:val="0"/>
        <w:jc w:val="center"/>
        <w:rPr>
          <w:rFonts w:ascii="Traditional Arabic" w:hAnsi="Traditional Arabic" w:cs="Traditional Arabic"/>
          <w:b/>
          <w:bCs/>
          <w:sz w:val="32"/>
          <w:szCs w:val="32"/>
        </w:rPr>
      </w:pPr>
      <w:r w:rsidRPr="00A27D16">
        <w:rPr>
          <w:rFonts w:ascii="Traditional Arabic" w:hAnsi="Traditional Arabic" w:cs="Traditional Arabic"/>
          <w:b/>
          <w:bCs/>
          <w:sz w:val="32"/>
          <w:szCs w:val="32"/>
        </w:rPr>
        <w:lastRenderedPageBreak/>
        <w:t>Different versions of lines of poetry</w:t>
      </w:r>
    </w:p>
    <w:p w14:paraId="58076061" w14:textId="77777777" w:rsidR="00A27D16" w:rsidRPr="00A27D16" w:rsidRDefault="00A27D16" w:rsidP="00A27D16">
      <w:pPr>
        <w:bidi w:val="0"/>
        <w:jc w:val="center"/>
        <w:rPr>
          <w:rFonts w:ascii="Traditional Arabic" w:hAnsi="Traditional Arabic" w:cs="Traditional Arabic"/>
          <w:b/>
          <w:bCs/>
          <w:sz w:val="32"/>
          <w:szCs w:val="32"/>
        </w:rPr>
      </w:pPr>
      <w:r w:rsidRPr="00A27D16">
        <w:rPr>
          <w:rFonts w:ascii="Traditional Arabic" w:hAnsi="Traditional Arabic" w:cs="Traditional Arabic"/>
          <w:b/>
          <w:bCs/>
          <w:sz w:val="32"/>
          <w:szCs w:val="32"/>
        </w:rPr>
        <w:t>by authors in the same book</w:t>
      </w:r>
    </w:p>
    <w:p w14:paraId="2E094507" w14:textId="77777777" w:rsidR="00A27D16" w:rsidRPr="00A27D16" w:rsidRDefault="00A27D16" w:rsidP="00A27D16">
      <w:pPr>
        <w:bidi w:val="0"/>
        <w:jc w:val="center"/>
        <w:rPr>
          <w:rFonts w:ascii="Traditional Arabic" w:hAnsi="Traditional Arabic" w:cs="Traditional Arabic"/>
          <w:b/>
          <w:bCs/>
          <w:sz w:val="32"/>
          <w:szCs w:val="32"/>
        </w:rPr>
      </w:pPr>
      <w:r w:rsidRPr="00A27D16">
        <w:rPr>
          <w:rFonts w:ascii="Traditional Arabic" w:hAnsi="Traditional Arabic" w:cs="Traditional Arabic"/>
          <w:b/>
          <w:bCs/>
          <w:sz w:val="32"/>
          <w:szCs w:val="32"/>
        </w:rPr>
        <w:t>Al-</w:t>
      </w:r>
      <w:proofErr w:type="spellStart"/>
      <w:r w:rsidRPr="00A27D16">
        <w:rPr>
          <w:rFonts w:ascii="Traditional Arabic" w:hAnsi="Traditional Arabic" w:cs="Traditional Arabic"/>
          <w:b/>
          <w:bCs/>
          <w:sz w:val="32"/>
          <w:szCs w:val="32"/>
        </w:rPr>
        <w:t>Jahiz</w:t>
      </w:r>
      <w:proofErr w:type="spellEnd"/>
      <w:r w:rsidRPr="00A27D16">
        <w:rPr>
          <w:rFonts w:ascii="Traditional Arabic" w:hAnsi="Traditional Arabic" w:cs="Traditional Arabic"/>
          <w:b/>
          <w:bCs/>
          <w:sz w:val="32"/>
          <w:szCs w:val="32"/>
        </w:rPr>
        <w:t xml:space="preserve">' al-Bayan </w:t>
      </w:r>
      <w:proofErr w:type="spellStart"/>
      <w:r w:rsidRPr="00A27D16">
        <w:rPr>
          <w:rFonts w:ascii="Traditional Arabic" w:hAnsi="Traditional Arabic" w:cs="Traditional Arabic"/>
          <w:b/>
          <w:bCs/>
          <w:sz w:val="32"/>
          <w:szCs w:val="32"/>
        </w:rPr>
        <w:t>wa</w:t>
      </w:r>
      <w:proofErr w:type="spellEnd"/>
      <w:r w:rsidRPr="00A27D16">
        <w:rPr>
          <w:rFonts w:ascii="Traditional Arabic" w:hAnsi="Traditional Arabic" w:cs="Traditional Arabic"/>
          <w:b/>
          <w:bCs/>
          <w:sz w:val="32"/>
          <w:szCs w:val="32"/>
        </w:rPr>
        <w:t xml:space="preserve"> at-</w:t>
      </w:r>
      <w:proofErr w:type="spellStart"/>
      <w:r w:rsidRPr="00A27D16">
        <w:rPr>
          <w:rFonts w:ascii="Traditional Arabic" w:hAnsi="Traditional Arabic" w:cs="Traditional Arabic"/>
          <w:b/>
          <w:bCs/>
          <w:sz w:val="32"/>
          <w:szCs w:val="32"/>
        </w:rPr>
        <w:t>Tabayun</w:t>
      </w:r>
      <w:proofErr w:type="spellEnd"/>
      <w:r w:rsidRPr="00A27D16">
        <w:rPr>
          <w:rFonts w:ascii="Traditional Arabic" w:hAnsi="Traditional Arabic" w:cs="Traditional Arabic"/>
          <w:b/>
          <w:bCs/>
          <w:sz w:val="32"/>
          <w:szCs w:val="32"/>
        </w:rPr>
        <w:t xml:space="preserve"> as an example</w:t>
      </w:r>
    </w:p>
    <w:p w14:paraId="34A9E493" w14:textId="77777777" w:rsidR="00A27D16" w:rsidRPr="00A27D16" w:rsidRDefault="00A27D16" w:rsidP="00A27D16">
      <w:pPr>
        <w:bidi w:val="0"/>
        <w:jc w:val="left"/>
        <w:rPr>
          <w:rFonts w:ascii="Traditional Arabic" w:hAnsi="Traditional Arabic" w:cs="Traditional Arabic"/>
          <w:sz w:val="32"/>
          <w:szCs w:val="32"/>
          <w:rtl/>
        </w:rPr>
      </w:pPr>
    </w:p>
    <w:p w14:paraId="74B2BCBB" w14:textId="77777777" w:rsidR="00A27D16" w:rsidRPr="00A27D16" w:rsidRDefault="00A27D16" w:rsidP="00A27D16">
      <w:pPr>
        <w:bidi w:val="0"/>
        <w:jc w:val="left"/>
        <w:rPr>
          <w:rFonts w:ascii="Traditional Arabic" w:hAnsi="Traditional Arabic" w:cs="Traditional Arabic"/>
          <w:b/>
          <w:bCs/>
          <w:sz w:val="32"/>
          <w:szCs w:val="32"/>
        </w:rPr>
      </w:pPr>
      <w:r w:rsidRPr="00A27D16">
        <w:rPr>
          <w:rFonts w:ascii="Traditional Arabic" w:hAnsi="Traditional Arabic" w:cs="Traditional Arabic"/>
          <w:b/>
          <w:bCs/>
          <w:sz w:val="32"/>
          <w:szCs w:val="32"/>
        </w:rPr>
        <w:t xml:space="preserve">Abstract </w:t>
      </w:r>
    </w:p>
    <w:p w14:paraId="07FF5044" w14:textId="77777777" w:rsidR="00A27D16" w:rsidRPr="00A27D16" w:rsidRDefault="00A27D16" w:rsidP="00A27D16">
      <w:pPr>
        <w:bidi w:val="0"/>
        <w:jc w:val="left"/>
        <w:rPr>
          <w:rFonts w:ascii="Traditional Arabic" w:hAnsi="Traditional Arabic" w:cs="Traditional Arabic"/>
          <w:sz w:val="32"/>
          <w:szCs w:val="32"/>
        </w:rPr>
      </w:pPr>
      <w:r w:rsidRPr="00A27D16">
        <w:rPr>
          <w:rFonts w:ascii="Traditional Arabic" w:hAnsi="Traditional Arabic" w:cs="Traditional Arabic"/>
          <w:sz w:val="32"/>
          <w:szCs w:val="32"/>
        </w:rPr>
        <w:t>The research studies the poetic texts that are currently quoted by the author in the book. Some words vary in one or more contexts.</w:t>
      </w:r>
    </w:p>
    <w:p w14:paraId="68B6FDC4" w14:textId="77777777" w:rsidR="00A27D16" w:rsidRPr="00A27D16" w:rsidRDefault="00A27D16" w:rsidP="00A27D16">
      <w:pPr>
        <w:bidi w:val="0"/>
        <w:jc w:val="left"/>
        <w:rPr>
          <w:rFonts w:ascii="Traditional Arabic" w:hAnsi="Traditional Arabic" w:cs="Traditional Arabic"/>
          <w:sz w:val="32"/>
          <w:szCs w:val="32"/>
        </w:rPr>
      </w:pPr>
      <w:r w:rsidRPr="00A27D16">
        <w:rPr>
          <w:rFonts w:ascii="Traditional Arabic" w:hAnsi="Traditional Arabic" w:cs="Traditional Arabic"/>
          <w:sz w:val="32"/>
          <w:szCs w:val="32"/>
        </w:rPr>
        <w:t>The researcher has chosen al-</w:t>
      </w:r>
      <w:proofErr w:type="spellStart"/>
      <w:r w:rsidRPr="00A27D16">
        <w:rPr>
          <w:rFonts w:ascii="Traditional Arabic" w:hAnsi="Traditional Arabic" w:cs="Traditional Arabic"/>
          <w:sz w:val="32"/>
          <w:szCs w:val="32"/>
        </w:rPr>
        <w:t>Jahiz</w:t>
      </w:r>
      <w:proofErr w:type="spellEnd"/>
      <w:r w:rsidRPr="00A27D16">
        <w:rPr>
          <w:rFonts w:ascii="Traditional Arabic" w:hAnsi="Traditional Arabic" w:cs="Traditional Arabic"/>
          <w:sz w:val="32"/>
          <w:szCs w:val="32"/>
        </w:rPr>
        <w:t xml:space="preserve"> (255 A.H.) for his being a leading and prolific author and for his influence in the succeeding generations of writers. As for choice of al-Bayan </w:t>
      </w:r>
      <w:proofErr w:type="spellStart"/>
      <w:r w:rsidRPr="00A27D16">
        <w:rPr>
          <w:rFonts w:ascii="Traditional Arabic" w:hAnsi="Traditional Arabic" w:cs="Traditional Arabic"/>
          <w:sz w:val="32"/>
          <w:szCs w:val="32"/>
        </w:rPr>
        <w:t>wa</w:t>
      </w:r>
      <w:proofErr w:type="spellEnd"/>
      <w:r w:rsidRPr="00A27D16">
        <w:rPr>
          <w:rFonts w:ascii="Traditional Arabic" w:hAnsi="Traditional Arabic" w:cs="Traditional Arabic"/>
          <w:sz w:val="32"/>
          <w:szCs w:val="32"/>
        </w:rPr>
        <w:t xml:space="preserve"> at-</w:t>
      </w:r>
      <w:proofErr w:type="spellStart"/>
      <w:r w:rsidRPr="00A27D16">
        <w:rPr>
          <w:rFonts w:ascii="Traditional Arabic" w:hAnsi="Traditional Arabic" w:cs="Traditional Arabic"/>
          <w:sz w:val="32"/>
          <w:szCs w:val="32"/>
        </w:rPr>
        <w:t>Tabayun</w:t>
      </w:r>
      <w:proofErr w:type="spellEnd"/>
      <w:r w:rsidRPr="00A27D16">
        <w:rPr>
          <w:rFonts w:ascii="Traditional Arabic" w:hAnsi="Traditional Arabic" w:cs="Traditional Arabic"/>
          <w:sz w:val="32"/>
          <w:szCs w:val="32"/>
        </w:rPr>
        <w:t xml:space="preserve">, it is </w:t>
      </w:r>
      <w:proofErr w:type="gramStart"/>
      <w:r w:rsidRPr="00A27D16">
        <w:rPr>
          <w:rFonts w:ascii="Traditional Arabic" w:hAnsi="Traditional Arabic" w:cs="Traditional Arabic"/>
          <w:sz w:val="32"/>
          <w:szCs w:val="32"/>
        </w:rPr>
        <w:t>due to the fact that</w:t>
      </w:r>
      <w:proofErr w:type="gramEnd"/>
      <w:r w:rsidRPr="00A27D16">
        <w:rPr>
          <w:rFonts w:ascii="Traditional Arabic" w:hAnsi="Traditional Arabic" w:cs="Traditional Arabic"/>
          <w:sz w:val="32"/>
          <w:szCs w:val="32"/>
        </w:rPr>
        <w:t xml:space="preserve"> the book was written toward the end of the author's life.</w:t>
      </w:r>
    </w:p>
    <w:p w14:paraId="138083A9" w14:textId="1A5C54A9" w:rsidR="00A27D16" w:rsidRDefault="00A27D16" w:rsidP="00A27D16">
      <w:pPr>
        <w:bidi w:val="0"/>
        <w:jc w:val="left"/>
        <w:rPr>
          <w:rFonts w:ascii="Traditional Arabic" w:hAnsi="Traditional Arabic" w:cs="Traditional Arabic"/>
          <w:sz w:val="32"/>
          <w:szCs w:val="32"/>
        </w:rPr>
      </w:pPr>
      <w:r w:rsidRPr="00A27D16">
        <w:rPr>
          <w:rFonts w:ascii="Traditional Arabic" w:hAnsi="Traditional Arabic" w:cs="Traditional Arabic"/>
          <w:sz w:val="32"/>
          <w:szCs w:val="32"/>
        </w:rPr>
        <w:t xml:space="preserve">The study finds that the recurrence of poetic texts is as much of a literary phenomenon as are the different versions of poetic lines in those contexts. Some of these differences are due to differences in manuscripts, misspelling, or distortion that certain words are likely to undergo. Other differences, however, are more probably </w:t>
      </w:r>
      <w:proofErr w:type="gramStart"/>
      <w:r w:rsidRPr="00A27D16">
        <w:rPr>
          <w:rFonts w:ascii="Traditional Arabic" w:hAnsi="Traditional Arabic" w:cs="Traditional Arabic"/>
          <w:sz w:val="32"/>
          <w:szCs w:val="32"/>
        </w:rPr>
        <w:t>effected</w:t>
      </w:r>
      <w:proofErr w:type="gramEnd"/>
      <w:r w:rsidRPr="00A27D16">
        <w:rPr>
          <w:rFonts w:ascii="Traditional Arabic" w:hAnsi="Traditional Arabic" w:cs="Traditional Arabic"/>
          <w:sz w:val="32"/>
          <w:szCs w:val="32"/>
        </w:rPr>
        <w:t xml:space="preserve"> by the author himself; he might have deliberately altered the version of those lines of poetry</w:t>
      </w:r>
      <w:r>
        <w:rPr>
          <w:rFonts w:ascii="Traditional Arabic" w:hAnsi="Traditional Arabic" w:cs="Traditional Arabic"/>
          <w:sz w:val="32"/>
          <w:szCs w:val="32"/>
        </w:rPr>
        <w:t>.</w:t>
      </w:r>
    </w:p>
    <w:p w14:paraId="281EF643" w14:textId="77777777" w:rsidR="00A27D16" w:rsidRDefault="00A27D16">
      <w:pPr>
        <w:overflowPunct/>
        <w:autoSpaceDE/>
        <w:autoSpaceDN/>
        <w:bidi w:val="0"/>
        <w:adjustRightInd/>
        <w:spacing w:after="200" w:line="276" w:lineRule="auto"/>
        <w:ind w:firstLine="0"/>
        <w:jc w:val="left"/>
        <w:textAlignment w:val="auto"/>
        <w:rPr>
          <w:rFonts w:ascii="Traditional Arabic" w:hAnsi="Traditional Arabic" w:cs="Traditional Arabic"/>
          <w:sz w:val="32"/>
          <w:szCs w:val="32"/>
        </w:rPr>
      </w:pPr>
    </w:p>
    <w:p w14:paraId="0D65E452" w14:textId="187D5C1D" w:rsidR="00A27D16" w:rsidRPr="00A27D16" w:rsidRDefault="00A27D16" w:rsidP="00A27D16">
      <w:pPr>
        <w:overflowPunct/>
        <w:autoSpaceDE/>
        <w:autoSpaceDN/>
        <w:bidi w:val="0"/>
        <w:adjustRightInd/>
        <w:spacing w:after="200" w:line="276" w:lineRule="auto"/>
        <w:ind w:firstLine="0"/>
        <w:jc w:val="left"/>
        <w:textAlignment w:val="auto"/>
        <w:rPr>
          <w:rFonts w:ascii="Traditional Arabic" w:hAnsi="Traditional Arabic" w:cs="Traditional Arabic" w:hint="cs"/>
          <w:sz w:val="32"/>
          <w:szCs w:val="32"/>
          <w:rtl/>
        </w:rPr>
      </w:pPr>
      <w:r>
        <w:rPr>
          <w:rFonts w:ascii="Traditional Arabic" w:hAnsi="Traditional Arabic" w:cs="Traditional Arabic"/>
          <w:sz w:val="32"/>
          <w:szCs w:val="32"/>
        </w:rPr>
        <w:t xml:space="preserve">Keywords: </w:t>
      </w:r>
      <w:r w:rsidRPr="00A27D16">
        <w:rPr>
          <w:rFonts w:ascii="Traditional Arabic" w:hAnsi="Traditional Arabic" w:cs="Traditional Arabic"/>
          <w:sz w:val="32"/>
          <w:szCs w:val="32"/>
        </w:rPr>
        <w:t>Different versions poetry books authors al-</w:t>
      </w:r>
      <w:proofErr w:type="spellStart"/>
      <w:r w:rsidRPr="00A27D16">
        <w:rPr>
          <w:rFonts w:ascii="Traditional Arabic" w:hAnsi="Traditional Arabic" w:cs="Traditional Arabic"/>
          <w:sz w:val="32"/>
          <w:szCs w:val="32"/>
        </w:rPr>
        <w:t>Jahiz</w:t>
      </w:r>
      <w:proofErr w:type="spellEnd"/>
      <w:r w:rsidRPr="00A27D16">
        <w:rPr>
          <w:rFonts w:ascii="Traditional Arabic" w:hAnsi="Traditional Arabic" w:cs="Traditional Arabic"/>
          <w:sz w:val="32"/>
          <w:szCs w:val="32"/>
        </w:rPr>
        <w:t xml:space="preserve"> </w:t>
      </w:r>
      <w:r>
        <w:rPr>
          <w:rFonts w:ascii="Traditional Arabic" w:hAnsi="Traditional Arabic" w:cs="Traditional Arabic"/>
          <w:sz w:val="32"/>
          <w:szCs w:val="32"/>
        </w:rPr>
        <w:br w:type="page"/>
      </w:r>
    </w:p>
    <w:p w14:paraId="1BA72658" w14:textId="77777777" w:rsidR="00C8177E" w:rsidRPr="00121ABE" w:rsidRDefault="00C8177E" w:rsidP="00A15803">
      <w:pPr>
        <w:pStyle w:val="a5"/>
        <w:numPr>
          <w:ilvl w:val="0"/>
          <w:numId w:val="8"/>
        </w:numPr>
        <w:ind w:left="0" w:firstLine="0"/>
        <w:rPr>
          <w:rFonts w:ascii="Traditional Arabic" w:hAnsi="Traditional Arabic" w:cs="Traditional Arabic"/>
          <w:b/>
          <w:bCs/>
          <w:sz w:val="32"/>
          <w:szCs w:val="32"/>
          <w:rtl/>
        </w:rPr>
      </w:pPr>
      <w:r w:rsidRPr="00121ABE">
        <w:rPr>
          <w:rFonts w:ascii="Traditional Arabic" w:hAnsi="Traditional Arabic" w:cs="Traditional Arabic"/>
          <w:b/>
          <w:bCs/>
          <w:sz w:val="32"/>
          <w:szCs w:val="32"/>
          <w:rtl/>
        </w:rPr>
        <w:lastRenderedPageBreak/>
        <w:t>مدخل:</w:t>
      </w:r>
    </w:p>
    <w:p w14:paraId="7676C107" w14:textId="77777777" w:rsidR="00C8177E" w:rsidRPr="009E1772" w:rsidRDefault="00E532A2"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تختلف</w:t>
      </w:r>
      <w:r w:rsidR="00C8177E" w:rsidRPr="009E1772">
        <w:rPr>
          <w:rFonts w:ascii="Traditional Arabic" w:hAnsi="Traditional Arabic" w:cs="Traditional Arabic"/>
          <w:sz w:val="32"/>
          <w:szCs w:val="32"/>
          <w:rtl/>
        </w:rPr>
        <w:t xml:space="preserve"> الروايات للقصائد والأبيات وغيرها بين راوٍ وآخر وبين كتاب وآخر، وليس هذا مستغربًا؛ إنما يستغرب أن </w:t>
      </w:r>
      <w:r>
        <w:rPr>
          <w:rFonts w:ascii="Traditional Arabic" w:hAnsi="Traditional Arabic" w:cs="Traditional Arabic" w:hint="cs"/>
          <w:sz w:val="32"/>
          <w:szCs w:val="32"/>
          <w:rtl/>
        </w:rPr>
        <w:t>تختلف</w:t>
      </w:r>
      <w:r w:rsidR="00C8177E" w:rsidRPr="009E1772">
        <w:rPr>
          <w:rFonts w:ascii="Traditional Arabic" w:hAnsi="Traditional Arabic" w:cs="Traditional Arabic"/>
          <w:sz w:val="32"/>
          <w:szCs w:val="32"/>
          <w:rtl/>
        </w:rPr>
        <w:t xml:space="preserve"> الرواية لدى مصنف في كتاب واحد.</w:t>
      </w:r>
    </w:p>
    <w:p w14:paraId="44D81930" w14:textId="2EE73348" w:rsidR="00C8177E" w:rsidRDefault="00C8177E" w:rsidP="00A15803">
      <w:pPr>
        <w:pStyle w:val="a5"/>
        <w:ind w:left="0" w:firstLine="397"/>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ويهدف هذا البحث إلى دراسة هذه الظاهرة، واخترت الجاحظ لتقدمه وشهرته وكثرة مصنفاته، واخترت كتابه </w:t>
      </w:r>
      <w:r w:rsidR="006E7D09">
        <w:rPr>
          <w:rFonts w:ascii="Traditional Arabic" w:hAnsi="Traditional Arabic" w:cs="Traditional Arabic" w:hint="cs"/>
          <w:sz w:val="32"/>
          <w:szCs w:val="32"/>
          <w:rtl/>
        </w:rPr>
        <w:t>البيان والتَّبَيُّن</w:t>
      </w:r>
      <w:r w:rsidR="00121ABE">
        <w:rPr>
          <w:rFonts w:ascii="Traditional Arabic" w:hAnsi="Traditional Arabic" w:cs="Traditional Arabic" w:hint="cs"/>
          <w:sz w:val="32"/>
          <w:szCs w:val="32"/>
          <w:rtl/>
        </w:rPr>
        <w:t>؛</w:t>
      </w:r>
      <w:r w:rsidR="00D07568">
        <w:rPr>
          <w:rFonts w:ascii="Traditional Arabic" w:hAnsi="Traditional Arabic" w:cs="Traditional Arabic"/>
          <w:sz w:val="32"/>
          <w:szCs w:val="32"/>
          <w:rtl/>
        </w:rPr>
        <w:t xml:space="preserve"> لأنه يعد من أواخر ما ألف</w:t>
      </w:r>
      <w:r w:rsidR="00D07568">
        <w:rPr>
          <w:rFonts w:ascii="Traditional Arabic" w:hAnsi="Traditional Arabic" w:cs="Traditional Arabic" w:hint="cs"/>
          <w:sz w:val="32"/>
          <w:szCs w:val="32"/>
          <w:rtl/>
        </w:rPr>
        <w:t xml:space="preserve"> كما ذكر ذلك المحقق عبد</w:t>
      </w:r>
      <w:r w:rsidR="00D07568">
        <w:rPr>
          <w:rFonts w:ascii="Traditional Arabic" w:hAnsi="Traditional Arabic" w:cs="Traditional Arabic" w:hint="eastAsia"/>
          <w:sz w:val="32"/>
          <w:szCs w:val="32"/>
          <w:rtl/>
        </w:rPr>
        <w:t> </w:t>
      </w:r>
      <w:r w:rsidR="00D07568">
        <w:rPr>
          <w:rFonts w:ascii="Traditional Arabic" w:hAnsi="Traditional Arabic" w:cs="Traditional Arabic" w:hint="cs"/>
          <w:sz w:val="32"/>
          <w:szCs w:val="32"/>
          <w:rtl/>
        </w:rPr>
        <w:t xml:space="preserve">السلام هارون </w:t>
      </w:r>
      <w:r w:rsidR="00D07568">
        <w:rPr>
          <w:rFonts w:ascii="Traditional Arabic" w:hAnsi="Traditional Arabic" w:cs="Traditional Arabic"/>
          <w:sz w:val="32"/>
          <w:szCs w:val="32"/>
          <w:rtl/>
        </w:rPr>
        <w:t>–</w:t>
      </w:r>
      <w:r w:rsidR="00D07568">
        <w:rPr>
          <w:rFonts w:ascii="Traditional Arabic" w:hAnsi="Traditional Arabic" w:cs="Traditional Arabic" w:hint="cs"/>
          <w:sz w:val="32"/>
          <w:szCs w:val="32"/>
          <w:rtl/>
        </w:rPr>
        <w:t>رحمه الله- في مقدمة التحقيق (15) استنادًا على نص للجاحظ: «</w:t>
      </w:r>
      <w:r w:rsidR="00D07568" w:rsidRPr="00D07568">
        <w:rPr>
          <w:rFonts w:ascii="Traditional Arabic" w:hAnsi="Traditional Arabic" w:cs="Traditional Arabic"/>
          <w:sz w:val="32"/>
          <w:szCs w:val="32"/>
          <w:rtl/>
        </w:rPr>
        <w:t>كانت العادة في كتب</w:t>
      </w:r>
      <w:r w:rsidR="00D07568">
        <w:rPr>
          <w:rFonts w:ascii="Traditional Arabic" w:hAnsi="Traditional Arabic" w:cs="Traditional Arabic" w:hint="cs"/>
          <w:sz w:val="32"/>
          <w:szCs w:val="32"/>
          <w:rtl/>
        </w:rPr>
        <w:t xml:space="preserve"> </w:t>
      </w:r>
      <w:r w:rsidR="00D07568" w:rsidRPr="00D07568">
        <w:rPr>
          <w:rFonts w:ascii="Traditional Arabic" w:hAnsi="Traditional Arabic" w:cs="Traditional Arabic"/>
          <w:sz w:val="32"/>
          <w:szCs w:val="32"/>
          <w:rtl/>
        </w:rPr>
        <w:t>الحيوان</w:t>
      </w:r>
      <w:r w:rsidR="00D07568">
        <w:rPr>
          <w:rFonts w:ascii="Traditional Arabic" w:hAnsi="Traditional Arabic" w:cs="Traditional Arabic" w:hint="cs"/>
          <w:sz w:val="32"/>
          <w:szCs w:val="32"/>
          <w:rtl/>
        </w:rPr>
        <w:t xml:space="preserve"> </w:t>
      </w:r>
      <w:r w:rsidR="00D07568" w:rsidRPr="00D07568">
        <w:rPr>
          <w:rFonts w:ascii="Traditional Arabic" w:hAnsi="Traditional Arabic" w:cs="Traditional Arabic"/>
          <w:sz w:val="32"/>
          <w:szCs w:val="32"/>
          <w:rtl/>
        </w:rPr>
        <w:t>أنْ أجعل في كلِّ مُصحفٍ من مصاحفها عَشْرَ ورقاتٍ من مقطَّعات الأعراب، ونوادرِ</w:t>
      </w:r>
      <w:r w:rsidR="00D07568">
        <w:rPr>
          <w:rFonts w:ascii="Traditional Arabic" w:hAnsi="Traditional Arabic" w:cs="Traditional Arabic" w:hint="cs"/>
          <w:sz w:val="32"/>
          <w:szCs w:val="32"/>
          <w:rtl/>
        </w:rPr>
        <w:t xml:space="preserve"> </w:t>
      </w:r>
      <w:r w:rsidR="00D07568" w:rsidRPr="00D07568">
        <w:rPr>
          <w:rFonts w:ascii="Traditional Arabic" w:hAnsi="Traditional Arabic" w:cs="Traditional Arabic"/>
          <w:sz w:val="32"/>
          <w:szCs w:val="32"/>
          <w:rtl/>
        </w:rPr>
        <w:t>الأشعار، لِمّا ذَكرتَ عَجَبكَ بذلك، فأحببت أن يكون حظُّ هذا الكتاب في ذلك أوفرَ إن</w:t>
      </w:r>
      <w:r w:rsidR="00D07568">
        <w:rPr>
          <w:rFonts w:ascii="Traditional Arabic" w:hAnsi="Traditional Arabic" w:cs="Traditional Arabic" w:hint="cs"/>
          <w:sz w:val="32"/>
          <w:szCs w:val="32"/>
          <w:rtl/>
        </w:rPr>
        <w:t xml:space="preserve"> </w:t>
      </w:r>
      <w:r w:rsidR="00D07568" w:rsidRPr="00D07568">
        <w:rPr>
          <w:rFonts w:ascii="Traditional Arabic" w:hAnsi="Traditional Arabic" w:cs="Traditional Arabic"/>
          <w:sz w:val="32"/>
          <w:szCs w:val="32"/>
          <w:rtl/>
        </w:rPr>
        <w:t>شاء اللَّه</w:t>
      </w:r>
      <w:r w:rsidR="00D07568">
        <w:rPr>
          <w:rFonts w:ascii="Traditional Arabic" w:hAnsi="Traditional Arabic" w:cs="Traditional Arabic" w:hint="cs"/>
          <w:sz w:val="32"/>
          <w:szCs w:val="32"/>
          <w:rtl/>
        </w:rPr>
        <w:t>»</w:t>
      </w:r>
      <w:r w:rsidR="0042391A">
        <w:rPr>
          <w:rFonts w:ascii="Traditional Arabic" w:hAnsi="Traditional Arabic" w:cs="Traditional Arabic" w:hint="cs"/>
          <w:sz w:val="32"/>
          <w:szCs w:val="32"/>
          <w:rtl/>
        </w:rPr>
        <w:t xml:space="preserve"> (</w:t>
      </w:r>
      <w:r w:rsidR="006E7D09">
        <w:rPr>
          <w:rFonts w:ascii="Traditional Arabic" w:hAnsi="Traditional Arabic" w:cs="Traditional Arabic" w:hint="cs"/>
          <w:sz w:val="32"/>
          <w:szCs w:val="32"/>
          <w:rtl/>
        </w:rPr>
        <w:t>البيان والتَّبَيُّن</w:t>
      </w:r>
      <w:r w:rsidR="0042391A">
        <w:rPr>
          <w:rFonts w:ascii="Traditional Arabic" w:hAnsi="Traditional Arabic" w:cs="Traditional Arabic" w:hint="cs"/>
          <w:sz w:val="32"/>
          <w:szCs w:val="32"/>
          <w:rtl/>
        </w:rPr>
        <w:t>،</w:t>
      </w:r>
      <w:r w:rsidR="00310FA2">
        <w:rPr>
          <w:rFonts w:ascii="Traditional Arabic" w:hAnsi="Traditional Arabic" w:cs="Traditional Arabic" w:hint="cs"/>
          <w:sz w:val="32"/>
          <w:szCs w:val="32"/>
          <w:rtl/>
        </w:rPr>
        <w:t xml:space="preserve"> 1405هـ،</w:t>
      </w:r>
      <w:r w:rsidR="0042391A">
        <w:rPr>
          <w:rFonts w:ascii="Traditional Arabic" w:hAnsi="Traditional Arabic" w:cs="Traditional Arabic" w:hint="cs"/>
          <w:sz w:val="32"/>
          <w:szCs w:val="32"/>
          <w:rtl/>
        </w:rPr>
        <w:t xml:space="preserve"> 3/302)</w:t>
      </w:r>
      <w:r w:rsidR="00D07568">
        <w:rPr>
          <w:rFonts w:ascii="Traditional Arabic" w:hAnsi="Traditional Arabic" w:cs="Traditional Arabic" w:hint="cs"/>
          <w:sz w:val="32"/>
          <w:szCs w:val="32"/>
          <w:rtl/>
        </w:rPr>
        <w:t xml:space="preserve">. وذكر الأدلة في مقدمة تحقيقه لكتاب </w:t>
      </w:r>
      <w:r w:rsidR="00310FA2">
        <w:rPr>
          <w:rFonts w:ascii="Traditional Arabic" w:hAnsi="Traditional Arabic" w:cs="Traditional Arabic" w:hint="cs"/>
          <w:sz w:val="32"/>
          <w:szCs w:val="32"/>
          <w:rtl/>
        </w:rPr>
        <w:t>(</w:t>
      </w:r>
      <w:r w:rsidR="00D07568">
        <w:rPr>
          <w:rFonts w:ascii="Traditional Arabic" w:hAnsi="Traditional Arabic" w:cs="Traditional Arabic" w:hint="cs"/>
          <w:sz w:val="32"/>
          <w:szCs w:val="32"/>
          <w:rtl/>
        </w:rPr>
        <w:t>الحيوان</w:t>
      </w:r>
      <w:r w:rsidR="00310FA2">
        <w:rPr>
          <w:rFonts w:ascii="Traditional Arabic" w:hAnsi="Traditional Arabic" w:cs="Traditional Arabic" w:hint="cs"/>
          <w:sz w:val="32"/>
          <w:szCs w:val="32"/>
          <w:rtl/>
        </w:rPr>
        <w:t xml:space="preserve">، </w:t>
      </w:r>
      <w:r w:rsidR="00310FA2" w:rsidRPr="00310FA2">
        <w:rPr>
          <w:rFonts w:ascii="Traditional Arabic" w:hAnsi="Traditional Arabic" w:cs="Traditional Arabic"/>
          <w:sz w:val="32"/>
          <w:szCs w:val="32"/>
          <w:rtl/>
        </w:rPr>
        <w:t>1388هـ</w:t>
      </w:r>
      <w:r w:rsidR="00310FA2">
        <w:rPr>
          <w:rFonts w:ascii="Traditional Arabic" w:hAnsi="Traditional Arabic" w:cs="Traditional Arabic" w:hint="cs"/>
          <w:sz w:val="32"/>
          <w:szCs w:val="32"/>
          <w:rtl/>
        </w:rPr>
        <w:t>،</w:t>
      </w:r>
      <w:r w:rsidR="002E3396">
        <w:rPr>
          <w:rFonts w:ascii="Traditional Arabic" w:hAnsi="Traditional Arabic" w:cs="Traditional Arabic" w:hint="cs"/>
          <w:sz w:val="32"/>
          <w:szCs w:val="32"/>
          <w:rtl/>
        </w:rPr>
        <w:t xml:space="preserve"> 1/26)</w:t>
      </w:r>
      <w:r w:rsidR="00D07568">
        <w:rPr>
          <w:rFonts w:ascii="Traditional Arabic" w:hAnsi="Traditional Arabic" w:cs="Traditional Arabic" w:hint="cs"/>
          <w:sz w:val="32"/>
          <w:szCs w:val="32"/>
          <w:rtl/>
        </w:rPr>
        <w:t>.</w:t>
      </w:r>
    </w:p>
    <w:p w14:paraId="314B12CA" w14:textId="77777777" w:rsidR="00D07568" w:rsidRDefault="00D07568"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وتحدث المحقق عن نسخ الكتاب</w:t>
      </w:r>
      <w:r w:rsidR="00121ABE">
        <w:rPr>
          <w:rFonts w:ascii="Traditional Arabic" w:hAnsi="Traditional Arabic" w:cs="Traditional Arabic" w:hint="cs"/>
          <w:sz w:val="32"/>
          <w:szCs w:val="32"/>
          <w:rtl/>
        </w:rPr>
        <w:t xml:space="preserve"> في مقدمة التحقيق (1/16)</w:t>
      </w:r>
      <w:r>
        <w:rPr>
          <w:rFonts w:ascii="Traditional Arabic" w:hAnsi="Traditional Arabic" w:cs="Traditional Arabic" w:hint="cs"/>
          <w:sz w:val="32"/>
          <w:szCs w:val="32"/>
          <w:rtl/>
        </w:rPr>
        <w:t xml:space="preserve"> نقلًا عن </w:t>
      </w:r>
      <w:r w:rsidR="00121ABE">
        <w:rPr>
          <w:rFonts w:ascii="Traditional Arabic" w:hAnsi="Traditional Arabic" w:cs="Traditional Arabic" w:hint="cs"/>
          <w:sz w:val="32"/>
          <w:szCs w:val="32"/>
          <w:rtl/>
        </w:rPr>
        <w:t>ياقوت</w:t>
      </w:r>
      <w:r>
        <w:rPr>
          <w:rFonts w:ascii="Traditional Arabic" w:hAnsi="Traditional Arabic" w:cs="Traditional Arabic" w:hint="cs"/>
          <w:sz w:val="32"/>
          <w:szCs w:val="32"/>
          <w:rtl/>
        </w:rPr>
        <w:t xml:space="preserve"> الحموي وأن له نسختين أولى وثانية والثانية أجود وأصح، ورجح المحقق أن نسخة كوبريلي هي أصح نسخة من أصول الكتاب. ولهذا اعتمدها وجعلها أصلا ورمز لها بـ (ل).</w:t>
      </w:r>
    </w:p>
    <w:p w14:paraId="281CACBF" w14:textId="77777777" w:rsidR="00D07568" w:rsidRDefault="00D07568"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كما اعتمد على نسخة دار الكتب المصرية المحفوظة برقم (471 أدب) ورمز لها بـ (ب)، ونسخة دار الكتب المصرية المحفوظة برقم (1872 أدب) ورمز لها بـ (جـ)، ونسخة المكتبة التيمورية المحفوظة برقم (498 أدب) ولم يذكر رمزها.</w:t>
      </w:r>
    </w:p>
    <w:p w14:paraId="6F1BDB4C" w14:textId="77777777" w:rsidR="00D07568" w:rsidRDefault="00D07568"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ثم ذكر في مقدمة الطبعة الثانية</w:t>
      </w:r>
      <w:r w:rsidR="00121ABE">
        <w:rPr>
          <w:rFonts w:ascii="Traditional Arabic" w:hAnsi="Traditional Arabic" w:cs="Traditional Arabic" w:hint="cs"/>
          <w:sz w:val="32"/>
          <w:szCs w:val="32"/>
          <w:rtl/>
        </w:rPr>
        <w:t xml:space="preserve"> (1/23)</w:t>
      </w:r>
      <w:r>
        <w:rPr>
          <w:rFonts w:ascii="Traditional Arabic" w:hAnsi="Traditional Arabic" w:cs="Traditional Arabic" w:hint="cs"/>
          <w:sz w:val="32"/>
          <w:szCs w:val="32"/>
          <w:rtl/>
        </w:rPr>
        <w:t xml:space="preserve"> أنه حصل على نسخة خامسة من أصول الكتاب؛ وهي نسخة مكتبة فيض الله برقم [1580] </w:t>
      </w:r>
      <w:r w:rsidRPr="00D07568">
        <w:rPr>
          <w:rFonts w:ascii="Traditional Arabic" w:hAnsi="Traditional Arabic" w:cs="Traditional Arabic"/>
          <w:sz w:val="32"/>
          <w:szCs w:val="32"/>
          <w:rtl/>
        </w:rPr>
        <w:t xml:space="preserve">كتبها لنفسه محمد بن يوسف بن محمد بن يوسف بن حجاج بن زهير اللخمي، وهو نقلها من نسخة أبي ذر </w:t>
      </w:r>
      <w:r w:rsidR="00121ABE">
        <w:rPr>
          <w:rFonts w:ascii="Traditional Arabic" w:hAnsi="Traditional Arabic" w:cs="Traditional Arabic" w:hint="cs"/>
          <w:sz w:val="32"/>
          <w:szCs w:val="32"/>
          <w:rtl/>
        </w:rPr>
        <w:t>ا</w:t>
      </w:r>
      <w:r w:rsidRPr="00D07568">
        <w:rPr>
          <w:rFonts w:ascii="Traditional Arabic" w:hAnsi="Traditional Arabic" w:cs="Traditional Arabic"/>
          <w:sz w:val="32"/>
          <w:szCs w:val="32"/>
          <w:rtl/>
        </w:rPr>
        <w:t>بن محمد بن مسعود الخشني، وعليها بخط أبي ذر ما يفيد أن نسخة أبي ذر منسوخة من نسخة أبي جعفر البغدادي، ونسخة أبي جعفر كتبت في غرة ربيع الآخر من سنة 347هـ، ورمز لها بـ (هـ) وقابل النشرة المطبوعة على هذه النسخة مقابلة كاملة. وتبين للمحقق اشتراك هذه النسخة مع نسخة (ل) في كثير من الإضافات</w:t>
      </w:r>
      <w:r w:rsidR="00121ABE">
        <w:rPr>
          <w:rFonts w:ascii="Traditional Arabic" w:hAnsi="Traditional Arabic" w:cs="Traditional Arabic" w:hint="cs"/>
          <w:sz w:val="32"/>
          <w:szCs w:val="32"/>
          <w:rtl/>
        </w:rPr>
        <w:t>.</w:t>
      </w:r>
    </w:p>
    <w:p w14:paraId="1AB8F07E" w14:textId="77777777" w:rsidR="00121ABE" w:rsidRDefault="00121ABE"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وبهذا يتبين أن الكتاب قد حقق ونشر عن أصلين خطيين رفيعين.</w:t>
      </w:r>
    </w:p>
    <w:p w14:paraId="43EECB3E" w14:textId="087F67A6" w:rsidR="00C8177E" w:rsidRDefault="00121ABE"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نشر الكتاب باسم (البيان والتبيين) بياءين، وقد تنبه المحقق إلى هذا الخلل وأن صواب التسمية هي (البيان والتَّبَيُّن) وذكر تفصيل لك في كتابه </w:t>
      </w:r>
      <w:r w:rsidR="00310FA2">
        <w:rPr>
          <w:rFonts w:ascii="Traditional Arabic" w:hAnsi="Traditional Arabic" w:cs="Traditional Arabic" w:hint="cs"/>
          <w:sz w:val="32"/>
          <w:szCs w:val="32"/>
          <w:rtl/>
        </w:rPr>
        <w:t>(</w:t>
      </w:r>
      <w:r>
        <w:rPr>
          <w:rFonts w:ascii="Traditional Arabic" w:hAnsi="Traditional Arabic" w:cs="Traditional Arabic" w:hint="cs"/>
          <w:sz w:val="32"/>
          <w:szCs w:val="32"/>
          <w:rtl/>
        </w:rPr>
        <w:t>قطوف أدبية</w:t>
      </w:r>
      <w:r w:rsidR="00310FA2">
        <w:rPr>
          <w:rFonts w:ascii="Traditional Arabic" w:hAnsi="Traditional Arabic" w:cs="Traditional Arabic" w:hint="cs"/>
          <w:sz w:val="32"/>
          <w:szCs w:val="32"/>
          <w:rtl/>
        </w:rPr>
        <w:t xml:space="preserve">، </w:t>
      </w:r>
      <w:r w:rsidR="00310FA2" w:rsidRPr="00310FA2">
        <w:rPr>
          <w:rFonts w:ascii="Traditional Arabic" w:hAnsi="Traditional Arabic" w:cs="Traditional Arabic"/>
          <w:sz w:val="32"/>
          <w:szCs w:val="32"/>
          <w:rtl/>
        </w:rPr>
        <w:t>1409ه</w:t>
      </w:r>
      <w:r w:rsidR="00310FA2">
        <w:rPr>
          <w:rFonts w:ascii="Traditional Arabic" w:hAnsi="Traditional Arabic" w:cs="Traditional Arabic" w:hint="cs"/>
          <w:sz w:val="32"/>
          <w:szCs w:val="32"/>
          <w:rtl/>
        </w:rPr>
        <w:t>،</w:t>
      </w:r>
      <w:r w:rsidR="002E339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97-98).</w:t>
      </w:r>
    </w:p>
    <w:p w14:paraId="213FDE9D" w14:textId="7332E292"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والبحث يعنى بدراسة اختلاف الرواية لدى المصنف الواحد في الكتاب الواحد، وهذا مظنة عدم تعدد الرواية؛ لاتحاد المؤلف والكتاب؛ إذ يمكن تفسير تعدد الرواية في كتابين منفصلين بأنه تطور لدى المؤلف</w:t>
      </w:r>
      <w:r w:rsidR="006E7D09">
        <w:rPr>
          <w:rFonts w:ascii="Traditional Arabic" w:hAnsi="Traditional Arabic" w:cs="Traditional Arabic" w:hint="cs"/>
          <w:sz w:val="32"/>
          <w:szCs w:val="32"/>
          <w:rtl/>
        </w:rPr>
        <w:t>،</w:t>
      </w:r>
      <w:r w:rsidRPr="00D43839">
        <w:rPr>
          <w:rFonts w:ascii="Traditional Arabic" w:hAnsi="Traditional Arabic" w:cs="Traditional Arabic" w:hint="cs"/>
          <w:sz w:val="32"/>
          <w:szCs w:val="32"/>
          <w:rtl/>
        </w:rPr>
        <w:t xml:space="preserve"> فقد يكون وقف على رواية أخرى فرآها أجود أو تراجع عن رواية لسهو أو غيره.</w:t>
      </w:r>
    </w:p>
    <w:p w14:paraId="2A4BEAED"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lastRenderedPageBreak/>
        <w:t>ولم أقف -حسب ما اطلعت عليه- من تناول هذه الظاهرة، ظاهرة اختلاف الروايات لدى المصنف في الكتاب نفسه، بل الدراسات تتناول سبب اختلاف الرواية من جهة الرواة كما لدى مصطفى صادق الرافعي (1356هـ) في (تأريخ آداب العرب، 1394هـ، 1/372)، وناصر الدين الأسد (1436هـ) في (مصادر الشعر الجاهلي، 1978م، 241) في مبحث (رواة مصلحون للشعر، وما بعده)، ومالك سليم صباح في (اختلاف روايات شواهد الأعشى الشعرية، 2009م، 14)،  ومحمد علي مهدي قاسم في (أشكال اختلاف الرواية في الشعر العربي القديم، 2018م، 288)، وحميد جناني وآخرين في (أسباب اختلاف الروايات في الشعر العربي القديم، المعلقات أنموذجًا، مقارنة بين لبيد بن ربيعة وطرفة بن العبد، 2018م ، 256)، وحمد بن عبد الله العوفي في (اختلاف</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الرواية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في</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ديوان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أشعار</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الهذليين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دراسة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بلاغية، 1441هـ ، 43).</w:t>
      </w:r>
    </w:p>
    <w:p w14:paraId="3D806149"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وقد أشار الرافعي، وصباح، وقاسم، وحميد جناني وآخرون، والعوفي إلى جزئية التصحيف والتحريف؛ لكن دون مناقشة تعداد الرواية لدى المصنف سواء في الكتاب نفسه أو غيره.</w:t>
      </w:r>
    </w:p>
    <w:p w14:paraId="01210989" w14:textId="01F8D079"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وأشار علي الخطيب في (الشعر الجاهلي بين الرواية والتدوين، بلا، 175) إلى بعض الكتب </w:t>
      </w:r>
      <w:r w:rsidR="006E7D09">
        <w:rPr>
          <w:rFonts w:ascii="Traditional Arabic" w:hAnsi="Traditional Arabic" w:cs="Traditional Arabic" w:hint="cs"/>
          <w:sz w:val="32"/>
          <w:szCs w:val="32"/>
          <w:rtl/>
        </w:rPr>
        <w:t>كالبيان والتَّبَيُّن</w:t>
      </w:r>
      <w:r w:rsidRPr="00D43839">
        <w:rPr>
          <w:rFonts w:ascii="Traditional Arabic" w:hAnsi="Traditional Arabic" w:cs="Traditional Arabic" w:hint="cs"/>
          <w:sz w:val="32"/>
          <w:szCs w:val="32"/>
          <w:rtl/>
        </w:rPr>
        <w:t xml:space="preserve"> وأن «الرواة فتحوا الأبواب </w:t>
      </w:r>
      <w:proofErr w:type="spellStart"/>
      <w:r w:rsidRPr="00D43839">
        <w:rPr>
          <w:rFonts w:ascii="Traditional Arabic" w:hAnsi="Traditional Arabic" w:cs="Traditional Arabic" w:hint="cs"/>
          <w:sz w:val="32"/>
          <w:szCs w:val="32"/>
          <w:rtl/>
        </w:rPr>
        <w:t>الموصدة</w:t>
      </w:r>
      <w:proofErr w:type="spellEnd"/>
      <w:r w:rsidRPr="00D43839">
        <w:rPr>
          <w:rFonts w:ascii="Traditional Arabic" w:hAnsi="Traditional Arabic" w:cs="Traditional Arabic" w:hint="cs"/>
          <w:sz w:val="32"/>
          <w:szCs w:val="32"/>
          <w:rtl/>
        </w:rPr>
        <w:t xml:space="preserve"> أمام المؤلفين فجاءت مؤلفاتهم الجليلة بعد أن فتح لهم هؤلاء العلماء تلك الأبواب»، ولم يتناول اختلاف الرواية وتعددها عند هؤلاء المؤلفين.</w:t>
      </w:r>
    </w:p>
    <w:p w14:paraId="6B778257" w14:textId="6020CEDB"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كما أن بعض جامعي الدواوين الشعرية لا يحرر اختلاف الرواية في الموضعين في كتاب واحد ككتاب </w:t>
      </w:r>
      <w:r w:rsidR="006E7D09">
        <w:rPr>
          <w:rFonts w:ascii="Traditional Arabic" w:hAnsi="Traditional Arabic" w:cs="Traditional Arabic" w:hint="cs"/>
          <w:sz w:val="32"/>
          <w:szCs w:val="32"/>
          <w:rtl/>
        </w:rPr>
        <w:t>البيان والتَّبَيُّن</w:t>
      </w:r>
      <w:r w:rsidRPr="00D43839">
        <w:rPr>
          <w:rFonts w:ascii="Traditional Arabic" w:hAnsi="Traditional Arabic" w:cs="Traditional Arabic" w:hint="cs"/>
          <w:sz w:val="32"/>
          <w:szCs w:val="32"/>
          <w:rtl/>
        </w:rPr>
        <w:t xml:space="preserve"> فيوهم القارئ أن الرواية واحدة، ومن ذلك:</w:t>
      </w:r>
    </w:p>
    <w:p w14:paraId="62D03EF0"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1-قول </w:t>
      </w:r>
      <w:proofErr w:type="spellStart"/>
      <w:r w:rsidRPr="00D43839">
        <w:rPr>
          <w:rFonts w:ascii="Traditional Arabic" w:hAnsi="Traditional Arabic" w:cs="Traditional Arabic" w:hint="cs"/>
          <w:sz w:val="32"/>
          <w:szCs w:val="32"/>
          <w:rtl/>
        </w:rPr>
        <w:t>المكعبر</w:t>
      </w:r>
      <w:proofErr w:type="spellEnd"/>
      <w:r w:rsidRPr="00D43839">
        <w:rPr>
          <w:rFonts w:ascii="Traditional Arabic" w:hAnsi="Traditional Arabic" w:cs="Traditional Arabic" w:hint="cs"/>
          <w:sz w:val="32"/>
          <w:szCs w:val="32"/>
          <w:rtl/>
        </w:rPr>
        <w:t xml:space="preserve"> الضبي: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67"/>
        <w:gridCol w:w="3119"/>
      </w:tblGrid>
      <w:tr w:rsidR="00D43839" w:rsidRPr="00D43839" w14:paraId="2E1583F0" w14:textId="77777777" w:rsidTr="006E7D09">
        <w:trPr>
          <w:trHeight w:hRule="exact" w:val="510"/>
          <w:jc w:val="center"/>
        </w:trPr>
        <w:tc>
          <w:tcPr>
            <w:tcW w:w="3826" w:type="dxa"/>
          </w:tcPr>
          <w:p w14:paraId="6A0B61D0"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كُسالى إذا لاقيتَهم غيرَ منطقٍ</w:t>
            </w:r>
            <w:r w:rsidRPr="00D43839">
              <w:rPr>
                <w:rFonts w:ascii="Traditional Arabic" w:hAnsi="Traditional Arabic" w:cs="Traditional Arabic"/>
                <w:sz w:val="32"/>
                <w:szCs w:val="32"/>
                <w:rtl/>
              </w:rPr>
              <w:br/>
            </w:r>
          </w:p>
        </w:tc>
        <w:tc>
          <w:tcPr>
            <w:tcW w:w="567" w:type="dxa"/>
          </w:tcPr>
          <w:p w14:paraId="51B46697" w14:textId="77777777" w:rsidR="00D43839" w:rsidRPr="00D43839" w:rsidRDefault="00D43839" w:rsidP="006E7D09">
            <w:pPr>
              <w:pStyle w:val="a5"/>
              <w:ind w:left="0" w:firstLine="0"/>
              <w:rPr>
                <w:rFonts w:ascii="Traditional Arabic" w:hAnsi="Traditional Arabic" w:cs="Traditional Arabic"/>
                <w:sz w:val="32"/>
                <w:szCs w:val="32"/>
                <w:rtl/>
              </w:rPr>
            </w:pPr>
          </w:p>
        </w:tc>
        <w:tc>
          <w:tcPr>
            <w:tcW w:w="3119" w:type="dxa"/>
          </w:tcPr>
          <w:p w14:paraId="10D09CA1"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 xml:space="preserve">يُلَهَّى بِه </w:t>
            </w:r>
            <w:proofErr w:type="spellStart"/>
            <w:r w:rsidRPr="00D43839">
              <w:rPr>
                <w:rFonts w:ascii="Traditional Arabic" w:hAnsi="Traditional Arabic" w:cs="Traditional Arabic"/>
                <w:sz w:val="32"/>
                <w:szCs w:val="32"/>
                <w:rtl/>
              </w:rPr>
              <w:t>المحروبُ</w:t>
            </w:r>
            <w:proofErr w:type="spellEnd"/>
            <w:r w:rsidRPr="00D43839">
              <w:rPr>
                <w:rFonts w:ascii="Traditional Arabic" w:hAnsi="Traditional Arabic" w:cs="Traditional Arabic"/>
                <w:sz w:val="32"/>
                <w:szCs w:val="32"/>
                <w:rtl/>
              </w:rPr>
              <w:t xml:space="preserve"> وهو عناءُ</w:t>
            </w:r>
            <w:r w:rsidRPr="00D43839">
              <w:rPr>
                <w:rFonts w:ascii="Traditional Arabic" w:hAnsi="Traditional Arabic" w:cs="Traditional Arabic"/>
                <w:sz w:val="32"/>
                <w:szCs w:val="32"/>
                <w:rtl/>
              </w:rPr>
              <w:br/>
            </w:r>
          </w:p>
        </w:tc>
      </w:tr>
    </w:tbl>
    <w:p w14:paraId="0A73518D" w14:textId="40A76DC3"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ورد في شعر ضبة (188-189) برقم [114] وذكر جامع الديوان أنه ورد في موضعين في </w:t>
      </w:r>
      <w:r w:rsidR="006E7D09">
        <w:rPr>
          <w:rFonts w:ascii="Traditional Arabic" w:hAnsi="Traditional Arabic" w:cs="Traditional Arabic" w:hint="cs"/>
          <w:sz w:val="32"/>
          <w:szCs w:val="32"/>
          <w:rtl/>
        </w:rPr>
        <w:t>البيان والتَّبَيُّن</w:t>
      </w:r>
      <w:r w:rsidRPr="00D43839">
        <w:rPr>
          <w:rFonts w:ascii="Traditional Arabic" w:hAnsi="Traditional Arabic" w:cs="Traditional Arabic" w:hint="cs"/>
          <w:sz w:val="32"/>
          <w:szCs w:val="32"/>
          <w:rtl/>
        </w:rPr>
        <w:t>؛ لكنه وضع في المتن رواية الموضع الثاني وفي الحاشية ذكر أن رواية (</w:t>
      </w:r>
      <w:proofErr w:type="spellStart"/>
      <w:r w:rsidRPr="00D43839">
        <w:rPr>
          <w:rFonts w:ascii="Traditional Arabic" w:hAnsi="Traditional Arabic" w:cs="Traditional Arabic" w:hint="cs"/>
          <w:sz w:val="32"/>
          <w:szCs w:val="32"/>
          <w:rtl/>
        </w:rPr>
        <w:t>المحروب</w:t>
      </w:r>
      <w:proofErr w:type="spellEnd"/>
      <w:r w:rsidRPr="00D43839">
        <w:rPr>
          <w:rFonts w:ascii="Traditional Arabic" w:hAnsi="Traditional Arabic" w:cs="Traditional Arabic" w:hint="cs"/>
          <w:sz w:val="32"/>
          <w:szCs w:val="32"/>
          <w:rtl/>
        </w:rPr>
        <w:t>) عند المبرد. ولم يشر إلى أنها -أيضًا- عند الجاحظ في الموضع الأول.</w:t>
      </w:r>
    </w:p>
    <w:p w14:paraId="050C4D04"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2-قول سلامة بن جندل:</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67"/>
        <w:gridCol w:w="3119"/>
      </w:tblGrid>
      <w:tr w:rsidR="00D43839" w:rsidRPr="00D43839" w14:paraId="6E83FF8D" w14:textId="77777777" w:rsidTr="006E7D09">
        <w:trPr>
          <w:trHeight w:hRule="exact" w:val="510"/>
          <w:jc w:val="center"/>
        </w:trPr>
        <w:tc>
          <w:tcPr>
            <w:tcW w:w="3543" w:type="dxa"/>
          </w:tcPr>
          <w:p w14:paraId="43F34E2C"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إنّا إذا ما أتانا صارخ فزِعٌ</w:t>
            </w:r>
            <w:r w:rsidRPr="00D43839">
              <w:rPr>
                <w:rFonts w:ascii="Traditional Arabic" w:hAnsi="Traditional Arabic" w:cs="Traditional Arabic"/>
                <w:sz w:val="32"/>
                <w:szCs w:val="32"/>
                <w:rtl/>
              </w:rPr>
              <w:br/>
            </w:r>
          </w:p>
        </w:tc>
        <w:tc>
          <w:tcPr>
            <w:tcW w:w="567" w:type="dxa"/>
          </w:tcPr>
          <w:p w14:paraId="680ABEE8" w14:textId="77777777" w:rsidR="00D43839" w:rsidRPr="00D43839" w:rsidRDefault="00D43839" w:rsidP="006E7D09">
            <w:pPr>
              <w:pStyle w:val="a5"/>
              <w:ind w:left="0" w:firstLine="0"/>
              <w:rPr>
                <w:rFonts w:ascii="Traditional Arabic" w:hAnsi="Traditional Arabic" w:cs="Traditional Arabic"/>
                <w:sz w:val="32"/>
                <w:szCs w:val="32"/>
                <w:rtl/>
              </w:rPr>
            </w:pPr>
          </w:p>
        </w:tc>
        <w:tc>
          <w:tcPr>
            <w:tcW w:w="3119" w:type="dxa"/>
          </w:tcPr>
          <w:p w14:paraId="7F4AAAB6"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 xml:space="preserve">كان الصُّرَاخُ له قرع </w:t>
            </w:r>
            <w:proofErr w:type="spellStart"/>
            <w:r w:rsidRPr="00D43839">
              <w:rPr>
                <w:rFonts w:ascii="Traditional Arabic" w:hAnsi="Traditional Arabic" w:cs="Traditional Arabic"/>
                <w:sz w:val="32"/>
                <w:szCs w:val="32"/>
                <w:rtl/>
              </w:rPr>
              <w:t>الظَّنَابيب</w:t>
            </w:r>
            <w:proofErr w:type="spellEnd"/>
            <w:r w:rsidRPr="00D43839">
              <w:rPr>
                <w:rFonts w:ascii="Traditional Arabic" w:hAnsi="Traditional Arabic" w:cs="Traditional Arabic"/>
                <w:sz w:val="32"/>
                <w:szCs w:val="32"/>
                <w:rtl/>
              </w:rPr>
              <w:br/>
            </w:r>
          </w:p>
        </w:tc>
      </w:tr>
    </w:tbl>
    <w:p w14:paraId="58EFB2BE" w14:textId="4039C88B"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ورد في ديوان (سلامة بن جندل، </w:t>
      </w:r>
      <w:r w:rsidRPr="00D43839">
        <w:rPr>
          <w:rFonts w:ascii="Traditional Arabic" w:hAnsi="Traditional Arabic" w:cs="Traditional Arabic"/>
          <w:sz w:val="32"/>
          <w:szCs w:val="32"/>
          <w:rtl/>
        </w:rPr>
        <w:t>1407ه</w:t>
      </w:r>
      <w:r w:rsidRPr="00D43839">
        <w:rPr>
          <w:rFonts w:ascii="Traditional Arabic" w:hAnsi="Traditional Arabic" w:cs="Traditional Arabic" w:hint="cs"/>
          <w:sz w:val="32"/>
          <w:szCs w:val="32"/>
          <w:rtl/>
        </w:rPr>
        <w:t>، 123): «</w:t>
      </w:r>
      <w:r w:rsidRPr="00D43839">
        <w:rPr>
          <w:rFonts w:ascii="Traditional Arabic" w:hAnsi="Traditional Arabic" w:cs="Traditional Arabic"/>
          <w:sz w:val="32"/>
          <w:szCs w:val="32"/>
          <w:rtl/>
        </w:rPr>
        <w:t>كنا</w:t>
      </w:r>
      <w:r w:rsidRPr="00D43839">
        <w:rPr>
          <w:rFonts w:ascii="Traditional Arabic" w:hAnsi="Traditional Arabic" w:cs="Traditional Arabic" w:hint="cs"/>
          <w:sz w:val="32"/>
          <w:szCs w:val="32"/>
          <w:rtl/>
        </w:rPr>
        <w:t xml:space="preserve">»، وأشار المحقق إلى رواية (إنا) وذكر منها </w:t>
      </w:r>
      <w:r w:rsidR="006E7D09">
        <w:rPr>
          <w:rFonts w:ascii="Traditional Arabic" w:hAnsi="Traditional Arabic" w:cs="Traditional Arabic" w:hint="cs"/>
          <w:sz w:val="32"/>
          <w:szCs w:val="32"/>
          <w:rtl/>
        </w:rPr>
        <w:t>البيان والتَّبَيُّن</w:t>
      </w:r>
      <w:r w:rsidRPr="00D43839">
        <w:rPr>
          <w:rFonts w:ascii="Traditional Arabic" w:hAnsi="Traditional Arabic" w:cs="Traditional Arabic" w:hint="cs"/>
          <w:sz w:val="32"/>
          <w:szCs w:val="32"/>
          <w:rtl/>
        </w:rPr>
        <w:t xml:space="preserve">؛ لكنه لم يشر إلى الموضع الثاني في </w:t>
      </w:r>
      <w:r w:rsidR="006E7D09">
        <w:rPr>
          <w:rFonts w:ascii="Traditional Arabic" w:hAnsi="Traditional Arabic" w:cs="Traditional Arabic" w:hint="cs"/>
          <w:sz w:val="32"/>
          <w:szCs w:val="32"/>
          <w:rtl/>
        </w:rPr>
        <w:t>البيان والتَّبَيُّن</w:t>
      </w:r>
      <w:r w:rsidR="006E7D09" w:rsidRPr="00D43839">
        <w:rPr>
          <w:rFonts w:ascii="Traditional Arabic" w:hAnsi="Traditional Arabic" w:cs="Traditional Arabic"/>
          <w:sz w:val="32"/>
          <w:szCs w:val="32"/>
          <w:rtl/>
        </w:rPr>
        <w:t xml:space="preserve"> </w:t>
      </w:r>
      <w:r w:rsidRPr="00D43839">
        <w:rPr>
          <w:rFonts w:ascii="Traditional Arabic" w:hAnsi="Traditional Arabic" w:cs="Traditional Arabic"/>
          <w:sz w:val="32"/>
          <w:szCs w:val="32"/>
          <w:rtl/>
        </w:rPr>
        <w:t>(3/84)</w:t>
      </w:r>
      <w:r w:rsidRPr="00D43839">
        <w:rPr>
          <w:rFonts w:ascii="Traditional Arabic" w:hAnsi="Traditional Arabic" w:cs="Traditional Arabic" w:hint="cs"/>
          <w:sz w:val="32"/>
          <w:szCs w:val="32"/>
          <w:rtl/>
        </w:rPr>
        <w:t xml:space="preserve"> الموافق لرواية الديوان.</w:t>
      </w:r>
    </w:p>
    <w:p w14:paraId="7EA8F9DD" w14:textId="77777777" w:rsidR="00D43839" w:rsidRPr="00D43839" w:rsidRDefault="00D43839" w:rsidP="00D43839">
      <w:pPr>
        <w:pStyle w:val="a5"/>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3-قول محمد بن </w:t>
      </w:r>
      <w:r w:rsidRPr="00D43839">
        <w:rPr>
          <w:rFonts w:ascii="Traditional Arabic" w:hAnsi="Traditional Arabic" w:cs="Traditional Arabic"/>
          <w:sz w:val="32"/>
          <w:szCs w:val="32"/>
          <w:rtl/>
        </w:rPr>
        <w:t>يَسيرٍ</w:t>
      </w:r>
      <w:r w:rsidRPr="00D43839">
        <w:rPr>
          <w:rFonts w:ascii="Traditional Arabic" w:hAnsi="Traditional Arabic" w:cs="Traditional Arabic" w:hint="cs"/>
          <w:sz w:val="32"/>
          <w:szCs w:val="32"/>
          <w:rtl/>
        </w:rPr>
        <w:t xml:space="preserve"> الرياشي</w:t>
      </w:r>
      <w:r w:rsidRPr="00D43839">
        <w:rPr>
          <w:rFonts w:ascii="Traditional Arabic" w:hAnsi="Traditional Arabic" w:cs="Traditional Arabic"/>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43839" w:rsidRPr="00D43839" w14:paraId="1B92D726" w14:textId="77777777" w:rsidTr="006E7D09">
        <w:trPr>
          <w:trHeight w:hRule="exact" w:val="510"/>
          <w:jc w:val="center"/>
        </w:trPr>
        <w:tc>
          <w:tcPr>
            <w:tcW w:w="3119" w:type="dxa"/>
          </w:tcPr>
          <w:p w14:paraId="33868122"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تأتي المكارِهُ حينَ تأتي جُمْلةً</w:t>
            </w:r>
            <w:r w:rsidRPr="00D43839">
              <w:rPr>
                <w:rFonts w:ascii="Traditional Arabic" w:hAnsi="Traditional Arabic" w:cs="Traditional Arabic"/>
                <w:sz w:val="32"/>
                <w:szCs w:val="32"/>
                <w:rtl/>
              </w:rPr>
              <w:br/>
            </w:r>
          </w:p>
        </w:tc>
        <w:tc>
          <w:tcPr>
            <w:tcW w:w="567" w:type="dxa"/>
          </w:tcPr>
          <w:p w14:paraId="4A14B3EB" w14:textId="77777777" w:rsidR="00D43839" w:rsidRPr="00D43839" w:rsidRDefault="00D43839" w:rsidP="006E7D09">
            <w:pPr>
              <w:pStyle w:val="a5"/>
              <w:ind w:left="0" w:firstLine="0"/>
              <w:rPr>
                <w:rFonts w:ascii="Traditional Arabic" w:hAnsi="Traditional Arabic" w:cs="Traditional Arabic"/>
                <w:sz w:val="32"/>
                <w:szCs w:val="32"/>
                <w:rtl/>
              </w:rPr>
            </w:pPr>
          </w:p>
        </w:tc>
        <w:tc>
          <w:tcPr>
            <w:tcW w:w="3119" w:type="dxa"/>
          </w:tcPr>
          <w:p w14:paraId="17470B8D"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وترى السُّرورَ يَجي مع الفلَتَاتِ</w:t>
            </w:r>
            <w:r w:rsidRPr="00D43839">
              <w:rPr>
                <w:rFonts w:ascii="Traditional Arabic" w:hAnsi="Traditional Arabic" w:cs="Traditional Arabic"/>
                <w:sz w:val="32"/>
                <w:szCs w:val="32"/>
                <w:rtl/>
              </w:rPr>
              <w:br/>
            </w:r>
          </w:p>
        </w:tc>
      </w:tr>
    </w:tbl>
    <w:p w14:paraId="6B5485BF" w14:textId="77777777" w:rsidR="00D43839" w:rsidRPr="00D43839" w:rsidRDefault="00D43839" w:rsidP="00D43839">
      <w:pPr>
        <w:pStyle w:val="a5"/>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والموضع الثاني (3/230): </w:t>
      </w:r>
      <w:r w:rsidRPr="00D43839">
        <w:rPr>
          <w:rFonts w:ascii="Traditional Arabic" w:hAnsi="Traditional Arabic" w:cs="Traditional Arabic"/>
          <w:sz w:val="32"/>
          <w:szCs w:val="32"/>
          <w:rtl/>
        </w:rPr>
        <w:t>وقال محمدُ بنُ يَسير: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43839" w:rsidRPr="00D43839" w14:paraId="7F11D54E" w14:textId="77777777" w:rsidTr="006E7D09">
        <w:trPr>
          <w:trHeight w:hRule="exact" w:val="510"/>
          <w:jc w:val="center"/>
        </w:trPr>
        <w:tc>
          <w:tcPr>
            <w:tcW w:w="3119" w:type="dxa"/>
          </w:tcPr>
          <w:p w14:paraId="249BF264"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lastRenderedPageBreak/>
              <w:t>تَأتِي المكارهُ حين تَأتِي جملةً</w:t>
            </w:r>
            <w:r w:rsidRPr="00D43839">
              <w:rPr>
                <w:rFonts w:ascii="Traditional Arabic" w:hAnsi="Traditional Arabic" w:cs="Traditional Arabic"/>
                <w:sz w:val="32"/>
                <w:szCs w:val="32"/>
                <w:rtl/>
              </w:rPr>
              <w:br/>
            </w:r>
          </w:p>
        </w:tc>
        <w:tc>
          <w:tcPr>
            <w:tcW w:w="567" w:type="dxa"/>
          </w:tcPr>
          <w:p w14:paraId="0DAE9F80" w14:textId="77777777" w:rsidR="00D43839" w:rsidRPr="00D43839" w:rsidRDefault="00D43839" w:rsidP="006E7D09">
            <w:pPr>
              <w:pStyle w:val="a5"/>
              <w:ind w:left="0" w:firstLine="0"/>
              <w:rPr>
                <w:rFonts w:ascii="Traditional Arabic" w:hAnsi="Traditional Arabic" w:cs="Traditional Arabic"/>
                <w:sz w:val="32"/>
                <w:szCs w:val="32"/>
                <w:rtl/>
              </w:rPr>
            </w:pPr>
          </w:p>
        </w:tc>
        <w:tc>
          <w:tcPr>
            <w:tcW w:w="3119" w:type="dxa"/>
          </w:tcPr>
          <w:p w14:paraId="7F29BBAD" w14:textId="77777777" w:rsidR="00D43839" w:rsidRPr="00D43839" w:rsidRDefault="00D43839" w:rsidP="006E7D09">
            <w:pPr>
              <w:pStyle w:val="a5"/>
              <w:ind w:left="0" w:firstLine="0"/>
              <w:rPr>
                <w:rFonts w:ascii="Traditional Arabic" w:hAnsi="Traditional Arabic" w:cs="Traditional Arabic"/>
                <w:sz w:val="32"/>
                <w:szCs w:val="32"/>
                <w:rtl/>
              </w:rPr>
            </w:pPr>
            <w:r w:rsidRPr="00D43839">
              <w:rPr>
                <w:rFonts w:ascii="Traditional Arabic" w:hAnsi="Traditional Arabic" w:cs="Traditional Arabic"/>
                <w:sz w:val="32"/>
                <w:szCs w:val="32"/>
                <w:rtl/>
              </w:rPr>
              <w:t>وترى السُّرورَ يَجيءُ في الفَلَتاتِ</w:t>
            </w:r>
            <w:r w:rsidRPr="00D43839">
              <w:rPr>
                <w:rFonts w:ascii="Traditional Arabic" w:hAnsi="Traditional Arabic" w:cs="Traditional Arabic"/>
                <w:sz w:val="32"/>
                <w:szCs w:val="32"/>
                <w:rtl/>
              </w:rPr>
              <w:br/>
            </w:r>
          </w:p>
        </w:tc>
      </w:tr>
    </w:tbl>
    <w:p w14:paraId="6A30FC1B" w14:textId="7949E8EE"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xml:space="preserve">لم يورد جامع شعر محمد بن يسير اختلاف الروايات بالرغم أنه أورد الموضعين في </w:t>
      </w:r>
      <w:r w:rsidR="006E7D09">
        <w:rPr>
          <w:rFonts w:ascii="Traditional Arabic" w:hAnsi="Traditional Arabic" w:cs="Traditional Arabic" w:hint="cs"/>
          <w:sz w:val="32"/>
          <w:szCs w:val="32"/>
          <w:rtl/>
        </w:rPr>
        <w:t>البيان والتَّبَيُّن</w:t>
      </w:r>
      <w:r w:rsidRPr="00D43839">
        <w:rPr>
          <w:rFonts w:ascii="Traditional Arabic" w:hAnsi="Traditional Arabic" w:cs="Traditional Arabic" w:hint="cs"/>
          <w:sz w:val="32"/>
          <w:szCs w:val="32"/>
          <w:rtl/>
        </w:rPr>
        <w:t>.</w:t>
      </w:r>
    </w:p>
    <w:p w14:paraId="744491DD"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ولا يُعنى هذا البحث بالدراسة البلاغية لاختلاف الرواية أو ترجيحها فهذا موضوع آخر له أهميته في الدرس الأدبي، وقد أفردت فيه بحوث وكتب، منها:</w:t>
      </w:r>
    </w:p>
    <w:p w14:paraId="059CC75F"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-قصيدة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المتلمس</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الضبعي،</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قراءة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في</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الإشكالات</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وتعدد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الروايات، عبد الرحمن بن ناصر السعيد،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مجلة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عالم</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الكتب،</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المجلد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الثالث</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والثلاثون،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العددان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الثالث</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والرابع،</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المحرم</w:t>
      </w:r>
      <w:r w:rsidRPr="00D43839">
        <w:rPr>
          <w:rFonts w:ascii="Traditional Arabic" w:hAnsi="Traditional Arabic" w:cs="Traditional Arabic"/>
          <w:sz w:val="32"/>
          <w:szCs w:val="32"/>
          <w:rtl/>
        </w:rPr>
        <w:t>-</w:t>
      </w:r>
      <w:r w:rsidRPr="00D43839">
        <w:rPr>
          <w:rFonts w:ascii="Traditional Arabic" w:hAnsi="Traditional Arabic" w:cs="Traditional Arabic" w:hint="cs"/>
          <w:sz w:val="32"/>
          <w:szCs w:val="32"/>
          <w:rtl/>
        </w:rPr>
        <w:t>ربيع</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الآخر</w:t>
      </w:r>
      <w:r w:rsidRPr="00D43839">
        <w:rPr>
          <w:rFonts w:ascii="Traditional Arabic" w:hAnsi="Traditional Arabic" w:cs="Traditional Arabic"/>
          <w:sz w:val="32"/>
          <w:szCs w:val="32"/>
          <w:rtl/>
        </w:rPr>
        <w:t xml:space="preserve"> 1433</w:t>
      </w:r>
      <w:r w:rsidRPr="00D43839">
        <w:rPr>
          <w:rFonts w:ascii="Traditional Arabic" w:hAnsi="Traditional Arabic" w:cs="Traditional Arabic" w:hint="cs"/>
          <w:sz w:val="32"/>
          <w:szCs w:val="32"/>
          <w:rtl/>
        </w:rPr>
        <w:t>هـ</w:t>
      </w:r>
      <w:r w:rsidRPr="00D43839">
        <w:rPr>
          <w:rFonts w:ascii="Traditional Arabic" w:hAnsi="Traditional Arabic" w:cs="Traditional Arabic"/>
          <w:sz w:val="32"/>
          <w:szCs w:val="32"/>
          <w:rtl/>
        </w:rPr>
        <w:t>/</w:t>
      </w:r>
      <w:r w:rsidRPr="00D43839">
        <w:rPr>
          <w:rFonts w:ascii="Traditional Arabic" w:hAnsi="Traditional Arabic" w:cs="Traditional Arabic" w:hint="cs"/>
          <w:sz w:val="32"/>
          <w:szCs w:val="32"/>
          <w:rtl/>
        </w:rPr>
        <w:t>يناير</w:t>
      </w:r>
      <w:r w:rsidRPr="00D43839">
        <w:rPr>
          <w:rFonts w:ascii="Traditional Arabic" w:hAnsi="Traditional Arabic" w:cs="Traditional Arabic"/>
          <w:sz w:val="32"/>
          <w:szCs w:val="32"/>
          <w:rtl/>
        </w:rPr>
        <w:t>-</w:t>
      </w:r>
      <w:r w:rsidRPr="00D43839">
        <w:rPr>
          <w:rFonts w:ascii="Traditional Arabic" w:hAnsi="Traditional Arabic" w:cs="Traditional Arabic" w:hint="cs"/>
          <w:sz w:val="32"/>
          <w:szCs w:val="32"/>
          <w:rtl/>
        </w:rPr>
        <w:t>أبريل</w:t>
      </w:r>
      <w:r w:rsidRPr="00D43839">
        <w:rPr>
          <w:rFonts w:ascii="Traditional Arabic" w:hAnsi="Traditional Arabic" w:cs="Traditional Arabic"/>
          <w:sz w:val="32"/>
          <w:szCs w:val="32"/>
          <w:rtl/>
        </w:rPr>
        <w:t xml:space="preserve"> 2012</w:t>
      </w:r>
      <w:r w:rsidRPr="00D43839">
        <w:rPr>
          <w:rFonts w:ascii="Traditional Arabic" w:hAnsi="Traditional Arabic" w:cs="Traditional Arabic" w:hint="cs"/>
          <w:sz w:val="32"/>
          <w:szCs w:val="32"/>
          <w:rtl/>
        </w:rPr>
        <w:t>م،</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المملكة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العربية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السعودية.</w:t>
      </w:r>
    </w:p>
    <w:p w14:paraId="6A993331"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 تعدد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الرواية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في</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الشعر</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الجاهلي،</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ديوان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الهذليين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نموذجًا،</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أيمن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بكر،</w:t>
      </w:r>
      <w:r w:rsidRPr="00D43839">
        <w:rPr>
          <w:rFonts w:ascii="Traditional Arabic" w:hAnsi="Traditional Arabic" w:cs="Traditional Arabic"/>
          <w:sz w:val="32"/>
          <w:szCs w:val="32"/>
          <w:rtl/>
        </w:rPr>
        <w:t xml:space="preserve"> 2004</w:t>
      </w:r>
      <w:r w:rsidRPr="00D43839">
        <w:rPr>
          <w:rFonts w:ascii="Traditional Arabic" w:hAnsi="Traditional Arabic" w:cs="Traditional Arabic" w:hint="cs"/>
          <w:sz w:val="32"/>
          <w:szCs w:val="32"/>
          <w:rtl/>
        </w:rPr>
        <w:t>م.</w:t>
      </w:r>
    </w:p>
    <w:p w14:paraId="124DDB09" w14:textId="77777777"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-اختلاف</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رواية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الشعر</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بين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المفضليات</w:t>
      </w:r>
      <w:r w:rsidRPr="00D43839">
        <w:rPr>
          <w:rFonts w:ascii="Traditional Arabic" w:hAnsi="Traditional Arabic" w:cs="Traditional Arabic"/>
          <w:sz w:val="32"/>
          <w:szCs w:val="32"/>
          <w:rtl/>
        </w:rPr>
        <w:t xml:space="preserve"> </w:t>
      </w:r>
      <w:proofErr w:type="spellStart"/>
      <w:r w:rsidRPr="00D43839">
        <w:rPr>
          <w:rFonts w:ascii="Traditional Arabic" w:hAnsi="Traditional Arabic" w:cs="Traditional Arabic" w:hint="cs"/>
          <w:sz w:val="32"/>
          <w:szCs w:val="32"/>
          <w:rtl/>
        </w:rPr>
        <w:t>والأصمعيات</w:t>
      </w:r>
      <w:proofErr w:type="spellEnd"/>
      <w:r w:rsidRPr="00D43839">
        <w:rPr>
          <w:rFonts w:ascii="Traditional Arabic" w:hAnsi="Traditional Arabic" w:cs="Traditional Arabic" w:hint="cs"/>
          <w:sz w:val="32"/>
          <w:szCs w:val="32"/>
          <w:rtl/>
        </w:rPr>
        <w:t>،</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دراسة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نقدية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موازنة، عبد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الخالق</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محمد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السيد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التلب،</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كلية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اللغة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العربية،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المنوفية،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جامعة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الأزهر،</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مصر.</w:t>
      </w:r>
    </w:p>
    <w:p w14:paraId="1AB8090C" w14:textId="134B7ABD" w:rsidR="00D43839" w:rsidRPr="00D43839" w:rsidRDefault="00D43839" w:rsidP="00D43839">
      <w:pPr>
        <w:ind w:firstLine="397"/>
        <w:rPr>
          <w:rFonts w:ascii="Traditional Arabic" w:hAnsi="Traditional Arabic" w:cs="Traditional Arabic"/>
          <w:sz w:val="32"/>
          <w:szCs w:val="32"/>
          <w:rtl/>
        </w:rPr>
      </w:pPr>
      <w:r w:rsidRPr="00D43839">
        <w:rPr>
          <w:rFonts w:ascii="Traditional Arabic" w:hAnsi="Traditional Arabic" w:cs="Traditional Arabic" w:hint="cs"/>
          <w:sz w:val="32"/>
          <w:szCs w:val="32"/>
          <w:rtl/>
        </w:rPr>
        <w:t>-اختلاف</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الرواية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في</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ديوان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أشعار</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الهذليين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دراسة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بلاغية، حمد</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بن</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عبد الله</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العوفي، رسالة دكتوراه، كلية</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الآداب</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والعلوم</w:t>
      </w:r>
      <w:r w:rsidRPr="00D43839">
        <w:rPr>
          <w:rFonts w:ascii="Traditional Arabic" w:hAnsi="Traditional Arabic" w:cs="Traditional Arabic"/>
          <w:sz w:val="32"/>
          <w:szCs w:val="32"/>
          <w:rtl/>
        </w:rPr>
        <w:t xml:space="preserve"> </w:t>
      </w:r>
      <w:r w:rsidRPr="00D43839">
        <w:rPr>
          <w:rFonts w:ascii="Traditional Arabic" w:hAnsi="Traditional Arabic" w:cs="Traditional Arabic" w:hint="cs"/>
          <w:sz w:val="32"/>
          <w:szCs w:val="32"/>
          <w:rtl/>
        </w:rPr>
        <w:t>الإنسانية، جامعة الملك عبد العزيز، المملكة العربية السعودية، 1441هـ.</w:t>
      </w:r>
    </w:p>
    <w:p w14:paraId="3AF7EF94" w14:textId="77777777" w:rsidR="00121ABE" w:rsidRDefault="00121ABE"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ومنهجي أنني جمعت الأبيات التي تكرر ورودها في الكتاب، ثم رتبت النصوص بناء على أول ورود لها في الكتاب، ثم أذكر في كل نص </w:t>
      </w:r>
      <w:r w:rsidR="0015661E">
        <w:rPr>
          <w:rFonts w:ascii="Traditional Arabic" w:hAnsi="Traditional Arabic" w:cs="Traditional Arabic" w:hint="cs"/>
          <w:sz w:val="32"/>
          <w:szCs w:val="32"/>
          <w:rtl/>
        </w:rPr>
        <w:t>عدد المواضع</w:t>
      </w:r>
      <w:r>
        <w:rPr>
          <w:rFonts w:ascii="Traditional Arabic" w:hAnsi="Traditional Arabic" w:cs="Traditional Arabic" w:hint="cs"/>
          <w:sz w:val="32"/>
          <w:szCs w:val="32"/>
          <w:rtl/>
        </w:rPr>
        <w:t xml:space="preserve"> التي ورد فيها النص مع رقم الجزء والصفحة</w:t>
      </w:r>
      <w:r w:rsidR="0015661E">
        <w:rPr>
          <w:rFonts w:ascii="Traditional Arabic" w:hAnsi="Traditional Arabic" w:cs="Traditional Arabic" w:hint="cs"/>
          <w:sz w:val="32"/>
          <w:szCs w:val="32"/>
          <w:rtl/>
        </w:rPr>
        <w:t xml:space="preserve"> مع إيراد النص في كل موضع مميزًا الكلمة أو الكلمات التي فيها اختلاف بالبنط العريض وبخط سفلي كي يسهل للقارئ معرفة موضع التغيير.</w:t>
      </w:r>
    </w:p>
    <w:p w14:paraId="54AEC360" w14:textId="77777777" w:rsidR="0015661E" w:rsidRDefault="0015661E"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ثم أورد الكتب التي ذكرت الرواية التي أوردها المصنف في كل موضع، وليس الغرض التخريج أو الاستقصاء</w:t>
      </w:r>
      <w:r w:rsidR="00706BE3">
        <w:rPr>
          <w:rFonts w:ascii="Traditional Arabic" w:hAnsi="Traditional Arabic" w:cs="Traditional Arabic" w:hint="cs"/>
          <w:sz w:val="32"/>
          <w:szCs w:val="32"/>
          <w:rtl/>
        </w:rPr>
        <w:t xml:space="preserve"> ولا الروايات الأخرى التي لم تختلف عند المؤلف</w:t>
      </w:r>
      <w:r>
        <w:rPr>
          <w:rFonts w:ascii="Traditional Arabic" w:hAnsi="Traditional Arabic" w:cs="Traditional Arabic" w:hint="cs"/>
          <w:sz w:val="32"/>
          <w:szCs w:val="32"/>
          <w:rtl/>
        </w:rPr>
        <w:t>، بل الغرض معرفة انتشار هذه الرواية، ومحاولة دراسة سبب التغيير هل هو بسبب اختلاف النسخ وليس من المصنف نفسه، أو ترجيح أن التغيير من المصنف؟ وهل يحتمل أنه أثر فيمن بعده من المصنفين فنقلوا عنه هذه الرواية.</w:t>
      </w:r>
    </w:p>
    <w:p w14:paraId="4F8A2612" w14:textId="77777777" w:rsidR="00E532A2" w:rsidRPr="009E1772" w:rsidRDefault="00E532A2" w:rsidP="00A15803">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وعدد النصوص التي تكررت حسب جمعي 133 مئة وثلاثة وثلاثون نصًا، منها 37 سبعة وثلاثون نصًا حصل فيها اختلاف للرواية في موضع أو أكثر.</w:t>
      </w:r>
    </w:p>
    <w:p w14:paraId="01E36579" w14:textId="77777777" w:rsidR="00234D90" w:rsidRPr="009E1772" w:rsidRDefault="00234D90" w:rsidP="007E680C">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الأول:</w:t>
      </w:r>
    </w:p>
    <w:p w14:paraId="0BB879C6" w14:textId="77777777" w:rsidR="00F32A8A" w:rsidRPr="009E1772" w:rsidRDefault="00EA695E" w:rsidP="00EA695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1-الموضع الأول </w:t>
      </w:r>
      <w:r w:rsidR="00234D90" w:rsidRPr="009E1772">
        <w:rPr>
          <w:rFonts w:ascii="Traditional Arabic" w:hAnsi="Traditional Arabic" w:cs="Traditional Arabic"/>
          <w:sz w:val="32"/>
          <w:szCs w:val="32"/>
          <w:rtl/>
        </w:rPr>
        <w:t>(1/9)</w:t>
      </w:r>
      <w:r w:rsidR="00F32A8A" w:rsidRPr="009E1772">
        <w:rPr>
          <w:rFonts w:ascii="Traditional Arabic" w:hAnsi="Traditional Arabic" w:cs="Traditional Arabic"/>
          <w:sz w:val="32"/>
          <w:szCs w:val="32"/>
          <w:rtl/>
        </w:rPr>
        <w:t>:</w:t>
      </w:r>
    </w:p>
    <w:p w14:paraId="3F2457DB" w14:textId="77777777" w:rsidR="00EA695E" w:rsidRDefault="00EA695E" w:rsidP="00EA695E">
      <w:pPr>
        <w:pStyle w:val="a5"/>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للمكَعْبَر</w:t>
      </w:r>
      <w:proofErr w:type="spellEnd"/>
      <w:r w:rsidRPr="009E1772">
        <w:rPr>
          <w:rFonts w:ascii="Traditional Arabic" w:hAnsi="Traditional Arabic" w:cs="Traditional Arabic"/>
          <w:sz w:val="32"/>
          <w:szCs w:val="32"/>
          <w:rtl/>
        </w:rPr>
        <w:t xml:space="preserve"> الضَّبّيّ</w:t>
      </w:r>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D6867" w14:paraId="779FBED5" w14:textId="77777777" w:rsidTr="00FF2525">
        <w:trPr>
          <w:trHeight w:hRule="exact" w:val="510"/>
          <w:jc w:val="center"/>
        </w:trPr>
        <w:tc>
          <w:tcPr>
            <w:tcW w:w="3119" w:type="dxa"/>
          </w:tcPr>
          <w:p w14:paraId="704B3C7F" w14:textId="77777777" w:rsidR="00DD6867" w:rsidRDefault="00DD6867" w:rsidP="00EA695E">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كُسالى إذا لاقيتَهم غيرَ منطقٍ</w:t>
            </w:r>
            <w:r>
              <w:rPr>
                <w:rFonts w:ascii="Traditional Arabic" w:hAnsi="Traditional Arabic" w:cs="Traditional Arabic"/>
                <w:sz w:val="32"/>
                <w:szCs w:val="32"/>
                <w:rtl/>
              </w:rPr>
              <w:br/>
            </w:r>
          </w:p>
        </w:tc>
        <w:tc>
          <w:tcPr>
            <w:tcW w:w="567" w:type="dxa"/>
          </w:tcPr>
          <w:p w14:paraId="115CBDCA" w14:textId="77777777" w:rsidR="00DD6867" w:rsidRDefault="00DD6867" w:rsidP="00EA695E">
            <w:pPr>
              <w:pStyle w:val="a5"/>
              <w:ind w:left="0" w:firstLine="0"/>
              <w:rPr>
                <w:rFonts w:ascii="Traditional Arabic" w:hAnsi="Traditional Arabic" w:cs="Traditional Arabic"/>
                <w:sz w:val="32"/>
                <w:szCs w:val="32"/>
                <w:rtl/>
              </w:rPr>
            </w:pPr>
          </w:p>
        </w:tc>
        <w:tc>
          <w:tcPr>
            <w:tcW w:w="3119" w:type="dxa"/>
          </w:tcPr>
          <w:p w14:paraId="2DE9A65B" w14:textId="77777777" w:rsidR="00DD6867" w:rsidRDefault="00DD6867" w:rsidP="00EA695E">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يُلَهَّى بِه </w:t>
            </w:r>
            <w:proofErr w:type="spellStart"/>
            <w:r w:rsidRPr="00DD6867">
              <w:rPr>
                <w:rFonts w:ascii="Traditional Arabic" w:hAnsi="Traditional Arabic" w:cs="Traditional Arabic"/>
                <w:b/>
                <w:bCs/>
                <w:sz w:val="32"/>
                <w:szCs w:val="32"/>
                <w:u w:val="single"/>
                <w:rtl/>
              </w:rPr>
              <w:t>المحروبُ</w:t>
            </w:r>
            <w:proofErr w:type="spellEnd"/>
            <w:r w:rsidRPr="00DD6867">
              <w:rPr>
                <w:rFonts w:ascii="Traditional Arabic" w:hAnsi="Traditional Arabic" w:cs="Traditional Arabic"/>
                <w:sz w:val="32"/>
                <w:szCs w:val="32"/>
                <w:rtl/>
              </w:rPr>
              <w:t xml:space="preserve"> </w:t>
            </w:r>
            <w:r w:rsidRPr="009E1772">
              <w:rPr>
                <w:rFonts w:ascii="Traditional Arabic" w:hAnsi="Traditional Arabic" w:cs="Traditional Arabic"/>
                <w:sz w:val="32"/>
                <w:szCs w:val="32"/>
                <w:rtl/>
              </w:rPr>
              <w:t>وهو عناءُ</w:t>
            </w:r>
            <w:r>
              <w:rPr>
                <w:rFonts w:ascii="Traditional Arabic" w:hAnsi="Traditional Arabic" w:cs="Traditional Arabic"/>
                <w:sz w:val="32"/>
                <w:szCs w:val="32"/>
                <w:rtl/>
              </w:rPr>
              <w:br/>
            </w:r>
          </w:p>
        </w:tc>
      </w:tr>
    </w:tbl>
    <w:p w14:paraId="4668E00C" w14:textId="2A46F8DF" w:rsidR="00F32A8A" w:rsidRDefault="00EA695E" w:rsidP="00375747">
      <w:pPr>
        <w:pStyle w:val="a5"/>
        <w:tabs>
          <w:tab w:val="left" w:pos="5110"/>
        </w:tabs>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2-الموضع الثاني </w:t>
      </w:r>
      <w:r w:rsidR="00234D90" w:rsidRPr="009E1772">
        <w:rPr>
          <w:rFonts w:ascii="Traditional Arabic" w:hAnsi="Traditional Arabic" w:cs="Traditional Arabic"/>
          <w:sz w:val="32"/>
          <w:szCs w:val="32"/>
          <w:rtl/>
        </w:rPr>
        <w:t>(</w:t>
      </w:r>
      <w:r w:rsidR="00F32A8A" w:rsidRPr="009E1772">
        <w:rPr>
          <w:rFonts w:ascii="Traditional Arabic" w:hAnsi="Traditional Arabic" w:cs="Traditional Arabic"/>
          <w:sz w:val="32"/>
          <w:szCs w:val="32"/>
          <w:rtl/>
        </w:rPr>
        <w:t>2</w:t>
      </w:r>
      <w:r w:rsidR="00234D90" w:rsidRPr="009E1772">
        <w:rPr>
          <w:rFonts w:ascii="Traditional Arabic" w:hAnsi="Traditional Arabic" w:cs="Traditional Arabic"/>
          <w:sz w:val="32"/>
          <w:szCs w:val="32"/>
          <w:rtl/>
        </w:rPr>
        <w:t>/</w:t>
      </w:r>
      <w:r w:rsidR="00F32A8A" w:rsidRPr="009E1772">
        <w:rPr>
          <w:rFonts w:ascii="Traditional Arabic" w:hAnsi="Traditional Arabic" w:cs="Traditional Arabic"/>
          <w:sz w:val="32"/>
          <w:szCs w:val="32"/>
          <w:rtl/>
        </w:rPr>
        <w:t>276</w:t>
      </w:r>
      <w:r w:rsidR="00234D90" w:rsidRPr="009E1772">
        <w:rPr>
          <w:rFonts w:ascii="Traditional Arabic" w:hAnsi="Traditional Arabic" w:cs="Traditional Arabic"/>
          <w:sz w:val="32"/>
          <w:szCs w:val="32"/>
          <w:rtl/>
        </w:rPr>
        <w:t>)</w:t>
      </w:r>
      <w:r w:rsidR="007D3807" w:rsidRPr="009E1772">
        <w:rPr>
          <w:rFonts w:ascii="Traditional Arabic" w:hAnsi="Traditional Arabic" w:cs="Traditional Arabic" w:hint="cs"/>
          <w:sz w:val="32"/>
          <w:szCs w:val="32"/>
          <w:rtl/>
        </w:rPr>
        <w:t xml:space="preserve"> </w:t>
      </w:r>
      <w:r w:rsidR="00B9081E">
        <w:rPr>
          <w:rFonts w:ascii="Traditional Arabic" w:hAnsi="Traditional Arabic" w:cs="Traditional Arabic" w:hint="cs"/>
          <w:sz w:val="32"/>
          <w:szCs w:val="32"/>
          <w:rtl/>
        </w:rPr>
        <w:t>منسوبًا إلى قيس بن الخطيم</w:t>
      </w:r>
      <w:r w:rsidR="00F32A8A" w:rsidRPr="009E1772">
        <w:rPr>
          <w:rFonts w:ascii="Traditional Arabic" w:hAnsi="Traditional Arabic" w:cs="Traditional Arabic"/>
          <w:sz w:val="32"/>
          <w:szCs w:val="32"/>
          <w:rtl/>
        </w:rPr>
        <w:t>:</w:t>
      </w:r>
      <w:r w:rsidR="00375747">
        <w:rPr>
          <w:rFonts w:ascii="Traditional Arabic" w:hAnsi="Traditional Arabic" w:cs="Traditional Arabic"/>
          <w:sz w:val="32"/>
          <w:szCs w:val="32"/>
          <w:rtl/>
        </w:rPr>
        <w:tab/>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D6867" w14:paraId="3E9BF047" w14:textId="77777777" w:rsidTr="00FF2525">
        <w:trPr>
          <w:trHeight w:hRule="exact" w:val="510"/>
          <w:jc w:val="center"/>
        </w:trPr>
        <w:tc>
          <w:tcPr>
            <w:tcW w:w="3119" w:type="dxa"/>
          </w:tcPr>
          <w:p w14:paraId="40681123"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كُسالى إذا لاقيتَهم غيرَ منطقٍ</w:t>
            </w:r>
            <w:r>
              <w:rPr>
                <w:rFonts w:ascii="Traditional Arabic" w:hAnsi="Traditional Arabic" w:cs="Traditional Arabic"/>
                <w:sz w:val="32"/>
                <w:szCs w:val="32"/>
                <w:rtl/>
              </w:rPr>
              <w:br/>
            </w:r>
          </w:p>
        </w:tc>
        <w:tc>
          <w:tcPr>
            <w:tcW w:w="567" w:type="dxa"/>
          </w:tcPr>
          <w:p w14:paraId="73665151"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374A75F4"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يُلهَّى به </w:t>
            </w:r>
            <w:r w:rsidRPr="00DD6867">
              <w:rPr>
                <w:rFonts w:ascii="Traditional Arabic" w:hAnsi="Traditional Arabic" w:cs="Traditional Arabic"/>
                <w:b/>
                <w:bCs/>
                <w:sz w:val="32"/>
                <w:szCs w:val="32"/>
                <w:u w:val="single"/>
                <w:rtl/>
              </w:rPr>
              <w:t>المتبول</w:t>
            </w:r>
            <w:r w:rsidRPr="00DD6867">
              <w:rPr>
                <w:rFonts w:ascii="Traditional Arabic" w:hAnsi="Traditional Arabic" w:cs="Traditional Arabic"/>
                <w:sz w:val="32"/>
                <w:szCs w:val="32"/>
                <w:rtl/>
              </w:rPr>
              <w:t xml:space="preserve"> </w:t>
            </w:r>
            <w:r w:rsidRPr="009E1772">
              <w:rPr>
                <w:rFonts w:ascii="Traditional Arabic" w:hAnsi="Traditional Arabic" w:cs="Traditional Arabic"/>
                <w:sz w:val="32"/>
                <w:szCs w:val="32"/>
                <w:rtl/>
              </w:rPr>
              <w:t>وهو عَنَاءُ</w:t>
            </w:r>
            <w:r>
              <w:rPr>
                <w:rFonts w:ascii="Traditional Arabic" w:hAnsi="Traditional Arabic" w:cs="Traditional Arabic"/>
                <w:sz w:val="32"/>
                <w:szCs w:val="32"/>
                <w:rtl/>
              </w:rPr>
              <w:br/>
            </w:r>
          </w:p>
        </w:tc>
      </w:tr>
    </w:tbl>
    <w:p w14:paraId="7F5D9713" w14:textId="77777777" w:rsidR="00DA29A7" w:rsidRDefault="00DA29A7" w:rsidP="00234D90">
      <w:pPr>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الموضع الأول في سياق قو</w:t>
      </w:r>
      <w:r w:rsidR="00234D90" w:rsidRPr="009E1772">
        <w:rPr>
          <w:rFonts w:ascii="Traditional Arabic" w:hAnsi="Traditional Arabic" w:cs="Traditional Arabic"/>
          <w:sz w:val="32"/>
          <w:szCs w:val="32"/>
          <w:rtl/>
        </w:rPr>
        <w:t xml:space="preserve">م يحسنون القول ويسيئون في العمل، </w:t>
      </w:r>
      <w:r w:rsidRPr="009E1772">
        <w:rPr>
          <w:rFonts w:ascii="Traditional Arabic" w:hAnsi="Traditional Arabic" w:cs="Traditional Arabic"/>
          <w:sz w:val="32"/>
          <w:szCs w:val="32"/>
          <w:rtl/>
        </w:rPr>
        <w:t>وفي الموضع الثاني في سياق تعضيد شاهد قيس بن الخطيم:</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D6867" w14:paraId="25146DC8" w14:textId="77777777" w:rsidTr="00AB62D0">
        <w:trPr>
          <w:trHeight w:hRule="exact" w:val="454"/>
          <w:jc w:val="center"/>
        </w:trPr>
        <w:tc>
          <w:tcPr>
            <w:tcW w:w="3119" w:type="dxa"/>
          </w:tcPr>
          <w:p w14:paraId="4479B873"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وَبَعضُ القَولِ لَيسَ لَهُ عِياجٌ</w:t>
            </w:r>
            <w:r>
              <w:rPr>
                <w:rFonts w:ascii="Traditional Arabic" w:hAnsi="Traditional Arabic" w:cs="Traditional Arabic"/>
                <w:sz w:val="32"/>
                <w:szCs w:val="32"/>
                <w:rtl/>
              </w:rPr>
              <w:br/>
            </w:r>
          </w:p>
        </w:tc>
        <w:tc>
          <w:tcPr>
            <w:tcW w:w="567" w:type="dxa"/>
          </w:tcPr>
          <w:p w14:paraId="0CA5FA0F"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5676C29A"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كَمَخضِ الماءِ لَيسَ لَهُ إتاءُ</w:t>
            </w:r>
            <w:r>
              <w:rPr>
                <w:rFonts w:ascii="Traditional Arabic" w:hAnsi="Traditional Arabic" w:cs="Traditional Arabic"/>
                <w:sz w:val="32"/>
                <w:szCs w:val="32"/>
                <w:rtl/>
              </w:rPr>
              <w:br/>
            </w:r>
          </w:p>
        </w:tc>
      </w:tr>
    </w:tbl>
    <w:p w14:paraId="1BC45159" w14:textId="01BD5F2C" w:rsidR="00F32A8A" w:rsidRDefault="00850A9B" w:rsidP="007E680C">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والبيت لمحرز بن </w:t>
      </w:r>
      <w:proofErr w:type="spellStart"/>
      <w:r w:rsidRPr="009E1772">
        <w:rPr>
          <w:rFonts w:ascii="Traditional Arabic" w:hAnsi="Traditional Arabic" w:cs="Traditional Arabic" w:hint="cs"/>
          <w:sz w:val="32"/>
          <w:szCs w:val="32"/>
          <w:rtl/>
        </w:rPr>
        <w:t>المكعبر</w:t>
      </w:r>
      <w:proofErr w:type="spellEnd"/>
      <w:r w:rsidRPr="009E1772">
        <w:rPr>
          <w:rFonts w:ascii="Traditional Arabic" w:hAnsi="Traditional Arabic" w:cs="Traditional Arabic" w:hint="cs"/>
          <w:sz w:val="32"/>
          <w:szCs w:val="32"/>
          <w:rtl/>
        </w:rPr>
        <w:t xml:space="preserve"> الضبي وهو الثاني</w:t>
      </w:r>
      <w:r w:rsidR="00DA29A7" w:rsidRPr="009E1772">
        <w:rPr>
          <w:rFonts w:ascii="Traditional Arabic" w:hAnsi="Traditional Arabic" w:cs="Traditional Arabic"/>
          <w:sz w:val="32"/>
          <w:szCs w:val="32"/>
          <w:rtl/>
        </w:rPr>
        <w:t xml:space="preserve"> </w:t>
      </w:r>
      <w:r w:rsidR="009C418C">
        <w:rPr>
          <w:rFonts w:ascii="Traditional Arabic" w:hAnsi="Traditional Arabic" w:cs="Traditional Arabic" w:hint="cs"/>
          <w:sz w:val="32"/>
          <w:szCs w:val="32"/>
          <w:rtl/>
        </w:rPr>
        <w:t>عند أبي تمام (231هـ) في</w:t>
      </w:r>
      <w:r w:rsidR="00DA29A7" w:rsidRPr="009E1772">
        <w:rPr>
          <w:rFonts w:ascii="Traditional Arabic" w:hAnsi="Traditional Arabic" w:cs="Traditional Arabic"/>
          <w:sz w:val="32"/>
          <w:szCs w:val="32"/>
          <w:rtl/>
        </w:rPr>
        <w:t xml:space="preserve"> </w:t>
      </w:r>
      <w:r w:rsidR="00310FA2">
        <w:rPr>
          <w:rFonts w:ascii="Traditional Arabic" w:hAnsi="Traditional Arabic" w:cs="Traditional Arabic" w:hint="cs"/>
          <w:sz w:val="32"/>
          <w:szCs w:val="32"/>
          <w:rtl/>
        </w:rPr>
        <w:t>(</w:t>
      </w:r>
      <w:r w:rsidR="00DA29A7" w:rsidRPr="009E1772">
        <w:rPr>
          <w:rFonts w:ascii="Traditional Arabic" w:hAnsi="Traditional Arabic" w:cs="Traditional Arabic"/>
          <w:sz w:val="32"/>
          <w:szCs w:val="32"/>
          <w:rtl/>
        </w:rPr>
        <w:t>الحماسة</w:t>
      </w:r>
      <w:r w:rsidR="00310FA2">
        <w:rPr>
          <w:rFonts w:ascii="Traditional Arabic" w:hAnsi="Traditional Arabic" w:cs="Traditional Arabic" w:hint="cs"/>
          <w:sz w:val="32"/>
          <w:szCs w:val="32"/>
          <w:rtl/>
        </w:rPr>
        <w:t xml:space="preserve">، </w:t>
      </w:r>
      <w:r w:rsidR="00310FA2" w:rsidRPr="00310FA2">
        <w:rPr>
          <w:rFonts w:ascii="Traditional Arabic" w:hAnsi="Traditional Arabic" w:cs="Traditional Arabic"/>
          <w:sz w:val="32"/>
          <w:szCs w:val="32"/>
          <w:rtl/>
        </w:rPr>
        <w:t>1401هـ</w:t>
      </w:r>
      <w:r w:rsidR="00310FA2">
        <w:rPr>
          <w:rFonts w:ascii="Traditional Arabic" w:hAnsi="Traditional Arabic" w:cs="Traditional Arabic" w:hint="cs"/>
          <w:sz w:val="32"/>
          <w:szCs w:val="32"/>
          <w:rtl/>
        </w:rPr>
        <w:t>،</w:t>
      </w:r>
      <w:r w:rsidR="00706BE3">
        <w:rPr>
          <w:rFonts w:ascii="Traditional Arabic" w:hAnsi="Traditional Arabic" w:cs="Traditional Arabic" w:hint="cs"/>
          <w:sz w:val="32"/>
          <w:szCs w:val="32"/>
          <w:rtl/>
        </w:rPr>
        <w:t xml:space="preserve"> </w:t>
      </w:r>
      <w:r w:rsidR="00706BE3" w:rsidRPr="00706BE3">
        <w:rPr>
          <w:rFonts w:ascii="Traditional Arabic" w:hAnsi="Traditional Arabic" w:cs="Traditional Arabic"/>
          <w:sz w:val="32"/>
          <w:szCs w:val="32"/>
          <w:rtl/>
        </w:rPr>
        <w:t>2/175) برقم [616]</w:t>
      </w:r>
      <w:r w:rsidRPr="009E1772">
        <w:rPr>
          <w:rFonts w:ascii="Traditional Arabic" w:hAnsi="Traditional Arabic" w:cs="Traditional Arabic" w:hint="cs"/>
          <w:sz w:val="32"/>
          <w:szCs w:val="32"/>
          <w:rtl/>
        </w:rPr>
        <w:t xml:space="preserve"> من قصيدة عدتها ثمانية أبيات، </w:t>
      </w:r>
      <w:r w:rsidR="00DA29A7" w:rsidRPr="009E1772">
        <w:rPr>
          <w:rFonts w:ascii="Traditional Arabic" w:hAnsi="Traditional Arabic" w:cs="Traditional Arabic"/>
          <w:sz w:val="32"/>
          <w:szCs w:val="32"/>
          <w:rtl/>
        </w:rPr>
        <w:t>براوية «المتبول</w:t>
      </w:r>
      <w:r w:rsidR="00AB09CF" w:rsidRPr="009E1772">
        <w:rPr>
          <w:rFonts w:ascii="Traditional Arabic" w:hAnsi="Traditional Arabic" w:cs="Traditional Arabic"/>
          <w:sz w:val="32"/>
          <w:szCs w:val="32"/>
          <w:rtl/>
        </w:rPr>
        <w:t>»</w:t>
      </w:r>
      <w:r w:rsidR="00234D90" w:rsidRPr="009E1772">
        <w:rPr>
          <w:rFonts w:ascii="Traditional Arabic" w:hAnsi="Traditional Arabic" w:cs="Traditional Arabic"/>
          <w:sz w:val="32"/>
          <w:szCs w:val="32"/>
          <w:rtl/>
        </w:rPr>
        <w:t xml:space="preserve">، </w:t>
      </w:r>
      <w:r w:rsidR="00AB09CF" w:rsidRPr="009E1772">
        <w:rPr>
          <w:rFonts w:ascii="Traditional Arabic" w:hAnsi="Traditional Arabic" w:cs="Traditional Arabic"/>
          <w:sz w:val="32"/>
          <w:szCs w:val="32"/>
          <w:rtl/>
        </w:rPr>
        <w:t>و</w:t>
      </w:r>
      <w:r w:rsidR="009C418C">
        <w:rPr>
          <w:rFonts w:ascii="Traditional Arabic" w:hAnsi="Traditional Arabic" w:cs="Traditional Arabic" w:hint="cs"/>
          <w:sz w:val="32"/>
          <w:szCs w:val="32"/>
          <w:rtl/>
        </w:rPr>
        <w:t>أما عند المبرد (</w:t>
      </w:r>
      <w:r w:rsidR="009C418C" w:rsidRPr="009C418C">
        <w:rPr>
          <w:rFonts w:ascii="Traditional Arabic" w:hAnsi="Traditional Arabic" w:cs="Traditional Arabic"/>
          <w:sz w:val="32"/>
          <w:szCs w:val="32"/>
          <w:rtl/>
        </w:rPr>
        <w:t>286</w:t>
      </w:r>
      <w:r w:rsidR="009C418C">
        <w:rPr>
          <w:rFonts w:ascii="Traditional Arabic" w:hAnsi="Traditional Arabic" w:cs="Traditional Arabic" w:hint="cs"/>
          <w:sz w:val="32"/>
          <w:szCs w:val="32"/>
          <w:rtl/>
        </w:rPr>
        <w:t xml:space="preserve">هـ) </w:t>
      </w:r>
      <w:r w:rsidR="00AB09CF" w:rsidRPr="009E1772">
        <w:rPr>
          <w:rFonts w:ascii="Traditional Arabic" w:hAnsi="Traditional Arabic" w:cs="Traditional Arabic"/>
          <w:sz w:val="32"/>
          <w:szCs w:val="32"/>
          <w:rtl/>
        </w:rPr>
        <w:t>في</w:t>
      </w:r>
      <w:r w:rsidRPr="009E1772">
        <w:rPr>
          <w:rFonts w:ascii="Traditional Arabic" w:hAnsi="Traditional Arabic" w:cs="Traditional Arabic" w:hint="cs"/>
          <w:sz w:val="32"/>
          <w:szCs w:val="32"/>
          <w:rtl/>
        </w:rPr>
        <w:t xml:space="preserve"> </w:t>
      </w:r>
      <w:r w:rsidR="00310FA2">
        <w:rPr>
          <w:rFonts w:ascii="Traditional Arabic" w:hAnsi="Traditional Arabic" w:cs="Traditional Arabic" w:hint="cs"/>
          <w:sz w:val="32"/>
          <w:szCs w:val="32"/>
          <w:rtl/>
        </w:rPr>
        <w:t>(</w:t>
      </w:r>
      <w:r w:rsidR="00AB09CF" w:rsidRPr="009E1772">
        <w:rPr>
          <w:rFonts w:ascii="Traditional Arabic" w:hAnsi="Traditional Arabic" w:cs="Traditional Arabic"/>
          <w:sz w:val="32"/>
          <w:szCs w:val="32"/>
          <w:rtl/>
        </w:rPr>
        <w:t>الكامل</w:t>
      </w:r>
      <w:r w:rsidR="00310FA2">
        <w:rPr>
          <w:rFonts w:ascii="Traditional Arabic" w:hAnsi="Traditional Arabic" w:cs="Traditional Arabic" w:hint="cs"/>
          <w:sz w:val="32"/>
          <w:szCs w:val="32"/>
          <w:rtl/>
        </w:rPr>
        <w:t xml:space="preserve">، </w:t>
      </w:r>
      <w:r w:rsidR="00310FA2" w:rsidRPr="00310FA2">
        <w:rPr>
          <w:rFonts w:ascii="Traditional Arabic" w:hAnsi="Traditional Arabic" w:cs="Traditional Arabic"/>
          <w:sz w:val="32"/>
          <w:szCs w:val="32"/>
          <w:rtl/>
        </w:rPr>
        <w:t>1413هـ</w:t>
      </w:r>
      <w:r w:rsidR="00310FA2">
        <w:rPr>
          <w:rFonts w:ascii="Traditional Arabic" w:hAnsi="Traditional Arabic" w:cs="Traditional Arabic" w:hint="cs"/>
          <w:sz w:val="32"/>
          <w:szCs w:val="32"/>
          <w:rtl/>
        </w:rPr>
        <w:t>،</w:t>
      </w:r>
      <w:r w:rsidR="00310FA2" w:rsidRPr="00310FA2">
        <w:rPr>
          <w:rFonts w:ascii="Traditional Arabic" w:hAnsi="Traditional Arabic" w:cs="Traditional Arabic" w:hint="cs"/>
          <w:sz w:val="32"/>
          <w:szCs w:val="32"/>
          <w:rtl/>
        </w:rPr>
        <w:t xml:space="preserve"> </w:t>
      </w:r>
      <w:r w:rsidR="007E680C" w:rsidRPr="009E1772">
        <w:rPr>
          <w:rFonts w:ascii="Traditional Arabic" w:hAnsi="Traditional Arabic" w:cs="Traditional Arabic" w:hint="cs"/>
          <w:sz w:val="32"/>
          <w:szCs w:val="32"/>
          <w:rtl/>
        </w:rPr>
        <w:t>1/108)</w:t>
      </w:r>
      <w:r w:rsidR="00261E48" w:rsidRPr="009E1772">
        <w:rPr>
          <w:rFonts w:ascii="Traditional Arabic" w:hAnsi="Traditional Arabic" w:cs="Traditional Arabic" w:hint="cs"/>
          <w:sz w:val="32"/>
          <w:szCs w:val="32"/>
          <w:rtl/>
        </w:rPr>
        <w:t>، و</w:t>
      </w:r>
      <w:r w:rsidR="009C418C">
        <w:rPr>
          <w:rFonts w:ascii="Traditional Arabic" w:hAnsi="Traditional Arabic" w:cs="Traditional Arabic" w:hint="cs"/>
          <w:sz w:val="32"/>
          <w:szCs w:val="32"/>
          <w:rtl/>
        </w:rPr>
        <w:t>محمد بن داود (</w:t>
      </w:r>
      <w:r w:rsidR="009C418C" w:rsidRPr="009C418C">
        <w:rPr>
          <w:rFonts w:ascii="Traditional Arabic" w:hAnsi="Traditional Arabic" w:cs="Traditional Arabic"/>
          <w:sz w:val="32"/>
          <w:szCs w:val="32"/>
          <w:rtl/>
        </w:rPr>
        <w:t>297هـ</w:t>
      </w:r>
      <w:r w:rsidR="009C418C">
        <w:rPr>
          <w:rFonts w:ascii="Traditional Arabic" w:hAnsi="Traditional Arabic" w:cs="Traditional Arabic" w:hint="cs"/>
          <w:sz w:val="32"/>
          <w:szCs w:val="32"/>
          <w:rtl/>
        </w:rPr>
        <w:t xml:space="preserve">) في </w:t>
      </w:r>
      <w:r w:rsidR="00310FA2">
        <w:rPr>
          <w:rFonts w:ascii="Traditional Arabic" w:hAnsi="Traditional Arabic" w:cs="Traditional Arabic" w:hint="cs"/>
          <w:sz w:val="32"/>
          <w:szCs w:val="32"/>
          <w:rtl/>
        </w:rPr>
        <w:t>(</w:t>
      </w:r>
      <w:r w:rsidR="00261E48" w:rsidRPr="009E1772">
        <w:rPr>
          <w:rFonts w:ascii="Traditional Arabic" w:hAnsi="Traditional Arabic" w:cs="Traditional Arabic" w:hint="cs"/>
          <w:sz w:val="32"/>
          <w:szCs w:val="32"/>
          <w:rtl/>
        </w:rPr>
        <w:t>الزهرة</w:t>
      </w:r>
      <w:r w:rsidR="00310FA2">
        <w:rPr>
          <w:rFonts w:ascii="Traditional Arabic" w:hAnsi="Traditional Arabic" w:cs="Traditional Arabic" w:hint="cs"/>
          <w:sz w:val="32"/>
          <w:szCs w:val="32"/>
          <w:rtl/>
        </w:rPr>
        <w:t xml:space="preserve">، </w:t>
      </w:r>
      <w:r w:rsidR="00310FA2" w:rsidRPr="00310FA2">
        <w:rPr>
          <w:rFonts w:ascii="Traditional Arabic" w:hAnsi="Traditional Arabic" w:cs="Traditional Arabic"/>
          <w:sz w:val="32"/>
          <w:szCs w:val="32"/>
          <w:rtl/>
        </w:rPr>
        <w:t>1406هـ</w:t>
      </w:r>
      <w:r w:rsidR="00310FA2">
        <w:rPr>
          <w:rFonts w:ascii="Traditional Arabic" w:hAnsi="Traditional Arabic" w:cs="Traditional Arabic" w:hint="cs"/>
          <w:sz w:val="32"/>
          <w:szCs w:val="32"/>
          <w:rtl/>
        </w:rPr>
        <w:t xml:space="preserve">، </w:t>
      </w:r>
      <w:r w:rsidR="00261E48" w:rsidRPr="009E1772">
        <w:rPr>
          <w:rFonts w:ascii="Traditional Arabic" w:hAnsi="Traditional Arabic" w:cs="Traditional Arabic" w:hint="cs"/>
          <w:sz w:val="32"/>
          <w:szCs w:val="32"/>
          <w:rtl/>
        </w:rPr>
        <w:t>2/691)</w:t>
      </w:r>
      <w:r w:rsidR="00310FA2">
        <w:rPr>
          <w:rFonts w:ascii="Traditional Arabic" w:hAnsi="Traditional Arabic" w:cs="Traditional Arabic" w:hint="cs"/>
          <w:sz w:val="32"/>
          <w:szCs w:val="32"/>
          <w:rtl/>
        </w:rPr>
        <w:t>:</w:t>
      </w:r>
      <w:r w:rsidR="007E680C" w:rsidRPr="009E1772">
        <w:rPr>
          <w:rFonts w:ascii="Traditional Arabic" w:hAnsi="Traditional Arabic" w:cs="Traditional Arabic" w:hint="cs"/>
          <w:sz w:val="32"/>
          <w:szCs w:val="32"/>
          <w:rtl/>
        </w:rPr>
        <w:t xml:space="preserve"> «</w:t>
      </w:r>
      <w:proofErr w:type="spellStart"/>
      <w:r w:rsidR="007E680C" w:rsidRPr="009E1772">
        <w:rPr>
          <w:rFonts w:ascii="Traditional Arabic" w:hAnsi="Traditional Arabic" w:cs="Traditional Arabic"/>
          <w:sz w:val="32"/>
          <w:szCs w:val="32"/>
          <w:rtl/>
        </w:rPr>
        <w:t>المحروب</w:t>
      </w:r>
      <w:proofErr w:type="spellEnd"/>
      <w:r w:rsidR="007E680C" w:rsidRPr="009E1772">
        <w:rPr>
          <w:rFonts w:ascii="Traditional Arabic" w:hAnsi="Traditional Arabic" w:cs="Traditional Arabic" w:hint="cs"/>
          <w:sz w:val="32"/>
          <w:szCs w:val="32"/>
          <w:rtl/>
        </w:rPr>
        <w:t>».</w:t>
      </w:r>
    </w:p>
    <w:p w14:paraId="58F8C1F2" w14:textId="7674A0F9" w:rsidR="000066DB" w:rsidRPr="009E1772" w:rsidRDefault="000066DB" w:rsidP="007E680C">
      <w:pPr>
        <w:rPr>
          <w:rFonts w:ascii="Traditional Arabic" w:hAnsi="Traditional Arabic" w:cs="Traditional Arabic"/>
          <w:sz w:val="32"/>
          <w:szCs w:val="32"/>
          <w:rtl/>
        </w:rPr>
      </w:pPr>
      <w:r w:rsidRPr="000066DB">
        <w:rPr>
          <w:rFonts w:ascii="Traditional Arabic" w:hAnsi="Traditional Arabic" w:cs="Traditional Arabic"/>
          <w:sz w:val="32"/>
          <w:szCs w:val="32"/>
          <w:rtl/>
        </w:rPr>
        <w:t>و</w:t>
      </w:r>
      <w:r>
        <w:rPr>
          <w:rFonts w:ascii="Traditional Arabic" w:hAnsi="Traditional Arabic" w:cs="Traditional Arabic" w:hint="cs"/>
          <w:sz w:val="32"/>
          <w:szCs w:val="32"/>
          <w:rtl/>
        </w:rPr>
        <w:t>و</w:t>
      </w:r>
      <w:r w:rsidRPr="000066DB">
        <w:rPr>
          <w:rFonts w:ascii="Traditional Arabic" w:hAnsi="Traditional Arabic" w:cs="Traditional Arabic"/>
          <w:sz w:val="32"/>
          <w:szCs w:val="32"/>
          <w:rtl/>
        </w:rPr>
        <w:t xml:space="preserve">رد في شعر ضبة (188-189) برقم [114] وذكر جامع الديوان أنه ورد في موضعين في </w:t>
      </w:r>
      <w:r w:rsidR="006E7D09">
        <w:rPr>
          <w:rFonts w:ascii="Traditional Arabic" w:hAnsi="Traditional Arabic" w:cs="Traditional Arabic" w:hint="cs"/>
          <w:sz w:val="32"/>
          <w:szCs w:val="32"/>
          <w:rtl/>
        </w:rPr>
        <w:t>البيان والتَّبَيُّن</w:t>
      </w:r>
      <w:r w:rsidRPr="000066DB">
        <w:rPr>
          <w:rFonts w:ascii="Traditional Arabic" w:hAnsi="Traditional Arabic" w:cs="Traditional Arabic"/>
          <w:sz w:val="32"/>
          <w:szCs w:val="32"/>
          <w:rtl/>
        </w:rPr>
        <w:t>؛ لكنه وضع في المتن رواية الموضع الثاني وفي الحاشية ذكر أن رواية (</w:t>
      </w:r>
      <w:proofErr w:type="spellStart"/>
      <w:r w:rsidRPr="000066DB">
        <w:rPr>
          <w:rFonts w:ascii="Traditional Arabic" w:hAnsi="Traditional Arabic" w:cs="Traditional Arabic"/>
          <w:sz w:val="32"/>
          <w:szCs w:val="32"/>
          <w:rtl/>
        </w:rPr>
        <w:t>المحروب</w:t>
      </w:r>
      <w:proofErr w:type="spellEnd"/>
      <w:r w:rsidRPr="000066DB">
        <w:rPr>
          <w:rFonts w:ascii="Traditional Arabic" w:hAnsi="Traditional Arabic" w:cs="Traditional Arabic"/>
          <w:sz w:val="32"/>
          <w:szCs w:val="32"/>
          <w:rtl/>
        </w:rPr>
        <w:t>) عند المبرد. ولم يشر إلى أنها -أيضًا- عند الجاحظ في الموضع الأول.</w:t>
      </w:r>
    </w:p>
    <w:p w14:paraId="557185F1" w14:textId="77777777" w:rsidR="00F32A8A" w:rsidRPr="009E1772" w:rsidRDefault="00B960E4" w:rsidP="007E680C">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الثاني</w:t>
      </w:r>
    </w:p>
    <w:p w14:paraId="7F2C5ABE" w14:textId="77777777" w:rsidR="00261E48" w:rsidRPr="009E1772" w:rsidRDefault="00261E48" w:rsidP="007E680C">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(1/292)</w:t>
      </w:r>
    </w:p>
    <w:p w14:paraId="63A23650" w14:textId="77777777" w:rsidR="00B960E4" w:rsidRDefault="00E8346E" w:rsidP="007E680C">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وقال </w:t>
      </w:r>
      <w:r w:rsidR="00B960E4" w:rsidRPr="009E1772">
        <w:rPr>
          <w:rFonts w:ascii="Traditional Arabic" w:hAnsi="Traditional Arabic" w:cs="Traditional Arabic"/>
          <w:sz w:val="32"/>
          <w:szCs w:val="32"/>
          <w:rtl/>
        </w:rPr>
        <w:t>واثلة بن خليفة في عبد</w:t>
      </w:r>
      <w:r w:rsidR="001E4BA5" w:rsidRPr="009E1772">
        <w:rPr>
          <w:rFonts w:ascii="Traditional Arabic" w:hAnsi="Traditional Arabic" w:cs="Traditional Arabic" w:hint="cs"/>
          <w:sz w:val="32"/>
          <w:szCs w:val="32"/>
          <w:rtl/>
        </w:rPr>
        <w:t xml:space="preserve"> </w:t>
      </w:r>
      <w:r w:rsidR="00B960E4" w:rsidRPr="009E1772">
        <w:rPr>
          <w:rFonts w:ascii="Traditional Arabic" w:hAnsi="Traditional Arabic" w:cs="Traditional Arabic"/>
          <w:sz w:val="32"/>
          <w:szCs w:val="32"/>
          <w:rtl/>
        </w:rPr>
        <w:t>الملك بن المهلب</w:t>
      </w:r>
      <w:r w:rsidR="007E680C"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D6867" w14:paraId="03A6C1F1" w14:textId="77777777" w:rsidTr="00AB62D0">
        <w:trPr>
          <w:trHeight w:hRule="exact" w:val="454"/>
          <w:jc w:val="center"/>
        </w:trPr>
        <w:tc>
          <w:tcPr>
            <w:tcW w:w="3119" w:type="dxa"/>
          </w:tcPr>
          <w:p w14:paraId="610A8EAD"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لقد صبرت للذُّلِّ أعوادُ مِنبرٍ</w:t>
            </w:r>
            <w:r>
              <w:rPr>
                <w:rFonts w:ascii="Traditional Arabic" w:hAnsi="Traditional Arabic" w:cs="Traditional Arabic"/>
                <w:sz w:val="32"/>
                <w:szCs w:val="32"/>
                <w:rtl/>
              </w:rPr>
              <w:br/>
            </w:r>
          </w:p>
        </w:tc>
        <w:tc>
          <w:tcPr>
            <w:tcW w:w="567" w:type="dxa"/>
          </w:tcPr>
          <w:p w14:paraId="6D106719"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29502BA2" w14:textId="77777777" w:rsidR="00DD6867" w:rsidRDefault="00DD6867" w:rsidP="00AB62D0">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t>تقوم عليها</w:t>
            </w:r>
            <w:r w:rsidRPr="009E1772">
              <w:rPr>
                <w:rFonts w:ascii="Traditional Arabic" w:hAnsi="Traditional Arabic" w:cs="Traditional Arabic"/>
                <w:sz w:val="32"/>
                <w:szCs w:val="32"/>
                <w:rtl/>
              </w:rPr>
              <w:t xml:space="preserve"> في يديك قضيبُ</w:t>
            </w:r>
            <w:r>
              <w:rPr>
                <w:rFonts w:ascii="Traditional Arabic" w:hAnsi="Traditional Arabic" w:cs="Traditional Arabic"/>
                <w:sz w:val="32"/>
                <w:szCs w:val="32"/>
                <w:rtl/>
              </w:rPr>
              <w:br/>
            </w:r>
          </w:p>
        </w:tc>
      </w:tr>
      <w:tr w:rsidR="00DD6867" w14:paraId="60104245" w14:textId="77777777" w:rsidTr="00AB62D0">
        <w:trPr>
          <w:trHeight w:hRule="exact" w:val="454"/>
          <w:jc w:val="center"/>
        </w:trPr>
        <w:tc>
          <w:tcPr>
            <w:tcW w:w="3119" w:type="dxa"/>
          </w:tcPr>
          <w:p w14:paraId="2F6AF718"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بكى المِنبر الغربيُّ إذْ قمتَ فوقَه</w:t>
            </w:r>
            <w:r>
              <w:rPr>
                <w:rFonts w:ascii="Traditional Arabic" w:hAnsi="Traditional Arabic" w:cs="Traditional Arabic"/>
                <w:sz w:val="32"/>
                <w:szCs w:val="32"/>
                <w:rtl/>
              </w:rPr>
              <w:br/>
            </w:r>
          </w:p>
        </w:tc>
        <w:tc>
          <w:tcPr>
            <w:tcW w:w="567" w:type="dxa"/>
          </w:tcPr>
          <w:p w14:paraId="35962491"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5C05A824"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وكادَت مساميرُ الحديد تذوبُ</w:t>
            </w:r>
            <w:r>
              <w:rPr>
                <w:rFonts w:ascii="Traditional Arabic" w:hAnsi="Traditional Arabic" w:cs="Traditional Arabic"/>
                <w:sz w:val="32"/>
                <w:szCs w:val="32"/>
                <w:rtl/>
              </w:rPr>
              <w:br/>
            </w:r>
          </w:p>
        </w:tc>
      </w:tr>
      <w:tr w:rsidR="00DD6867" w14:paraId="5A15788C" w14:textId="77777777" w:rsidTr="00FF2525">
        <w:trPr>
          <w:trHeight w:hRule="exact" w:val="510"/>
          <w:jc w:val="center"/>
        </w:trPr>
        <w:tc>
          <w:tcPr>
            <w:tcW w:w="3119" w:type="dxa"/>
          </w:tcPr>
          <w:p w14:paraId="6ACB3F0F"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رأيتُك لمّا شِبْتَ أدركَكَ الذي</w:t>
            </w:r>
            <w:r>
              <w:rPr>
                <w:rFonts w:ascii="Traditional Arabic" w:hAnsi="Traditional Arabic" w:cs="Traditional Arabic"/>
                <w:sz w:val="32"/>
                <w:szCs w:val="32"/>
                <w:rtl/>
              </w:rPr>
              <w:br/>
            </w:r>
          </w:p>
        </w:tc>
        <w:tc>
          <w:tcPr>
            <w:tcW w:w="567" w:type="dxa"/>
          </w:tcPr>
          <w:p w14:paraId="123F152B"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191BC9B2"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يُصيب سَرَاة </w:t>
            </w:r>
            <w:r w:rsidRPr="00FF2525">
              <w:rPr>
                <w:rFonts w:ascii="Traditional Arabic" w:hAnsi="Traditional Arabic" w:cs="Traditional Arabic"/>
                <w:b/>
                <w:bCs/>
                <w:sz w:val="32"/>
                <w:szCs w:val="32"/>
                <w:u w:val="single"/>
                <w:rtl/>
              </w:rPr>
              <w:t>الأسْدِ</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حين تشيبُ</w:t>
            </w:r>
            <w:r>
              <w:rPr>
                <w:rFonts w:ascii="Traditional Arabic" w:hAnsi="Traditional Arabic" w:cs="Traditional Arabic"/>
                <w:sz w:val="32"/>
                <w:szCs w:val="32"/>
                <w:rtl/>
              </w:rPr>
              <w:br/>
            </w:r>
          </w:p>
        </w:tc>
      </w:tr>
      <w:tr w:rsidR="00DD6867" w14:paraId="12B741A9" w14:textId="77777777" w:rsidTr="00AB62D0">
        <w:trPr>
          <w:trHeight w:hRule="exact" w:val="454"/>
          <w:jc w:val="center"/>
        </w:trPr>
        <w:tc>
          <w:tcPr>
            <w:tcW w:w="3119" w:type="dxa"/>
          </w:tcPr>
          <w:p w14:paraId="04BE6642"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سفاهةُ أحلامٍ وبخلٌ بنائلٍ</w:t>
            </w:r>
            <w:r>
              <w:rPr>
                <w:rFonts w:ascii="Traditional Arabic" w:hAnsi="Traditional Arabic" w:cs="Traditional Arabic"/>
                <w:sz w:val="32"/>
                <w:szCs w:val="32"/>
                <w:rtl/>
              </w:rPr>
              <w:br/>
            </w:r>
          </w:p>
        </w:tc>
        <w:tc>
          <w:tcPr>
            <w:tcW w:w="567" w:type="dxa"/>
          </w:tcPr>
          <w:p w14:paraId="1765ABD3"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327D79D2"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وفيك لمن عاب المُزونَ عيوبُ</w:t>
            </w:r>
            <w:r>
              <w:rPr>
                <w:rFonts w:ascii="Traditional Arabic" w:hAnsi="Traditional Arabic" w:cs="Traditional Arabic"/>
                <w:sz w:val="32"/>
                <w:szCs w:val="32"/>
                <w:rtl/>
              </w:rPr>
              <w:br/>
            </w:r>
          </w:p>
        </w:tc>
      </w:tr>
    </w:tbl>
    <w:p w14:paraId="1B5EB81A" w14:textId="77777777" w:rsidR="00261E48" w:rsidRPr="009E1772" w:rsidRDefault="00261E48" w:rsidP="00B960E4">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(2/313)</w:t>
      </w:r>
    </w:p>
    <w:p w14:paraId="1BC990C5" w14:textId="77777777" w:rsidR="00E8346E" w:rsidRDefault="00E8346E" w:rsidP="00E8346E">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قال واثلةُ بن خليفةَ السُّدوسيّ، يهجو عبد الملك بن المهلَّب:</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D6867" w14:paraId="10BDFF32" w14:textId="77777777" w:rsidTr="00AB62D0">
        <w:trPr>
          <w:trHeight w:hRule="exact" w:val="454"/>
          <w:jc w:val="center"/>
        </w:trPr>
        <w:tc>
          <w:tcPr>
            <w:tcW w:w="3119" w:type="dxa"/>
          </w:tcPr>
          <w:p w14:paraId="1EC38872"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لقد صَبَرتْ للذُّلِّ أعوادُ مِنبرٍ</w:t>
            </w:r>
            <w:r>
              <w:rPr>
                <w:rFonts w:ascii="Traditional Arabic" w:hAnsi="Traditional Arabic" w:cs="Traditional Arabic"/>
                <w:sz w:val="32"/>
                <w:szCs w:val="32"/>
                <w:rtl/>
              </w:rPr>
              <w:br/>
            </w:r>
          </w:p>
        </w:tc>
        <w:tc>
          <w:tcPr>
            <w:tcW w:w="567" w:type="dxa"/>
          </w:tcPr>
          <w:p w14:paraId="4E563DB4"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5D89F662" w14:textId="77777777" w:rsidR="00DD6867"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تقوم عليها في يديك قضيبُ</w:t>
            </w:r>
            <w:r>
              <w:rPr>
                <w:rFonts w:ascii="Traditional Arabic" w:hAnsi="Traditional Arabic" w:cs="Traditional Arabic"/>
                <w:sz w:val="32"/>
                <w:szCs w:val="32"/>
                <w:rtl/>
              </w:rPr>
              <w:br/>
            </w:r>
          </w:p>
        </w:tc>
      </w:tr>
      <w:tr w:rsidR="00DD6867" w14:paraId="274768ED" w14:textId="77777777" w:rsidTr="00AB62D0">
        <w:trPr>
          <w:trHeight w:hRule="exact" w:val="454"/>
          <w:jc w:val="center"/>
        </w:trPr>
        <w:tc>
          <w:tcPr>
            <w:tcW w:w="3119" w:type="dxa"/>
          </w:tcPr>
          <w:p w14:paraId="63F3E2B9"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بَكى المِنبرُ الغربيُّ إذ قُمتَ فوقَه</w:t>
            </w:r>
            <w:r>
              <w:rPr>
                <w:rFonts w:ascii="Traditional Arabic" w:hAnsi="Traditional Arabic" w:cs="Traditional Arabic"/>
                <w:sz w:val="32"/>
                <w:szCs w:val="32"/>
                <w:rtl/>
              </w:rPr>
              <w:br/>
            </w:r>
          </w:p>
        </w:tc>
        <w:tc>
          <w:tcPr>
            <w:tcW w:w="567" w:type="dxa"/>
          </w:tcPr>
          <w:p w14:paraId="1E4DD0F0"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2A555916"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وكادت مساميرُ الحديد تذوبُ</w:t>
            </w:r>
            <w:r>
              <w:rPr>
                <w:rFonts w:ascii="Traditional Arabic" w:hAnsi="Traditional Arabic" w:cs="Traditional Arabic"/>
                <w:sz w:val="32"/>
                <w:szCs w:val="32"/>
                <w:rtl/>
              </w:rPr>
              <w:br/>
            </w:r>
          </w:p>
        </w:tc>
      </w:tr>
      <w:tr w:rsidR="00DD6867" w14:paraId="0117F826" w14:textId="77777777" w:rsidTr="00FF2525">
        <w:trPr>
          <w:trHeight w:hRule="exact" w:val="510"/>
          <w:jc w:val="center"/>
        </w:trPr>
        <w:tc>
          <w:tcPr>
            <w:tcW w:w="3119" w:type="dxa"/>
          </w:tcPr>
          <w:p w14:paraId="79910DF5"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رأيتُك لمَّا شِبْت أدركك الذي</w:t>
            </w:r>
            <w:r>
              <w:rPr>
                <w:rFonts w:ascii="Traditional Arabic" w:hAnsi="Traditional Arabic" w:cs="Traditional Arabic"/>
                <w:sz w:val="32"/>
                <w:szCs w:val="32"/>
                <w:rtl/>
              </w:rPr>
              <w:br/>
            </w:r>
          </w:p>
        </w:tc>
        <w:tc>
          <w:tcPr>
            <w:tcW w:w="567" w:type="dxa"/>
          </w:tcPr>
          <w:p w14:paraId="4CD1633E"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17D92974"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يُصيب سَراةَ </w:t>
            </w:r>
            <w:r w:rsidRPr="00FF2525">
              <w:rPr>
                <w:rFonts w:ascii="Traditional Arabic" w:hAnsi="Traditional Arabic" w:cs="Traditional Arabic"/>
                <w:b/>
                <w:bCs/>
                <w:sz w:val="32"/>
                <w:szCs w:val="32"/>
                <w:u w:val="single"/>
                <w:rtl/>
              </w:rPr>
              <w:t>الأزدِ</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حين تشيبُ</w:t>
            </w:r>
            <w:r>
              <w:rPr>
                <w:rFonts w:ascii="Traditional Arabic" w:hAnsi="Traditional Arabic" w:cs="Traditional Arabic"/>
                <w:sz w:val="32"/>
                <w:szCs w:val="32"/>
                <w:rtl/>
              </w:rPr>
              <w:br/>
            </w:r>
          </w:p>
        </w:tc>
      </w:tr>
      <w:tr w:rsidR="00DD6867" w14:paraId="447AF4B3" w14:textId="77777777" w:rsidTr="00AB62D0">
        <w:trPr>
          <w:trHeight w:hRule="exact" w:val="454"/>
          <w:jc w:val="center"/>
        </w:trPr>
        <w:tc>
          <w:tcPr>
            <w:tcW w:w="3119" w:type="dxa"/>
          </w:tcPr>
          <w:p w14:paraId="0F977557"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سفاهةُ أحلامٍ وبُخلٌ بنائل</w:t>
            </w:r>
            <w:r>
              <w:rPr>
                <w:rFonts w:ascii="Traditional Arabic" w:hAnsi="Traditional Arabic" w:cs="Traditional Arabic"/>
                <w:sz w:val="32"/>
                <w:szCs w:val="32"/>
                <w:rtl/>
              </w:rPr>
              <w:br/>
            </w:r>
          </w:p>
        </w:tc>
        <w:tc>
          <w:tcPr>
            <w:tcW w:w="567" w:type="dxa"/>
          </w:tcPr>
          <w:p w14:paraId="407D528A"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22D44580"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وفيك لمن عاب المَزُونَ عيوبُ</w:t>
            </w:r>
            <w:r>
              <w:rPr>
                <w:rFonts w:ascii="Traditional Arabic" w:hAnsi="Traditional Arabic" w:cs="Traditional Arabic"/>
                <w:sz w:val="32"/>
                <w:szCs w:val="32"/>
                <w:rtl/>
              </w:rPr>
              <w:br/>
            </w:r>
          </w:p>
        </w:tc>
      </w:tr>
      <w:tr w:rsidR="00DD6867" w14:paraId="652A9C5C" w14:textId="77777777" w:rsidTr="00FF2525">
        <w:trPr>
          <w:trHeight w:hRule="exact" w:val="510"/>
          <w:jc w:val="center"/>
        </w:trPr>
        <w:tc>
          <w:tcPr>
            <w:tcW w:w="3119" w:type="dxa"/>
          </w:tcPr>
          <w:p w14:paraId="3C0A4F85"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وقد أوحَشَت منكم </w:t>
            </w:r>
            <w:r w:rsidRPr="00FF2525">
              <w:rPr>
                <w:rFonts w:ascii="Traditional Arabic" w:hAnsi="Traditional Arabic" w:cs="Traditional Arabic"/>
                <w:b/>
                <w:bCs/>
                <w:sz w:val="32"/>
                <w:szCs w:val="32"/>
                <w:u w:val="single"/>
                <w:rtl/>
              </w:rPr>
              <w:t>رساتيقُ</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فارسٍ</w:t>
            </w:r>
            <w:r>
              <w:rPr>
                <w:rFonts w:ascii="Traditional Arabic" w:hAnsi="Traditional Arabic" w:cs="Traditional Arabic"/>
                <w:sz w:val="32"/>
                <w:szCs w:val="32"/>
                <w:rtl/>
              </w:rPr>
              <w:br/>
            </w:r>
          </w:p>
        </w:tc>
        <w:tc>
          <w:tcPr>
            <w:tcW w:w="567" w:type="dxa"/>
          </w:tcPr>
          <w:p w14:paraId="729968A5"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02507F27"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وبالمصر دُورٌ جَمَّةٌ ودُروبُ</w:t>
            </w:r>
            <w:r>
              <w:rPr>
                <w:rFonts w:ascii="Traditional Arabic" w:hAnsi="Traditional Arabic" w:cs="Traditional Arabic"/>
                <w:sz w:val="32"/>
                <w:szCs w:val="32"/>
                <w:rtl/>
              </w:rPr>
              <w:br/>
            </w:r>
          </w:p>
        </w:tc>
      </w:tr>
      <w:tr w:rsidR="00DD6867" w14:paraId="70B4FCCD" w14:textId="77777777" w:rsidTr="00AB62D0">
        <w:trPr>
          <w:trHeight w:hRule="exact" w:val="454"/>
          <w:jc w:val="center"/>
        </w:trPr>
        <w:tc>
          <w:tcPr>
            <w:tcW w:w="3119" w:type="dxa"/>
          </w:tcPr>
          <w:p w14:paraId="2EBD612C" w14:textId="77777777" w:rsidR="00DD6867" w:rsidRPr="009E1772" w:rsidRDefault="00DD6867"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عُصْبَةٌ ضَجَّتْ من الْخَرْج ناسبت</w:t>
            </w:r>
          </w:p>
        </w:tc>
        <w:tc>
          <w:tcPr>
            <w:tcW w:w="567" w:type="dxa"/>
          </w:tcPr>
          <w:p w14:paraId="3245A71B"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352893A5" w14:textId="77777777" w:rsidR="00DD6867" w:rsidRPr="009E1772" w:rsidRDefault="00DD6867" w:rsidP="00AB62D0">
            <w:pPr>
              <w:pStyle w:val="a5"/>
              <w:ind w:left="0" w:firstLine="0"/>
              <w:rPr>
                <w:rFonts w:ascii="Traditional Arabic" w:hAnsi="Traditional Arabic" w:cs="Traditional Arabic"/>
                <w:sz w:val="32"/>
                <w:szCs w:val="32"/>
                <w:rtl/>
              </w:rPr>
            </w:pPr>
            <w:proofErr w:type="spellStart"/>
            <w:r>
              <w:rPr>
                <w:rFonts w:ascii="Traditional Arabic" w:hAnsi="Traditional Arabic" w:cs="Traditional Arabic"/>
                <w:sz w:val="32"/>
                <w:szCs w:val="32"/>
                <w:rtl/>
              </w:rPr>
              <w:t>مَزونيَّةً</w:t>
            </w:r>
            <w:proofErr w:type="spellEnd"/>
            <w:r w:rsidRPr="009E1772">
              <w:rPr>
                <w:rFonts w:ascii="Traditional Arabic" w:hAnsi="Traditional Arabic" w:cs="Traditional Arabic"/>
                <w:sz w:val="32"/>
                <w:szCs w:val="32"/>
                <w:rtl/>
              </w:rPr>
              <w:t xml:space="preserve"> إن النَّسيب نَسيبُ</w:t>
            </w:r>
            <w:r>
              <w:rPr>
                <w:rFonts w:ascii="Traditional Arabic" w:hAnsi="Traditional Arabic" w:cs="Traditional Arabic"/>
                <w:sz w:val="32"/>
                <w:szCs w:val="32"/>
                <w:rtl/>
              </w:rPr>
              <w:br/>
            </w:r>
          </w:p>
        </w:tc>
      </w:tr>
    </w:tbl>
    <w:p w14:paraId="6A5338D6" w14:textId="77777777" w:rsidR="00261E48" w:rsidRPr="009E1772" w:rsidRDefault="00261E48" w:rsidP="00B960E4">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3-الموضع الثالث (3/78)</w:t>
      </w:r>
    </w:p>
    <w:p w14:paraId="15B84708" w14:textId="77777777" w:rsidR="00B960E4" w:rsidRDefault="00B960E4" w:rsidP="00B960E4">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واثلة السُّدوسيُّ: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DD6867" w14:paraId="1139F7B8" w14:textId="77777777" w:rsidTr="00FF2525">
        <w:trPr>
          <w:trHeight w:hRule="exact" w:val="510"/>
          <w:jc w:val="center"/>
        </w:trPr>
        <w:tc>
          <w:tcPr>
            <w:tcW w:w="3119" w:type="dxa"/>
          </w:tcPr>
          <w:p w14:paraId="5989B6DA" w14:textId="77777777" w:rsidR="00DD6867"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رأيتُكَ لمّا شِبْتَ أدركَكَ الذي</w:t>
            </w:r>
            <w:r>
              <w:rPr>
                <w:rFonts w:ascii="Traditional Arabic" w:hAnsi="Traditional Arabic" w:cs="Traditional Arabic"/>
                <w:sz w:val="32"/>
                <w:szCs w:val="32"/>
                <w:rtl/>
              </w:rPr>
              <w:br/>
            </w:r>
          </w:p>
          <w:p w14:paraId="1338A4D6" w14:textId="77777777" w:rsidR="00212379" w:rsidRDefault="00212379" w:rsidP="00AB62D0">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br/>
            </w:r>
          </w:p>
        </w:tc>
        <w:tc>
          <w:tcPr>
            <w:tcW w:w="567" w:type="dxa"/>
          </w:tcPr>
          <w:p w14:paraId="7F185ED6" w14:textId="77777777" w:rsidR="00DD6867" w:rsidRDefault="00DD6867" w:rsidP="00AB62D0">
            <w:pPr>
              <w:pStyle w:val="a5"/>
              <w:ind w:left="0" w:firstLine="0"/>
              <w:rPr>
                <w:rFonts w:ascii="Traditional Arabic" w:hAnsi="Traditional Arabic" w:cs="Traditional Arabic"/>
                <w:sz w:val="32"/>
                <w:szCs w:val="32"/>
                <w:rtl/>
              </w:rPr>
            </w:pPr>
          </w:p>
        </w:tc>
        <w:tc>
          <w:tcPr>
            <w:tcW w:w="3119" w:type="dxa"/>
          </w:tcPr>
          <w:p w14:paraId="64FB2150" w14:textId="77777777" w:rsidR="00DD6867"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يُصيبُ سَراةَ </w:t>
            </w:r>
            <w:r w:rsidRPr="00FF2525">
              <w:rPr>
                <w:rFonts w:ascii="Traditional Arabic" w:hAnsi="Traditional Arabic" w:cs="Traditional Arabic"/>
                <w:b/>
                <w:bCs/>
                <w:sz w:val="32"/>
                <w:szCs w:val="32"/>
                <w:u w:val="single"/>
                <w:rtl/>
              </w:rPr>
              <w:t>الأزدِ</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حين تشيبُ</w:t>
            </w:r>
            <w:r>
              <w:rPr>
                <w:rFonts w:ascii="Traditional Arabic" w:hAnsi="Traditional Arabic" w:cs="Traditional Arabic"/>
                <w:sz w:val="32"/>
                <w:szCs w:val="32"/>
                <w:rtl/>
              </w:rPr>
              <w:br/>
            </w:r>
          </w:p>
        </w:tc>
      </w:tr>
      <w:tr w:rsidR="00212379" w14:paraId="6D814189" w14:textId="77777777" w:rsidTr="00AB62D0">
        <w:trPr>
          <w:trHeight w:hRule="exact" w:val="454"/>
          <w:jc w:val="center"/>
        </w:trPr>
        <w:tc>
          <w:tcPr>
            <w:tcW w:w="3119" w:type="dxa"/>
          </w:tcPr>
          <w:p w14:paraId="77E118C5" w14:textId="77777777" w:rsidR="00212379" w:rsidRPr="009E1772"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سفاهةُ أحلامٍ وبُخلٌ بنائلٍ</w:t>
            </w:r>
            <w:r>
              <w:rPr>
                <w:rFonts w:ascii="Traditional Arabic" w:hAnsi="Traditional Arabic" w:cs="Traditional Arabic"/>
                <w:sz w:val="32"/>
                <w:szCs w:val="32"/>
                <w:rtl/>
              </w:rPr>
              <w:br/>
            </w:r>
          </w:p>
        </w:tc>
        <w:tc>
          <w:tcPr>
            <w:tcW w:w="567" w:type="dxa"/>
          </w:tcPr>
          <w:p w14:paraId="11802FFC" w14:textId="77777777" w:rsidR="00212379" w:rsidRDefault="00212379" w:rsidP="00AB62D0">
            <w:pPr>
              <w:pStyle w:val="a5"/>
              <w:ind w:left="0" w:firstLine="0"/>
              <w:rPr>
                <w:rFonts w:ascii="Traditional Arabic" w:hAnsi="Traditional Arabic" w:cs="Traditional Arabic"/>
                <w:sz w:val="32"/>
                <w:szCs w:val="32"/>
                <w:rtl/>
              </w:rPr>
            </w:pPr>
          </w:p>
        </w:tc>
        <w:tc>
          <w:tcPr>
            <w:tcW w:w="3119" w:type="dxa"/>
          </w:tcPr>
          <w:p w14:paraId="7DBD981B" w14:textId="77777777" w:rsidR="00212379" w:rsidRPr="009E1772"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وفيك لمن عابَ المَزُون عُيُوبُ</w:t>
            </w:r>
            <w:r>
              <w:rPr>
                <w:rFonts w:ascii="Traditional Arabic" w:hAnsi="Traditional Arabic" w:cs="Traditional Arabic"/>
                <w:sz w:val="32"/>
                <w:szCs w:val="32"/>
                <w:rtl/>
              </w:rPr>
              <w:br/>
            </w:r>
          </w:p>
        </w:tc>
      </w:tr>
      <w:tr w:rsidR="00212379" w14:paraId="6D3D5144" w14:textId="77777777" w:rsidTr="00AB62D0">
        <w:trPr>
          <w:trHeight w:hRule="exact" w:val="454"/>
          <w:jc w:val="center"/>
        </w:trPr>
        <w:tc>
          <w:tcPr>
            <w:tcW w:w="3119" w:type="dxa"/>
          </w:tcPr>
          <w:p w14:paraId="12BC1D2F" w14:textId="77777777" w:rsidR="00212379" w:rsidRPr="009E1772"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لقد صبرَتْ للذلِّ أعوادُ مِنبرٍ</w:t>
            </w:r>
            <w:r>
              <w:rPr>
                <w:rFonts w:ascii="Traditional Arabic" w:hAnsi="Traditional Arabic" w:cs="Traditional Arabic"/>
                <w:sz w:val="32"/>
                <w:szCs w:val="32"/>
                <w:rtl/>
              </w:rPr>
              <w:br/>
            </w:r>
          </w:p>
        </w:tc>
        <w:tc>
          <w:tcPr>
            <w:tcW w:w="567" w:type="dxa"/>
          </w:tcPr>
          <w:p w14:paraId="55B843A7" w14:textId="77777777" w:rsidR="00212379" w:rsidRDefault="00212379" w:rsidP="00AB62D0">
            <w:pPr>
              <w:pStyle w:val="a5"/>
              <w:ind w:left="0" w:firstLine="0"/>
              <w:rPr>
                <w:rFonts w:ascii="Traditional Arabic" w:hAnsi="Traditional Arabic" w:cs="Traditional Arabic"/>
                <w:sz w:val="32"/>
                <w:szCs w:val="32"/>
                <w:rtl/>
              </w:rPr>
            </w:pPr>
          </w:p>
        </w:tc>
        <w:tc>
          <w:tcPr>
            <w:tcW w:w="3119" w:type="dxa"/>
          </w:tcPr>
          <w:p w14:paraId="1908449F" w14:textId="77777777" w:rsidR="00212379" w:rsidRPr="009E1772"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تقوم عليها في يديك قضيبُ</w:t>
            </w:r>
            <w:r>
              <w:rPr>
                <w:rFonts w:ascii="Traditional Arabic" w:hAnsi="Traditional Arabic" w:cs="Traditional Arabic"/>
                <w:sz w:val="32"/>
                <w:szCs w:val="32"/>
                <w:rtl/>
              </w:rPr>
              <w:br/>
            </w:r>
          </w:p>
        </w:tc>
      </w:tr>
      <w:tr w:rsidR="00212379" w14:paraId="4CFE8CFC" w14:textId="77777777" w:rsidTr="00FF2525">
        <w:trPr>
          <w:trHeight w:hRule="exact" w:val="510"/>
          <w:jc w:val="center"/>
        </w:trPr>
        <w:tc>
          <w:tcPr>
            <w:tcW w:w="3119" w:type="dxa"/>
          </w:tcPr>
          <w:p w14:paraId="64637ECF" w14:textId="77777777" w:rsidR="00212379" w:rsidRPr="00212379"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وقد أوحشتْ منكم </w:t>
            </w:r>
            <w:proofErr w:type="spellStart"/>
            <w:r w:rsidRPr="00FF2525">
              <w:rPr>
                <w:rFonts w:ascii="Traditional Arabic" w:hAnsi="Traditional Arabic" w:cs="Traditional Arabic"/>
                <w:b/>
                <w:bCs/>
                <w:sz w:val="32"/>
                <w:szCs w:val="32"/>
                <w:u w:val="single"/>
                <w:rtl/>
              </w:rPr>
              <w:t>رزَاديق</w:t>
            </w:r>
            <w:proofErr w:type="spellEnd"/>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فارسٍ</w:t>
            </w:r>
            <w:r>
              <w:rPr>
                <w:rFonts w:ascii="Traditional Arabic" w:hAnsi="Traditional Arabic" w:cs="Traditional Arabic"/>
                <w:sz w:val="32"/>
                <w:szCs w:val="32"/>
                <w:rtl/>
              </w:rPr>
              <w:br/>
            </w:r>
          </w:p>
        </w:tc>
        <w:tc>
          <w:tcPr>
            <w:tcW w:w="567" w:type="dxa"/>
          </w:tcPr>
          <w:p w14:paraId="5804B49F" w14:textId="77777777" w:rsidR="00212379" w:rsidRDefault="00212379" w:rsidP="00AB62D0">
            <w:pPr>
              <w:pStyle w:val="a5"/>
              <w:ind w:left="0" w:firstLine="0"/>
              <w:rPr>
                <w:rFonts w:ascii="Traditional Arabic" w:hAnsi="Traditional Arabic" w:cs="Traditional Arabic"/>
                <w:sz w:val="32"/>
                <w:szCs w:val="32"/>
                <w:rtl/>
              </w:rPr>
            </w:pPr>
          </w:p>
        </w:tc>
        <w:tc>
          <w:tcPr>
            <w:tcW w:w="3119" w:type="dxa"/>
          </w:tcPr>
          <w:p w14:paraId="47922768" w14:textId="77777777" w:rsidR="00212379" w:rsidRPr="009E1772" w:rsidRDefault="00212379" w:rsidP="00AB62D0">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وبالمصر دُورٌ جَمّةٌ ودُرُوب</w:t>
            </w:r>
            <w:r>
              <w:rPr>
                <w:rFonts w:ascii="Traditional Arabic" w:hAnsi="Traditional Arabic" w:cs="Traditional Arabic"/>
                <w:sz w:val="32"/>
                <w:szCs w:val="32"/>
                <w:rtl/>
              </w:rPr>
              <w:br/>
            </w:r>
          </w:p>
        </w:tc>
      </w:tr>
    </w:tbl>
    <w:p w14:paraId="5C736EF8" w14:textId="4FCBE703" w:rsidR="00B960E4" w:rsidRPr="009E1772" w:rsidRDefault="005A67BD" w:rsidP="00F32A8A">
      <w:pPr>
        <w:rPr>
          <w:rFonts w:ascii="Traditional Arabic" w:hAnsi="Traditional Arabic" w:cs="Traditional Arabic"/>
          <w:sz w:val="32"/>
          <w:szCs w:val="32"/>
          <w:rtl/>
        </w:rPr>
      </w:pPr>
      <w:r w:rsidRPr="009E1772">
        <w:rPr>
          <w:rFonts w:ascii="Traditional Arabic" w:hAnsi="Traditional Arabic" w:cs="Traditional Arabic"/>
          <w:sz w:val="32"/>
          <w:szCs w:val="32"/>
          <w:rtl/>
        </w:rPr>
        <w:t>الموضع الأول: الأسد، وذكر المحقق أنه لغة في الأزد، وأنه فيما عد</w:t>
      </w:r>
      <w:r w:rsidR="00AF5EB7">
        <w:rPr>
          <w:rFonts w:ascii="Traditional Arabic" w:hAnsi="Traditional Arabic" w:cs="Traditional Arabic" w:hint="cs"/>
          <w:sz w:val="32"/>
          <w:szCs w:val="32"/>
          <w:rtl/>
        </w:rPr>
        <w:t>ا</w:t>
      </w:r>
      <w:r w:rsidRPr="009E1772">
        <w:rPr>
          <w:rFonts w:ascii="Traditional Arabic" w:hAnsi="Traditional Arabic" w:cs="Traditional Arabic"/>
          <w:sz w:val="32"/>
          <w:szCs w:val="32"/>
          <w:rtl/>
        </w:rPr>
        <w:t xml:space="preserve"> (ل) الأزد.</w:t>
      </w:r>
    </w:p>
    <w:p w14:paraId="53750E9D" w14:textId="2372DC4C" w:rsidR="005A67BD" w:rsidRPr="009E1772" w:rsidRDefault="005A67BD" w:rsidP="0075389C">
      <w:pPr>
        <w:rPr>
          <w:rFonts w:ascii="Traditional Arabic" w:hAnsi="Traditional Arabic" w:cs="Traditional Arabic"/>
          <w:sz w:val="32"/>
          <w:szCs w:val="32"/>
          <w:rtl/>
        </w:rPr>
      </w:pPr>
      <w:r w:rsidRPr="009E1772">
        <w:rPr>
          <w:rFonts w:ascii="Traditional Arabic" w:hAnsi="Traditional Arabic" w:cs="Traditional Arabic"/>
          <w:sz w:val="32"/>
          <w:szCs w:val="32"/>
          <w:rtl/>
        </w:rPr>
        <w:t>وفي الموضع الثاني</w:t>
      </w:r>
      <w:r w:rsidR="00AF5EB7">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(رساتيق)</w:t>
      </w:r>
      <w:r w:rsidR="0075389C" w:rsidRPr="009E1772">
        <w:rPr>
          <w:rFonts w:ascii="Traditional Arabic" w:hAnsi="Traditional Arabic" w:cs="Traditional Arabic" w:hint="cs"/>
          <w:sz w:val="32"/>
          <w:szCs w:val="32"/>
          <w:rtl/>
        </w:rPr>
        <w:t xml:space="preserve"> ولم يرد البيت في الموضع الأول، وورد في الموضع الثالث (</w:t>
      </w:r>
      <w:proofErr w:type="spellStart"/>
      <w:r w:rsidR="0075389C" w:rsidRPr="009E1772">
        <w:rPr>
          <w:rFonts w:ascii="Traditional Arabic" w:hAnsi="Traditional Arabic" w:cs="Traditional Arabic" w:hint="cs"/>
          <w:sz w:val="32"/>
          <w:szCs w:val="32"/>
          <w:rtl/>
        </w:rPr>
        <w:t>رزاديق</w:t>
      </w:r>
      <w:proofErr w:type="spellEnd"/>
      <w:r w:rsidR="0075389C" w:rsidRPr="009E1772">
        <w:rPr>
          <w:rFonts w:ascii="Traditional Arabic" w:hAnsi="Traditional Arabic" w:cs="Traditional Arabic" w:hint="cs"/>
          <w:sz w:val="32"/>
          <w:szCs w:val="32"/>
          <w:rtl/>
        </w:rPr>
        <w:t>) و</w:t>
      </w:r>
      <w:r w:rsidR="0042243E" w:rsidRPr="009E1772">
        <w:rPr>
          <w:rFonts w:ascii="Traditional Arabic" w:hAnsi="Traditional Arabic" w:cs="Traditional Arabic"/>
          <w:sz w:val="32"/>
          <w:szCs w:val="32"/>
          <w:rtl/>
        </w:rPr>
        <w:t>أشار المحقق أنه فيما عدا</w:t>
      </w:r>
      <w:r w:rsidR="00261E48" w:rsidRPr="009E1772">
        <w:rPr>
          <w:rFonts w:ascii="Traditional Arabic" w:hAnsi="Traditional Arabic" w:cs="Traditional Arabic" w:hint="cs"/>
          <w:sz w:val="32"/>
          <w:szCs w:val="32"/>
          <w:rtl/>
        </w:rPr>
        <w:t xml:space="preserve"> </w:t>
      </w:r>
      <w:r w:rsidR="0042243E" w:rsidRPr="009E1772">
        <w:rPr>
          <w:rFonts w:ascii="Traditional Arabic" w:hAnsi="Traditional Arabic" w:cs="Traditional Arabic"/>
          <w:sz w:val="32"/>
          <w:szCs w:val="32"/>
          <w:rtl/>
        </w:rPr>
        <w:t xml:space="preserve">(ل): </w:t>
      </w:r>
      <w:r w:rsidR="0075389C" w:rsidRPr="009E1772">
        <w:rPr>
          <w:rFonts w:ascii="Traditional Arabic" w:hAnsi="Traditional Arabic" w:cs="Traditional Arabic" w:hint="cs"/>
          <w:sz w:val="32"/>
          <w:szCs w:val="32"/>
          <w:rtl/>
        </w:rPr>
        <w:t>(</w:t>
      </w:r>
      <w:r w:rsidR="0042243E" w:rsidRPr="009E1772">
        <w:rPr>
          <w:rFonts w:ascii="Traditional Arabic" w:hAnsi="Traditional Arabic" w:cs="Traditional Arabic"/>
          <w:sz w:val="32"/>
          <w:szCs w:val="32"/>
          <w:rtl/>
        </w:rPr>
        <w:t>رساتيق</w:t>
      </w:r>
      <w:r w:rsidR="0075389C" w:rsidRPr="009E1772">
        <w:rPr>
          <w:rFonts w:ascii="Traditional Arabic" w:hAnsi="Traditional Arabic" w:cs="Traditional Arabic" w:hint="cs"/>
          <w:sz w:val="32"/>
          <w:szCs w:val="32"/>
          <w:rtl/>
        </w:rPr>
        <w:t>).</w:t>
      </w:r>
    </w:p>
    <w:p w14:paraId="4CBE73CD" w14:textId="77777777" w:rsidR="0075389C" w:rsidRPr="009E1772" w:rsidRDefault="0075389C" w:rsidP="0015661E">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فيلحظ أن أغلب النسخ </w:t>
      </w:r>
      <w:r w:rsidR="0015661E">
        <w:rPr>
          <w:rFonts w:ascii="Traditional Arabic" w:hAnsi="Traditional Arabic" w:cs="Traditional Arabic" w:hint="cs"/>
          <w:sz w:val="32"/>
          <w:szCs w:val="32"/>
          <w:rtl/>
        </w:rPr>
        <w:t>وردت متفقة عدا نسخة (ل)</w:t>
      </w:r>
      <w:r w:rsidR="00364DC5" w:rsidRPr="009E1772">
        <w:rPr>
          <w:rFonts w:ascii="Traditional Arabic" w:hAnsi="Traditional Arabic" w:cs="Traditional Arabic" w:hint="cs"/>
          <w:sz w:val="32"/>
          <w:szCs w:val="32"/>
          <w:rtl/>
        </w:rPr>
        <w:t>، كما أن الاختلاف في الرواية اختلاف لهجي في النطق لا يتغير به المعنى.</w:t>
      </w:r>
    </w:p>
    <w:p w14:paraId="416D6659" w14:textId="77777777" w:rsidR="0042243E" w:rsidRPr="009E1772" w:rsidRDefault="0042243E" w:rsidP="00364DC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الثالث:</w:t>
      </w:r>
    </w:p>
    <w:p w14:paraId="1CFC4D3C" w14:textId="77777777" w:rsidR="0042243E" w:rsidRPr="009E1772" w:rsidRDefault="00A967FB" w:rsidP="0042243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(1/218):</w:t>
      </w:r>
    </w:p>
    <w:p w14:paraId="162BB5AA" w14:textId="77777777" w:rsidR="00E8346E" w:rsidRDefault="00E8346E" w:rsidP="0042243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قال الشاعر: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36BC5BEF" w14:textId="77777777" w:rsidTr="00FF2525">
        <w:trPr>
          <w:trHeight w:hRule="exact" w:val="510"/>
          <w:jc w:val="center"/>
        </w:trPr>
        <w:tc>
          <w:tcPr>
            <w:tcW w:w="3119" w:type="dxa"/>
          </w:tcPr>
          <w:p w14:paraId="25E4FD72"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عجِبتُ لأقوام يَعِيبونَ خُطبَتي</w:t>
            </w:r>
            <w:r>
              <w:rPr>
                <w:rFonts w:ascii="Traditional Arabic" w:hAnsi="Traditional Arabic" w:cs="Traditional Arabic"/>
                <w:sz w:val="32"/>
                <w:szCs w:val="32"/>
                <w:rtl/>
              </w:rPr>
              <w:br/>
            </w:r>
          </w:p>
        </w:tc>
        <w:tc>
          <w:tcPr>
            <w:tcW w:w="567" w:type="dxa"/>
          </w:tcPr>
          <w:p w14:paraId="5CDBCB37"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770FDDC9"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وما منهمُ في </w:t>
            </w:r>
            <w:r w:rsidRPr="00FF2525">
              <w:rPr>
                <w:rFonts w:ascii="Traditional Arabic" w:hAnsi="Traditional Arabic" w:cs="Traditional Arabic"/>
                <w:b/>
                <w:bCs/>
                <w:sz w:val="32"/>
                <w:szCs w:val="32"/>
                <w:u w:val="single"/>
                <w:rtl/>
              </w:rPr>
              <w:t>موقف</w:t>
            </w:r>
            <w:r w:rsidRPr="009E1772">
              <w:rPr>
                <w:rFonts w:ascii="Traditional Arabic" w:hAnsi="Traditional Arabic" w:cs="Traditional Arabic"/>
                <w:sz w:val="32"/>
                <w:szCs w:val="32"/>
                <w:rtl/>
              </w:rPr>
              <w:t xml:space="preserve"> بخطيبِ</w:t>
            </w:r>
            <w:r>
              <w:rPr>
                <w:rFonts w:ascii="Traditional Arabic" w:hAnsi="Traditional Arabic" w:cs="Traditional Arabic"/>
                <w:sz w:val="32"/>
                <w:szCs w:val="32"/>
                <w:rtl/>
              </w:rPr>
              <w:br/>
            </w:r>
          </w:p>
        </w:tc>
      </w:tr>
    </w:tbl>
    <w:p w14:paraId="731FB9A9" w14:textId="77777777" w:rsidR="0042243E" w:rsidRPr="009E1772" w:rsidRDefault="00A967FB" w:rsidP="00A967FB">
      <w:pPr>
        <w:ind w:firstLine="720"/>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(1/231)</w:t>
      </w:r>
    </w:p>
    <w:p w14:paraId="2322806F" w14:textId="77777777" w:rsidR="00E8346E" w:rsidRDefault="00E8346E" w:rsidP="00A967FB">
      <w:pPr>
        <w:ind w:firstLine="720"/>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203E0F89" w14:textId="77777777" w:rsidTr="00FF2525">
        <w:trPr>
          <w:trHeight w:hRule="exact" w:val="510"/>
          <w:jc w:val="center"/>
        </w:trPr>
        <w:tc>
          <w:tcPr>
            <w:tcW w:w="3119" w:type="dxa"/>
          </w:tcPr>
          <w:p w14:paraId="7DA5D57F"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عجبتُ لأقوامٍ يعَيبُون خُطبتي</w:t>
            </w:r>
            <w:r>
              <w:rPr>
                <w:rFonts w:ascii="Traditional Arabic" w:hAnsi="Traditional Arabic" w:cs="Traditional Arabic"/>
                <w:sz w:val="32"/>
                <w:szCs w:val="32"/>
                <w:rtl/>
              </w:rPr>
              <w:br/>
            </w:r>
          </w:p>
        </w:tc>
        <w:tc>
          <w:tcPr>
            <w:tcW w:w="567" w:type="dxa"/>
          </w:tcPr>
          <w:p w14:paraId="5DFC6BA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37BB1C6B"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وما منهمُ في </w:t>
            </w:r>
            <w:proofErr w:type="spellStart"/>
            <w:r w:rsidRPr="00FF2525">
              <w:rPr>
                <w:rFonts w:ascii="Traditional Arabic" w:hAnsi="Traditional Arabic" w:cs="Traditional Arabic"/>
                <w:b/>
                <w:bCs/>
                <w:sz w:val="32"/>
                <w:szCs w:val="32"/>
                <w:u w:val="single"/>
                <w:rtl/>
              </w:rPr>
              <w:t>مَأقِطٍ</w:t>
            </w:r>
            <w:proofErr w:type="spellEnd"/>
            <w:r w:rsidRPr="009E1772">
              <w:rPr>
                <w:rFonts w:ascii="Traditional Arabic" w:hAnsi="Traditional Arabic" w:cs="Traditional Arabic"/>
                <w:sz w:val="32"/>
                <w:szCs w:val="32"/>
                <w:rtl/>
              </w:rPr>
              <w:t xml:space="preserve"> بخطيبِ</w:t>
            </w:r>
            <w:r>
              <w:rPr>
                <w:rFonts w:ascii="Traditional Arabic" w:hAnsi="Traditional Arabic" w:cs="Traditional Arabic"/>
                <w:sz w:val="32"/>
                <w:szCs w:val="32"/>
                <w:rtl/>
              </w:rPr>
              <w:br/>
            </w:r>
          </w:p>
        </w:tc>
      </w:tr>
    </w:tbl>
    <w:p w14:paraId="07E6CC5F" w14:textId="0A7EAE69" w:rsidR="0042243E" w:rsidRPr="009E1772" w:rsidRDefault="00A967FB" w:rsidP="0042243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وفي </w:t>
      </w:r>
      <w:r w:rsidR="0042243E" w:rsidRPr="009E1772">
        <w:rPr>
          <w:rFonts w:ascii="Traditional Arabic" w:hAnsi="Traditional Arabic" w:cs="Traditional Arabic"/>
          <w:sz w:val="32"/>
          <w:szCs w:val="32"/>
          <w:rtl/>
        </w:rPr>
        <w:t>الحاشية (4): ل:</w:t>
      </w:r>
      <w:r w:rsidR="009C418C">
        <w:rPr>
          <w:rFonts w:ascii="Traditional Arabic" w:hAnsi="Traditional Arabic" w:cs="Traditional Arabic" w:hint="cs"/>
          <w:sz w:val="32"/>
          <w:szCs w:val="32"/>
          <w:rtl/>
        </w:rPr>
        <w:t>"</w:t>
      </w:r>
      <w:r w:rsidR="0042243E" w:rsidRPr="009E1772">
        <w:rPr>
          <w:rFonts w:ascii="Traditional Arabic" w:hAnsi="Traditional Arabic" w:cs="Traditional Arabic"/>
          <w:sz w:val="32"/>
          <w:szCs w:val="32"/>
          <w:rtl/>
        </w:rPr>
        <w:t xml:space="preserve"> «في موقف» وكتب في هامشها «</w:t>
      </w:r>
      <w:proofErr w:type="gramStart"/>
      <w:r w:rsidR="0042243E" w:rsidRPr="009E1772">
        <w:rPr>
          <w:rFonts w:ascii="Traditional Arabic" w:hAnsi="Traditional Arabic" w:cs="Traditional Arabic"/>
          <w:sz w:val="32"/>
          <w:szCs w:val="32"/>
          <w:rtl/>
        </w:rPr>
        <w:t>خ :</w:t>
      </w:r>
      <w:proofErr w:type="gramEnd"/>
      <w:r w:rsidR="0042243E" w:rsidRPr="009E1772">
        <w:rPr>
          <w:rFonts w:ascii="Traditional Arabic" w:hAnsi="Traditional Arabic" w:cs="Traditional Arabic"/>
          <w:sz w:val="32"/>
          <w:szCs w:val="32"/>
          <w:rtl/>
        </w:rPr>
        <w:t xml:space="preserve"> </w:t>
      </w:r>
      <w:proofErr w:type="spellStart"/>
      <w:r w:rsidR="0042243E" w:rsidRPr="009E1772">
        <w:rPr>
          <w:rFonts w:ascii="Traditional Arabic" w:hAnsi="Traditional Arabic" w:cs="Traditional Arabic"/>
          <w:sz w:val="32"/>
          <w:szCs w:val="32"/>
          <w:rtl/>
        </w:rPr>
        <w:t>مأقط</w:t>
      </w:r>
      <w:proofErr w:type="spellEnd"/>
      <w:r w:rsidR="0042243E" w:rsidRPr="009E1772">
        <w:rPr>
          <w:rFonts w:ascii="Traditional Arabic" w:hAnsi="Traditional Arabic" w:cs="Traditional Arabic"/>
          <w:sz w:val="32"/>
          <w:szCs w:val="32"/>
          <w:rtl/>
        </w:rPr>
        <w:t>»</w:t>
      </w:r>
      <w:r w:rsidR="009C418C">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w:t>
      </w:r>
    </w:p>
    <w:p w14:paraId="3C3B0492" w14:textId="6EE801C2" w:rsidR="0042243E" w:rsidRPr="009E1772" w:rsidRDefault="0042243E" w:rsidP="00F32A8A">
      <w:pPr>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ولم أقف على البيت في غير </w:t>
      </w:r>
      <w:r w:rsidR="006E7D09">
        <w:rPr>
          <w:rFonts w:ascii="Traditional Arabic" w:hAnsi="Traditional Arabic" w:cs="Traditional Arabic" w:hint="cs"/>
          <w:sz w:val="32"/>
          <w:szCs w:val="32"/>
          <w:rtl/>
        </w:rPr>
        <w:t>البيان والتَّبَيُّن</w:t>
      </w:r>
      <w:r w:rsidRPr="009E1772">
        <w:rPr>
          <w:rFonts w:ascii="Traditional Arabic" w:hAnsi="Traditional Arabic" w:cs="Traditional Arabic"/>
          <w:sz w:val="32"/>
          <w:szCs w:val="32"/>
          <w:rtl/>
        </w:rPr>
        <w:t>.</w:t>
      </w:r>
      <w:r w:rsidR="000A3973" w:rsidRPr="009E1772">
        <w:rPr>
          <w:rFonts w:ascii="Traditional Arabic" w:hAnsi="Traditional Arabic" w:cs="Traditional Arabic" w:hint="cs"/>
          <w:sz w:val="32"/>
          <w:szCs w:val="32"/>
          <w:rtl/>
        </w:rPr>
        <w:t xml:space="preserve"> ويلحظ أن نسخة (ل) متفقة في الموضعين مع الإشارة إلى الرواية الأخرى.</w:t>
      </w:r>
    </w:p>
    <w:p w14:paraId="3F2B2763" w14:textId="77777777" w:rsidR="0042243E" w:rsidRPr="009E1772" w:rsidRDefault="0042243E" w:rsidP="00A967F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الرابع</w:t>
      </w:r>
    </w:p>
    <w:p w14:paraId="7592CC57" w14:textId="77777777" w:rsidR="00E8346E" w:rsidRPr="009E1772" w:rsidRDefault="00A967FB" w:rsidP="00A967FB">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في (3/45)</w:t>
      </w:r>
      <w:r w:rsidR="00E8346E" w:rsidRPr="009E1772">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w:t>
      </w:r>
    </w:p>
    <w:p w14:paraId="1BB61B78" w14:textId="77777777" w:rsidR="0042243E" w:rsidRDefault="00E8346E" w:rsidP="00A967FB">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وأنشد </w:t>
      </w:r>
      <w:r w:rsidR="0042243E" w:rsidRPr="009E1772">
        <w:rPr>
          <w:rFonts w:ascii="Traditional Arabic" w:hAnsi="Traditional Arabic" w:cs="Traditional Arabic"/>
          <w:sz w:val="32"/>
          <w:szCs w:val="32"/>
          <w:rtl/>
        </w:rPr>
        <w:t>لسَلامة بن جندل:</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0337ACFB" w14:textId="77777777" w:rsidTr="00FF2525">
        <w:trPr>
          <w:trHeight w:hRule="exact" w:val="510"/>
          <w:jc w:val="center"/>
        </w:trPr>
        <w:tc>
          <w:tcPr>
            <w:tcW w:w="3119" w:type="dxa"/>
          </w:tcPr>
          <w:p w14:paraId="344899CB" w14:textId="77777777" w:rsidR="00212379" w:rsidRDefault="00212379" w:rsidP="00212379">
            <w:pPr>
              <w:pStyle w:val="a5"/>
              <w:ind w:left="0" w:firstLine="0"/>
              <w:rPr>
                <w:rFonts w:ascii="Traditional Arabic" w:hAnsi="Traditional Arabic" w:cs="Traditional Arabic"/>
                <w:sz w:val="32"/>
                <w:szCs w:val="32"/>
                <w:rtl/>
              </w:rPr>
            </w:pPr>
            <w:bookmarkStart w:id="1" w:name="_Hlk48742361"/>
            <w:r w:rsidRPr="00FF2525">
              <w:rPr>
                <w:rFonts w:ascii="Traditional Arabic" w:hAnsi="Traditional Arabic" w:cs="Traditional Arabic"/>
                <w:b/>
                <w:bCs/>
                <w:sz w:val="32"/>
                <w:szCs w:val="32"/>
                <w:u w:val="single"/>
                <w:rtl/>
              </w:rPr>
              <w:t>إنّا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إذا ما أتانا صارخ فزِعٌ</w:t>
            </w:r>
            <w:r>
              <w:rPr>
                <w:rFonts w:ascii="Traditional Arabic" w:hAnsi="Traditional Arabic" w:cs="Traditional Arabic"/>
                <w:sz w:val="32"/>
                <w:szCs w:val="32"/>
                <w:rtl/>
              </w:rPr>
              <w:br/>
            </w:r>
          </w:p>
        </w:tc>
        <w:tc>
          <w:tcPr>
            <w:tcW w:w="567" w:type="dxa"/>
          </w:tcPr>
          <w:p w14:paraId="6040DA5C"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3305DE8E"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كان الصُّرَاخُ له قرع </w:t>
            </w:r>
            <w:proofErr w:type="spellStart"/>
            <w:r w:rsidRPr="009E1772">
              <w:rPr>
                <w:rFonts w:ascii="Traditional Arabic" w:hAnsi="Traditional Arabic" w:cs="Traditional Arabic"/>
                <w:sz w:val="32"/>
                <w:szCs w:val="32"/>
                <w:rtl/>
              </w:rPr>
              <w:t>الظَّنَابيب</w:t>
            </w:r>
            <w:proofErr w:type="spellEnd"/>
            <w:r>
              <w:rPr>
                <w:rFonts w:ascii="Traditional Arabic" w:hAnsi="Traditional Arabic" w:cs="Traditional Arabic"/>
                <w:sz w:val="32"/>
                <w:szCs w:val="32"/>
                <w:rtl/>
              </w:rPr>
              <w:br/>
            </w:r>
          </w:p>
        </w:tc>
      </w:tr>
    </w:tbl>
    <w:bookmarkEnd w:id="1"/>
    <w:p w14:paraId="09F3BFED" w14:textId="77777777" w:rsidR="00E8346E" w:rsidRPr="009E1772" w:rsidRDefault="00A967FB" w:rsidP="00A967FB">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في (3/84)</w:t>
      </w:r>
      <w:r w:rsidR="00E8346E" w:rsidRPr="009E1772">
        <w:rPr>
          <w:rFonts w:ascii="Traditional Arabic" w:hAnsi="Traditional Arabic" w:cs="Traditional Arabic" w:hint="cs"/>
          <w:sz w:val="32"/>
          <w:szCs w:val="32"/>
          <w:rtl/>
        </w:rPr>
        <w:t>:</w:t>
      </w:r>
    </w:p>
    <w:p w14:paraId="6716970D" w14:textId="77777777" w:rsidR="0042243E" w:rsidRDefault="00E8346E" w:rsidP="00A967FB">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w:t>
      </w:r>
      <w:r w:rsidR="00A967FB" w:rsidRPr="009E1772">
        <w:rPr>
          <w:rFonts w:ascii="Traditional Arabic" w:hAnsi="Traditional Arabic" w:cs="Traditional Arabic" w:hint="cs"/>
          <w:sz w:val="32"/>
          <w:szCs w:val="32"/>
          <w:rtl/>
        </w:rPr>
        <w:t xml:space="preserve"> </w:t>
      </w:r>
      <w:r w:rsidR="0042243E" w:rsidRPr="009E1772">
        <w:rPr>
          <w:rFonts w:ascii="Traditional Arabic" w:hAnsi="Traditional Arabic" w:cs="Traditional Arabic"/>
          <w:sz w:val="32"/>
          <w:szCs w:val="32"/>
          <w:rtl/>
        </w:rPr>
        <w:t>سلامة بن جندل:</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091257E3" w14:textId="77777777" w:rsidTr="00FF2525">
        <w:trPr>
          <w:trHeight w:hRule="exact" w:val="510"/>
          <w:jc w:val="center"/>
        </w:trPr>
        <w:tc>
          <w:tcPr>
            <w:tcW w:w="3119" w:type="dxa"/>
          </w:tcPr>
          <w:p w14:paraId="68ADC825" w14:textId="77777777" w:rsidR="00212379" w:rsidRDefault="00212379" w:rsidP="00212379">
            <w:pPr>
              <w:pStyle w:val="a5"/>
              <w:ind w:left="0" w:firstLine="0"/>
              <w:rPr>
                <w:rFonts w:ascii="Traditional Arabic" w:hAnsi="Traditional Arabic" w:cs="Traditional Arabic"/>
                <w:sz w:val="32"/>
                <w:szCs w:val="32"/>
                <w:rtl/>
              </w:rPr>
            </w:pPr>
            <w:r w:rsidRPr="00FF2525">
              <w:rPr>
                <w:rFonts w:ascii="Traditional Arabic" w:hAnsi="Traditional Arabic" w:cs="Traditional Arabic"/>
                <w:b/>
                <w:bCs/>
                <w:sz w:val="32"/>
                <w:szCs w:val="32"/>
                <w:u w:val="single"/>
                <w:rtl/>
              </w:rPr>
              <w:t>كنَّا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إذا ما أتانا صارخٌ فزِعٌ</w:t>
            </w:r>
            <w:r>
              <w:rPr>
                <w:rFonts w:ascii="Traditional Arabic" w:hAnsi="Traditional Arabic" w:cs="Traditional Arabic"/>
                <w:sz w:val="32"/>
                <w:szCs w:val="32"/>
                <w:rtl/>
              </w:rPr>
              <w:br/>
            </w:r>
          </w:p>
        </w:tc>
        <w:tc>
          <w:tcPr>
            <w:tcW w:w="567" w:type="dxa"/>
          </w:tcPr>
          <w:p w14:paraId="6DE41CB7"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632E7A2F"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كان الصُّراخُ له قَرع </w:t>
            </w:r>
            <w:proofErr w:type="spellStart"/>
            <w:r w:rsidRPr="009E1772">
              <w:rPr>
                <w:rFonts w:ascii="Traditional Arabic" w:hAnsi="Traditional Arabic" w:cs="Traditional Arabic"/>
                <w:sz w:val="32"/>
                <w:szCs w:val="32"/>
                <w:rtl/>
              </w:rPr>
              <w:t>الظَّنابيب</w:t>
            </w:r>
            <w:proofErr w:type="spellEnd"/>
            <w:r>
              <w:rPr>
                <w:rFonts w:ascii="Traditional Arabic" w:hAnsi="Traditional Arabic" w:cs="Traditional Arabic"/>
                <w:sz w:val="32"/>
                <w:szCs w:val="32"/>
                <w:rtl/>
              </w:rPr>
              <w:br/>
            </w:r>
          </w:p>
        </w:tc>
      </w:tr>
    </w:tbl>
    <w:p w14:paraId="573AEC3B" w14:textId="52B3C6F5" w:rsidR="000066DB" w:rsidRPr="009E1772" w:rsidRDefault="009602A5" w:rsidP="000066DB">
      <w:pPr>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راوية </w:t>
      </w:r>
      <w:r w:rsidR="00310FA2">
        <w:rPr>
          <w:rFonts w:ascii="Traditional Arabic" w:hAnsi="Traditional Arabic" w:cs="Traditional Arabic" w:hint="cs"/>
          <w:sz w:val="32"/>
          <w:szCs w:val="32"/>
          <w:rtl/>
        </w:rPr>
        <w:t>(</w:t>
      </w:r>
      <w:bookmarkStart w:id="2" w:name="_Hlk48742391"/>
      <w:r w:rsidR="00DF6136">
        <w:rPr>
          <w:rFonts w:ascii="Traditional Arabic" w:hAnsi="Traditional Arabic" w:cs="Traditional Arabic" w:hint="cs"/>
          <w:sz w:val="32"/>
          <w:szCs w:val="32"/>
          <w:rtl/>
        </w:rPr>
        <w:t>ديوان سلامة بن جندل</w:t>
      </w:r>
      <w:r w:rsidR="00310FA2">
        <w:rPr>
          <w:rFonts w:ascii="Traditional Arabic" w:hAnsi="Traditional Arabic" w:cs="Traditional Arabic" w:hint="cs"/>
          <w:sz w:val="32"/>
          <w:szCs w:val="32"/>
          <w:rtl/>
        </w:rPr>
        <w:t xml:space="preserve">، </w:t>
      </w:r>
      <w:r w:rsidR="00310FA2" w:rsidRPr="00310FA2">
        <w:rPr>
          <w:rFonts w:ascii="Traditional Arabic" w:hAnsi="Traditional Arabic" w:cs="Traditional Arabic"/>
          <w:sz w:val="32"/>
          <w:szCs w:val="32"/>
          <w:rtl/>
        </w:rPr>
        <w:t>1407ه</w:t>
      </w:r>
      <w:r w:rsidR="00310FA2">
        <w:rPr>
          <w:rFonts w:ascii="Traditional Arabic" w:hAnsi="Traditional Arabic" w:cs="Traditional Arabic" w:hint="cs"/>
          <w:sz w:val="32"/>
          <w:szCs w:val="32"/>
          <w:rtl/>
        </w:rPr>
        <w:t>،</w:t>
      </w:r>
      <w:r w:rsidR="00410D9B">
        <w:rPr>
          <w:rFonts w:ascii="Traditional Arabic" w:hAnsi="Traditional Arabic" w:cs="Traditional Arabic" w:hint="cs"/>
          <w:sz w:val="32"/>
          <w:szCs w:val="32"/>
          <w:rtl/>
        </w:rPr>
        <w:t xml:space="preserve"> 123)</w:t>
      </w:r>
      <w:r w:rsidR="00E8346E" w:rsidRPr="009E1772">
        <w:rPr>
          <w:rFonts w:ascii="Traditional Arabic" w:hAnsi="Traditional Arabic" w:cs="Traditional Arabic" w:hint="cs"/>
          <w:sz w:val="32"/>
          <w:szCs w:val="32"/>
          <w:rtl/>
        </w:rPr>
        <w:t xml:space="preserve">: </w:t>
      </w:r>
      <w:r w:rsidR="00261E48"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كنا</w:t>
      </w:r>
      <w:r w:rsidR="00261E48" w:rsidRPr="009E1772">
        <w:rPr>
          <w:rFonts w:ascii="Traditional Arabic" w:hAnsi="Traditional Arabic" w:cs="Traditional Arabic" w:hint="cs"/>
          <w:sz w:val="32"/>
          <w:szCs w:val="32"/>
          <w:rtl/>
        </w:rPr>
        <w:t>»،</w:t>
      </w:r>
      <w:bookmarkEnd w:id="2"/>
      <w:r w:rsidR="00E8346E" w:rsidRPr="009E1772">
        <w:rPr>
          <w:rFonts w:ascii="Traditional Arabic" w:hAnsi="Traditional Arabic" w:cs="Traditional Arabic" w:hint="cs"/>
          <w:sz w:val="32"/>
          <w:szCs w:val="32"/>
          <w:rtl/>
        </w:rPr>
        <w:t xml:space="preserve"> وأشار المحقق في الحاشية إلى المصادر التي ورد </w:t>
      </w:r>
      <w:r w:rsidRPr="009E1772">
        <w:rPr>
          <w:rFonts w:ascii="Traditional Arabic" w:hAnsi="Traditional Arabic" w:cs="Traditional Arabic"/>
          <w:sz w:val="32"/>
          <w:szCs w:val="32"/>
          <w:rtl/>
        </w:rPr>
        <w:t>فيها (إنا)</w:t>
      </w:r>
      <w:r w:rsidR="00E8346E" w:rsidRPr="009E1772">
        <w:rPr>
          <w:rFonts w:ascii="Traditional Arabic" w:hAnsi="Traditional Arabic" w:cs="Traditional Arabic" w:hint="cs"/>
          <w:sz w:val="32"/>
          <w:szCs w:val="32"/>
          <w:rtl/>
        </w:rPr>
        <w:t xml:space="preserve"> وهي</w:t>
      </w:r>
      <w:r w:rsidR="00DF6136">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w:t>
      </w:r>
      <w:r w:rsidR="00E8346E" w:rsidRPr="009E1772">
        <w:rPr>
          <w:rFonts w:ascii="Traditional Arabic" w:hAnsi="Traditional Arabic" w:cs="Traditional Arabic"/>
          <w:sz w:val="32"/>
          <w:szCs w:val="32"/>
          <w:rtl/>
        </w:rPr>
        <w:t xml:space="preserve">الأنباري وديوان أبي ذؤيب الهذلي والحماسة بشرح التبريزي والبيان والتبيين وشرح أشعار الهذليين ومجمع الأمثال وفرائد </w:t>
      </w:r>
      <w:proofErr w:type="spellStart"/>
      <w:r w:rsidR="00E8346E" w:rsidRPr="009E1772">
        <w:rPr>
          <w:rFonts w:ascii="Traditional Arabic" w:hAnsi="Traditional Arabic" w:cs="Traditional Arabic"/>
          <w:sz w:val="32"/>
          <w:szCs w:val="32"/>
          <w:rtl/>
        </w:rPr>
        <w:t>اللآل</w:t>
      </w:r>
      <w:proofErr w:type="spellEnd"/>
      <w:r w:rsidR="00E8346E" w:rsidRPr="009E1772">
        <w:rPr>
          <w:rFonts w:ascii="Traditional Arabic" w:hAnsi="Traditional Arabic" w:cs="Traditional Arabic"/>
          <w:sz w:val="32"/>
          <w:szCs w:val="32"/>
          <w:rtl/>
        </w:rPr>
        <w:t xml:space="preserve"> وأساس البلاغة وجمهرة الأمثال ونظام الغريب وتهذيب اللغة ومستقصى </w:t>
      </w:r>
      <w:r w:rsidR="00E8346E" w:rsidRPr="009E1772">
        <w:rPr>
          <w:rFonts w:ascii="Traditional Arabic" w:hAnsi="Traditional Arabic" w:cs="Traditional Arabic" w:hint="cs"/>
          <w:sz w:val="32"/>
          <w:szCs w:val="32"/>
          <w:rtl/>
        </w:rPr>
        <w:t>الأمثال</w:t>
      </w:r>
      <w:r w:rsidR="000066DB">
        <w:rPr>
          <w:rFonts w:ascii="Traditional Arabic" w:hAnsi="Traditional Arabic" w:cs="Traditional Arabic" w:hint="cs"/>
          <w:sz w:val="32"/>
          <w:szCs w:val="32"/>
          <w:rtl/>
        </w:rPr>
        <w:t xml:space="preserve">؛ </w:t>
      </w:r>
      <w:r w:rsidR="000066DB" w:rsidRPr="000066DB">
        <w:rPr>
          <w:rFonts w:ascii="Traditional Arabic" w:hAnsi="Traditional Arabic" w:cs="Traditional Arabic"/>
          <w:sz w:val="32"/>
          <w:szCs w:val="32"/>
          <w:rtl/>
        </w:rPr>
        <w:t xml:space="preserve">لكنه لم يشر إلى الموضع الثاني في </w:t>
      </w:r>
      <w:r w:rsidR="006E7D09">
        <w:rPr>
          <w:rFonts w:ascii="Traditional Arabic" w:hAnsi="Traditional Arabic" w:cs="Traditional Arabic" w:hint="cs"/>
          <w:sz w:val="32"/>
          <w:szCs w:val="32"/>
          <w:rtl/>
        </w:rPr>
        <w:t>البيان والتَّبَيُّن</w:t>
      </w:r>
      <w:r w:rsidR="000066DB" w:rsidRPr="000066DB">
        <w:rPr>
          <w:rFonts w:ascii="Traditional Arabic" w:hAnsi="Traditional Arabic" w:cs="Traditional Arabic"/>
          <w:sz w:val="32"/>
          <w:szCs w:val="32"/>
          <w:rtl/>
        </w:rPr>
        <w:t xml:space="preserve"> الموافق لرواية الديوان.</w:t>
      </w:r>
    </w:p>
    <w:p w14:paraId="7B486C7D" w14:textId="77777777" w:rsidR="009602A5" w:rsidRPr="009E1772" w:rsidRDefault="00AC3C7B" w:rsidP="00AC3C7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lastRenderedPageBreak/>
        <w:t>النص الخامس</w:t>
      </w:r>
    </w:p>
    <w:p w14:paraId="2476F764" w14:textId="77777777" w:rsidR="00E8346E" w:rsidRPr="009E1772" w:rsidRDefault="00E8346E" w:rsidP="009602A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(3/200)</w:t>
      </w:r>
    </w:p>
    <w:p w14:paraId="02FD7419" w14:textId="77777777" w:rsidR="009602A5" w:rsidRDefault="009602A5" w:rsidP="009602A5">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سعدُ بن ربيعةَ بن مالِك بن سعد بن زَيدِ مَناةِ بن تميم:</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514C2CEE" w14:textId="77777777" w:rsidTr="00FF2525">
        <w:trPr>
          <w:trHeight w:hRule="exact" w:val="510"/>
          <w:jc w:val="center"/>
        </w:trPr>
        <w:tc>
          <w:tcPr>
            <w:tcW w:w="3119" w:type="dxa"/>
          </w:tcPr>
          <w:p w14:paraId="505BA278"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ألاَ إنّمَا هذا </w:t>
            </w:r>
            <w:r w:rsidRPr="00FF2525">
              <w:rPr>
                <w:rFonts w:ascii="Traditional Arabic" w:hAnsi="Traditional Arabic" w:cs="Traditional Arabic"/>
                <w:b/>
                <w:bCs/>
                <w:sz w:val="32"/>
                <w:szCs w:val="32"/>
                <w:u w:val="single"/>
                <w:rtl/>
              </w:rPr>
              <w:t>المُلالُ</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الذي تَرَى</w:t>
            </w:r>
            <w:r>
              <w:rPr>
                <w:rFonts w:ascii="Traditional Arabic" w:hAnsi="Traditional Arabic" w:cs="Traditional Arabic"/>
                <w:sz w:val="32"/>
                <w:szCs w:val="32"/>
                <w:rtl/>
              </w:rPr>
              <w:br/>
            </w:r>
          </w:p>
        </w:tc>
        <w:tc>
          <w:tcPr>
            <w:tcW w:w="567" w:type="dxa"/>
          </w:tcPr>
          <w:p w14:paraId="6674C90F"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295231C5"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وإدْبَارُ جسمي مِن رَدَى العَثَراتِ</w:t>
            </w:r>
            <w:r>
              <w:rPr>
                <w:rFonts w:ascii="Traditional Arabic" w:hAnsi="Traditional Arabic" w:cs="Traditional Arabic"/>
                <w:sz w:val="32"/>
                <w:szCs w:val="32"/>
                <w:rtl/>
              </w:rPr>
              <w:br/>
            </w:r>
          </w:p>
        </w:tc>
      </w:tr>
      <w:tr w:rsidR="00212379" w14:paraId="54C84B30" w14:textId="77777777" w:rsidTr="00FF2525">
        <w:trPr>
          <w:trHeight w:hRule="exact" w:val="510"/>
          <w:jc w:val="center"/>
        </w:trPr>
        <w:tc>
          <w:tcPr>
            <w:tcW w:w="3119" w:type="dxa"/>
          </w:tcPr>
          <w:p w14:paraId="7264828C"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وكَم من خليلٍ قد تجلَّدْتُ بعدَهُ</w:t>
            </w:r>
            <w:r>
              <w:rPr>
                <w:rFonts w:ascii="Traditional Arabic" w:hAnsi="Traditional Arabic" w:cs="Traditional Arabic"/>
                <w:sz w:val="32"/>
                <w:szCs w:val="32"/>
                <w:rtl/>
              </w:rPr>
              <w:br/>
            </w:r>
          </w:p>
        </w:tc>
        <w:tc>
          <w:tcPr>
            <w:tcW w:w="567" w:type="dxa"/>
          </w:tcPr>
          <w:p w14:paraId="14F117C5"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00298B0E"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تَقطَّعُ نفسي </w:t>
            </w:r>
            <w:r w:rsidRPr="00FF2525">
              <w:rPr>
                <w:rFonts w:ascii="Traditional Arabic" w:hAnsi="Traditional Arabic" w:cs="Traditional Arabic"/>
                <w:b/>
                <w:bCs/>
                <w:sz w:val="32"/>
                <w:szCs w:val="32"/>
                <w:u w:val="single"/>
                <w:rtl/>
              </w:rPr>
              <w:t>دونَهُ</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حَسَراتِ</w:t>
            </w:r>
            <w:r>
              <w:rPr>
                <w:rFonts w:ascii="Traditional Arabic" w:hAnsi="Traditional Arabic" w:cs="Traditional Arabic"/>
                <w:sz w:val="32"/>
                <w:szCs w:val="32"/>
                <w:rtl/>
              </w:rPr>
              <w:br/>
            </w:r>
          </w:p>
        </w:tc>
      </w:tr>
    </w:tbl>
    <w:p w14:paraId="22F945A2" w14:textId="77777777" w:rsidR="00E8346E" w:rsidRPr="009E1772" w:rsidRDefault="00E8346E" w:rsidP="009602A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(3/341)</w:t>
      </w:r>
    </w:p>
    <w:p w14:paraId="4FF12DDE" w14:textId="77777777" w:rsidR="009602A5" w:rsidRDefault="009602A5" w:rsidP="009602A5">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سعد بن ربيعة بن مالك بن سعد بن زيد مناة، وهو من قديم الشعر وصحيحه:</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43D6EF20" w14:textId="77777777" w:rsidTr="00CB6947">
        <w:trPr>
          <w:trHeight w:hRule="exact" w:val="510"/>
          <w:jc w:val="center"/>
        </w:trPr>
        <w:tc>
          <w:tcPr>
            <w:tcW w:w="3119" w:type="dxa"/>
          </w:tcPr>
          <w:p w14:paraId="72798B91"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ألاَ إنّما هذا </w:t>
            </w:r>
            <w:r w:rsidRPr="00CB6947">
              <w:rPr>
                <w:rFonts w:ascii="Traditional Arabic" w:hAnsi="Traditional Arabic" w:cs="Traditional Arabic"/>
                <w:b/>
                <w:bCs/>
                <w:sz w:val="32"/>
                <w:szCs w:val="32"/>
                <w:u w:val="single"/>
                <w:rtl/>
              </w:rPr>
              <w:t>السُّلالُ</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الذي تَرى</w:t>
            </w:r>
            <w:r>
              <w:rPr>
                <w:rFonts w:ascii="Traditional Arabic" w:hAnsi="Traditional Arabic" w:cs="Traditional Arabic"/>
                <w:sz w:val="32"/>
                <w:szCs w:val="32"/>
                <w:rtl/>
              </w:rPr>
              <w:br/>
            </w:r>
          </w:p>
        </w:tc>
        <w:tc>
          <w:tcPr>
            <w:tcW w:w="567" w:type="dxa"/>
          </w:tcPr>
          <w:p w14:paraId="3BEC256C"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6D6481DD"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وإدْبارُ جسمي مِنْ رَدَى العَثراتِ</w:t>
            </w:r>
            <w:r>
              <w:rPr>
                <w:rFonts w:ascii="Traditional Arabic" w:hAnsi="Traditional Arabic" w:cs="Traditional Arabic"/>
                <w:sz w:val="32"/>
                <w:szCs w:val="32"/>
                <w:rtl/>
              </w:rPr>
              <w:br/>
            </w:r>
          </w:p>
        </w:tc>
      </w:tr>
      <w:tr w:rsidR="00212379" w14:paraId="2914BB46" w14:textId="77777777" w:rsidTr="00CB6947">
        <w:trPr>
          <w:trHeight w:hRule="exact" w:val="510"/>
          <w:jc w:val="center"/>
        </w:trPr>
        <w:tc>
          <w:tcPr>
            <w:tcW w:w="3119" w:type="dxa"/>
          </w:tcPr>
          <w:p w14:paraId="27A07193"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وكم من خَليلٍ قد تجلَّدْتُ بَعدَهُ</w:t>
            </w:r>
            <w:r>
              <w:rPr>
                <w:rFonts w:ascii="Traditional Arabic" w:hAnsi="Traditional Arabic" w:cs="Traditional Arabic"/>
                <w:sz w:val="32"/>
                <w:szCs w:val="32"/>
                <w:rtl/>
              </w:rPr>
              <w:br/>
            </w:r>
          </w:p>
        </w:tc>
        <w:tc>
          <w:tcPr>
            <w:tcW w:w="567" w:type="dxa"/>
          </w:tcPr>
          <w:p w14:paraId="5131CACD"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7E3DEF5D"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تَقطَّعُ نفسي </w:t>
            </w:r>
            <w:r w:rsidRPr="00CB6947">
              <w:rPr>
                <w:rFonts w:ascii="Traditional Arabic" w:hAnsi="Traditional Arabic" w:cs="Traditional Arabic"/>
                <w:b/>
                <w:bCs/>
                <w:sz w:val="32"/>
                <w:szCs w:val="32"/>
                <w:u w:val="single"/>
                <w:rtl/>
              </w:rPr>
              <w:t>بَعده</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حَسَراتِ</w:t>
            </w:r>
            <w:r>
              <w:rPr>
                <w:rFonts w:ascii="Traditional Arabic" w:hAnsi="Traditional Arabic" w:cs="Traditional Arabic"/>
                <w:sz w:val="32"/>
                <w:szCs w:val="32"/>
                <w:rtl/>
              </w:rPr>
              <w:br/>
            </w:r>
          </w:p>
        </w:tc>
      </w:tr>
    </w:tbl>
    <w:p w14:paraId="1B6122E8" w14:textId="4483AA11" w:rsidR="009602A5" w:rsidRPr="009E1772" w:rsidRDefault="0004545B" w:rsidP="00E8346E">
      <w:pPr>
        <w:rPr>
          <w:rFonts w:ascii="Traditional Arabic" w:hAnsi="Traditional Arabic" w:cs="Traditional Arabic"/>
          <w:sz w:val="32"/>
          <w:szCs w:val="32"/>
          <w:rtl/>
        </w:rPr>
      </w:pPr>
      <w:r>
        <w:rPr>
          <w:rFonts w:ascii="Traditional Arabic" w:hAnsi="Traditional Arabic" w:cs="Traditional Arabic" w:hint="cs"/>
          <w:sz w:val="32"/>
          <w:szCs w:val="32"/>
          <w:rtl/>
        </w:rPr>
        <w:t>ف</w:t>
      </w:r>
      <w:r w:rsidR="00E8346E" w:rsidRPr="009E1772">
        <w:rPr>
          <w:rFonts w:ascii="Traditional Arabic" w:hAnsi="Traditional Arabic" w:cs="Traditional Arabic"/>
          <w:sz w:val="32"/>
          <w:szCs w:val="32"/>
          <w:rtl/>
        </w:rPr>
        <w:t>ي الموضع الأول</w:t>
      </w:r>
      <w:r w:rsidR="009602A5" w:rsidRPr="009E177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علق المحقق في </w:t>
      </w:r>
      <w:r w:rsidR="009602A5" w:rsidRPr="009E1772">
        <w:rPr>
          <w:rFonts w:ascii="Traditional Arabic" w:hAnsi="Traditional Arabic" w:cs="Traditional Arabic"/>
          <w:sz w:val="32"/>
          <w:szCs w:val="32"/>
          <w:rtl/>
        </w:rPr>
        <w:t xml:space="preserve">الحاشية (4): </w:t>
      </w:r>
      <w:r w:rsidR="009C418C">
        <w:rPr>
          <w:rFonts w:ascii="Traditional Arabic" w:hAnsi="Traditional Arabic" w:cs="Traditional Arabic" w:hint="cs"/>
          <w:sz w:val="32"/>
          <w:szCs w:val="32"/>
          <w:rtl/>
        </w:rPr>
        <w:t>"</w:t>
      </w:r>
      <w:r w:rsidR="009602A5" w:rsidRPr="009E1772">
        <w:rPr>
          <w:rFonts w:ascii="Traditional Arabic" w:hAnsi="Traditional Arabic" w:cs="Traditional Arabic"/>
          <w:sz w:val="32"/>
          <w:szCs w:val="32"/>
          <w:rtl/>
        </w:rPr>
        <w:t>ما عدا (ل): بعده حسرات</w:t>
      </w:r>
      <w:r w:rsidR="009C418C">
        <w:rPr>
          <w:rFonts w:ascii="Traditional Arabic" w:hAnsi="Traditional Arabic" w:cs="Traditional Arabic" w:hint="cs"/>
          <w:sz w:val="32"/>
          <w:szCs w:val="32"/>
          <w:rtl/>
        </w:rPr>
        <w:t>"</w:t>
      </w:r>
      <w:r w:rsidR="009602A5" w:rsidRPr="009E1772">
        <w:rPr>
          <w:rFonts w:ascii="Traditional Arabic" w:hAnsi="Traditional Arabic" w:cs="Traditional Arabic"/>
          <w:sz w:val="32"/>
          <w:szCs w:val="32"/>
          <w:rtl/>
        </w:rPr>
        <w:t>.</w:t>
      </w:r>
      <w:r w:rsidR="00E8346E" w:rsidRPr="009E1772">
        <w:rPr>
          <w:rFonts w:ascii="Traditional Arabic" w:hAnsi="Traditional Arabic" w:cs="Traditional Arabic" w:hint="cs"/>
          <w:sz w:val="32"/>
          <w:szCs w:val="32"/>
          <w:rtl/>
        </w:rPr>
        <w:t xml:space="preserve"> </w:t>
      </w:r>
      <w:r w:rsidR="009602A5" w:rsidRPr="009E1772">
        <w:rPr>
          <w:rFonts w:ascii="Traditional Arabic" w:hAnsi="Traditional Arabic" w:cs="Traditional Arabic"/>
          <w:sz w:val="32"/>
          <w:szCs w:val="32"/>
          <w:rtl/>
        </w:rPr>
        <w:t>وفي الموضع الثاني:</w:t>
      </w:r>
      <w:r>
        <w:rPr>
          <w:rFonts w:ascii="Traditional Arabic" w:hAnsi="Traditional Arabic" w:cs="Traditional Arabic" w:hint="cs"/>
          <w:sz w:val="32"/>
          <w:szCs w:val="32"/>
          <w:rtl/>
        </w:rPr>
        <w:t xml:space="preserve"> علق المحقق في</w:t>
      </w:r>
      <w:r w:rsidR="009602A5" w:rsidRPr="009E1772">
        <w:rPr>
          <w:rFonts w:ascii="Traditional Arabic" w:hAnsi="Traditional Arabic" w:cs="Traditional Arabic"/>
          <w:sz w:val="32"/>
          <w:szCs w:val="32"/>
          <w:rtl/>
        </w:rPr>
        <w:t xml:space="preserve"> الحاشية (3): </w:t>
      </w:r>
      <w:r w:rsidR="009C418C">
        <w:rPr>
          <w:rFonts w:ascii="Traditional Arabic" w:hAnsi="Traditional Arabic" w:cs="Traditional Arabic" w:hint="cs"/>
          <w:sz w:val="32"/>
          <w:szCs w:val="32"/>
          <w:rtl/>
        </w:rPr>
        <w:t>"</w:t>
      </w:r>
      <w:r w:rsidR="009602A5" w:rsidRPr="009E1772">
        <w:rPr>
          <w:rFonts w:ascii="Traditional Arabic" w:hAnsi="Traditional Arabic" w:cs="Traditional Arabic"/>
          <w:sz w:val="32"/>
          <w:szCs w:val="32"/>
          <w:rtl/>
        </w:rPr>
        <w:t>ما عدا (ل): دونه حسرات</w:t>
      </w:r>
      <w:r w:rsidR="009C418C">
        <w:rPr>
          <w:rFonts w:ascii="Traditional Arabic" w:hAnsi="Traditional Arabic" w:cs="Traditional Arabic" w:hint="cs"/>
          <w:sz w:val="32"/>
          <w:szCs w:val="32"/>
          <w:rtl/>
        </w:rPr>
        <w:t>"</w:t>
      </w:r>
      <w:r w:rsidR="00E8346E" w:rsidRPr="009E1772">
        <w:rPr>
          <w:rFonts w:ascii="Traditional Arabic" w:hAnsi="Traditional Arabic" w:cs="Traditional Arabic" w:hint="cs"/>
          <w:sz w:val="32"/>
          <w:szCs w:val="32"/>
          <w:rtl/>
        </w:rPr>
        <w:t>.</w:t>
      </w:r>
    </w:p>
    <w:p w14:paraId="7884D3C7" w14:textId="7FD617CB" w:rsidR="00E8346E" w:rsidRPr="009E1772" w:rsidRDefault="00E8346E" w:rsidP="00410D9B">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فالنسخ الأخرى خالفت نسخة (ل) في </w:t>
      </w:r>
      <w:r w:rsidR="007531E0" w:rsidRPr="009E1772">
        <w:rPr>
          <w:rFonts w:ascii="Traditional Arabic" w:hAnsi="Traditional Arabic" w:cs="Traditional Arabic" w:hint="cs"/>
          <w:sz w:val="32"/>
          <w:szCs w:val="32"/>
          <w:rtl/>
        </w:rPr>
        <w:t xml:space="preserve">موضع الرواية، لكن النسخ كلها سواء (ل) أو المجموعة الأخرى متفقة على اختلاف الرواية بين الموضعين في كلمة </w:t>
      </w:r>
      <w:r w:rsidR="0004545B">
        <w:rPr>
          <w:rFonts w:ascii="Traditional Arabic" w:hAnsi="Traditional Arabic" w:cs="Traditional Arabic" w:hint="cs"/>
          <w:sz w:val="32"/>
          <w:szCs w:val="32"/>
          <w:rtl/>
        </w:rPr>
        <w:t>«</w:t>
      </w:r>
      <w:r w:rsidR="007531E0" w:rsidRPr="009E1772">
        <w:rPr>
          <w:rFonts w:ascii="Traditional Arabic" w:hAnsi="Traditional Arabic" w:cs="Traditional Arabic" w:hint="cs"/>
          <w:sz w:val="32"/>
          <w:szCs w:val="32"/>
          <w:rtl/>
        </w:rPr>
        <w:t>دونه</w:t>
      </w:r>
      <w:r w:rsidR="0004545B">
        <w:rPr>
          <w:rFonts w:ascii="Traditional Arabic" w:hAnsi="Traditional Arabic" w:cs="Traditional Arabic" w:hint="cs"/>
          <w:sz w:val="32"/>
          <w:szCs w:val="32"/>
          <w:rtl/>
        </w:rPr>
        <w:t>»</w:t>
      </w:r>
      <w:r w:rsidR="007531E0" w:rsidRPr="009E1772">
        <w:rPr>
          <w:rFonts w:ascii="Traditional Arabic" w:hAnsi="Traditional Arabic" w:cs="Traditional Arabic" w:hint="cs"/>
          <w:sz w:val="32"/>
          <w:szCs w:val="32"/>
          <w:rtl/>
        </w:rPr>
        <w:t xml:space="preserve"> و </w:t>
      </w:r>
      <w:r w:rsidR="0004545B">
        <w:rPr>
          <w:rFonts w:ascii="Traditional Arabic" w:hAnsi="Traditional Arabic" w:cs="Traditional Arabic" w:hint="cs"/>
          <w:sz w:val="32"/>
          <w:szCs w:val="32"/>
          <w:rtl/>
        </w:rPr>
        <w:t>«</w:t>
      </w:r>
      <w:r w:rsidR="007531E0" w:rsidRPr="009E1772">
        <w:rPr>
          <w:rFonts w:ascii="Traditional Arabic" w:hAnsi="Traditional Arabic" w:cs="Traditional Arabic" w:hint="cs"/>
          <w:sz w:val="32"/>
          <w:szCs w:val="32"/>
          <w:rtl/>
        </w:rPr>
        <w:t>بعده</w:t>
      </w:r>
      <w:r w:rsidR="0004545B">
        <w:rPr>
          <w:rFonts w:ascii="Traditional Arabic" w:hAnsi="Traditional Arabic" w:cs="Traditional Arabic" w:hint="cs"/>
          <w:sz w:val="32"/>
          <w:szCs w:val="32"/>
          <w:rtl/>
        </w:rPr>
        <w:t>»</w:t>
      </w:r>
      <w:r w:rsidR="007531E0" w:rsidRPr="009E1772">
        <w:rPr>
          <w:rFonts w:ascii="Traditional Arabic" w:hAnsi="Traditional Arabic" w:cs="Traditional Arabic" w:hint="cs"/>
          <w:sz w:val="32"/>
          <w:szCs w:val="32"/>
          <w:rtl/>
        </w:rPr>
        <w:t>. كما اتفقت النسخ في اختلاف الراوية (الملال والسلال)</w:t>
      </w:r>
      <w:r w:rsidR="0004545B">
        <w:rPr>
          <w:rFonts w:ascii="Traditional Arabic" w:hAnsi="Traditional Arabic" w:cs="Traditional Arabic" w:hint="cs"/>
          <w:sz w:val="32"/>
          <w:szCs w:val="32"/>
          <w:rtl/>
        </w:rPr>
        <w:t xml:space="preserve"> ويتحمل دخول التحريف فيهما</w:t>
      </w:r>
      <w:r w:rsidR="007531E0" w:rsidRPr="009E1772">
        <w:rPr>
          <w:rFonts w:ascii="Traditional Arabic" w:hAnsi="Traditional Arabic" w:cs="Traditional Arabic" w:hint="cs"/>
          <w:sz w:val="32"/>
          <w:szCs w:val="32"/>
          <w:rtl/>
        </w:rPr>
        <w:t>.</w:t>
      </w:r>
      <w:r w:rsidR="00410D9B">
        <w:rPr>
          <w:rFonts w:ascii="Traditional Arabic" w:hAnsi="Traditional Arabic" w:cs="Traditional Arabic" w:hint="cs"/>
          <w:sz w:val="32"/>
          <w:szCs w:val="32"/>
          <w:rtl/>
        </w:rPr>
        <w:t xml:space="preserve"> </w:t>
      </w:r>
      <w:r w:rsidR="00410D9B" w:rsidRPr="009E1772">
        <w:rPr>
          <w:rFonts w:ascii="Traditional Arabic" w:hAnsi="Traditional Arabic" w:cs="Traditional Arabic"/>
          <w:sz w:val="32"/>
          <w:szCs w:val="32"/>
          <w:rtl/>
        </w:rPr>
        <w:t>ولم</w:t>
      </w:r>
      <w:r w:rsidR="00410D9B">
        <w:rPr>
          <w:rFonts w:ascii="Traditional Arabic" w:hAnsi="Traditional Arabic" w:cs="Traditional Arabic"/>
          <w:sz w:val="32"/>
          <w:szCs w:val="32"/>
          <w:rtl/>
        </w:rPr>
        <w:t xml:space="preserve"> أقف على البيتين في </w:t>
      </w:r>
      <w:r w:rsidR="0015661E">
        <w:rPr>
          <w:rFonts w:ascii="Traditional Arabic" w:hAnsi="Traditional Arabic" w:cs="Traditional Arabic"/>
          <w:sz w:val="32"/>
          <w:szCs w:val="32"/>
          <w:rtl/>
        </w:rPr>
        <w:t xml:space="preserve">غير </w:t>
      </w:r>
      <w:r w:rsidR="006E7D09">
        <w:rPr>
          <w:rFonts w:ascii="Traditional Arabic" w:hAnsi="Traditional Arabic" w:cs="Traditional Arabic" w:hint="cs"/>
          <w:sz w:val="32"/>
          <w:szCs w:val="32"/>
          <w:rtl/>
        </w:rPr>
        <w:t>البيان والتَّبَيُّن</w:t>
      </w:r>
      <w:r w:rsidR="0015661E">
        <w:rPr>
          <w:rFonts w:ascii="Traditional Arabic" w:hAnsi="Traditional Arabic" w:cs="Traditional Arabic" w:hint="cs"/>
          <w:sz w:val="32"/>
          <w:szCs w:val="32"/>
          <w:rtl/>
        </w:rPr>
        <w:t>.</w:t>
      </w:r>
    </w:p>
    <w:p w14:paraId="1ABD6DA9" w14:textId="77777777" w:rsidR="009602A5" w:rsidRPr="009E1772" w:rsidRDefault="000A3973" w:rsidP="000A3973">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السادس</w:t>
      </w:r>
    </w:p>
    <w:p w14:paraId="7024A350" w14:textId="77777777" w:rsidR="000A3973" w:rsidRPr="009E1772" w:rsidRDefault="000A3973" w:rsidP="009602A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(3/209)</w:t>
      </w:r>
    </w:p>
    <w:p w14:paraId="489A39BC" w14:textId="77777777" w:rsidR="009602A5" w:rsidRDefault="009602A5" w:rsidP="009602A5">
      <w:pPr>
        <w:pStyle w:val="a5"/>
        <w:rPr>
          <w:rFonts w:ascii="Traditional Arabic" w:hAnsi="Traditional Arabic" w:cs="Traditional Arabic"/>
          <w:sz w:val="32"/>
          <w:szCs w:val="32"/>
          <w:rtl/>
        </w:rPr>
      </w:pPr>
      <w:bookmarkStart w:id="3" w:name="_Hlk48742973"/>
      <w:r w:rsidRPr="009E1772">
        <w:rPr>
          <w:rFonts w:ascii="Traditional Arabic" w:hAnsi="Traditional Arabic" w:cs="Traditional Arabic"/>
          <w:sz w:val="32"/>
          <w:szCs w:val="32"/>
          <w:rtl/>
        </w:rPr>
        <w:t>وقال ابن يَسيرٍ: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5F9DC039" w14:textId="77777777" w:rsidTr="00CB6947">
        <w:trPr>
          <w:trHeight w:hRule="exact" w:val="510"/>
          <w:jc w:val="center"/>
        </w:trPr>
        <w:tc>
          <w:tcPr>
            <w:tcW w:w="3119" w:type="dxa"/>
          </w:tcPr>
          <w:p w14:paraId="5FA5BCEF"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تأتي المكارِهُ حينَ تأتي جُمْلةً</w:t>
            </w:r>
            <w:r>
              <w:rPr>
                <w:rFonts w:ascii="Traditional Arabic" w:hAnsi="Traditional Arabic" w:cs="Traditional Arabic"/>
                <w:sz w:val="32"/>
                <w:szCs w:val="32"/>
                <w:rtl/>
              </w:rPr>
              <w:br/>
            </w:r>
          </w:p>
        </w:tc>
        <w:tc>
          <w:tcPr>
            <w:tcW w:w="567" w:type="dxa"/>
          </w:tcPr>
          <w:p w14:paraId="744DFC48"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6ED43FBA"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وترى السُّرورَ يَجي </w:t>
            </w:r>
            <w:r w:rsidRPr="00CB6947">
              <w:rPr>
                <w:rFonts w:ascii="Traditional Arabic" w:hAnsi="Traditional Arabic" w:cs="Traditional Arabic"/>
                <w:b/>
                <w:bCs/>
                <w:sz w:val="32"/>
                <w:szCs w:val="32"/>
                <w:u w:val="single"/>
                <w:rtl/>
              </w:rPr>
              <w:t>مع</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الفلَتَاتِ</w:t>
            </w:r>
            <w:r>
              <w:rPr>
                <w:rFonts w:ascii="Traditional Arabic" w:hAnsi="Traditional Arabic" w:cs="Traditional Arabic"/>
                <w:sz w:val="32"/>
                <w:szCs w:val="32"/>
                <w:rtl/>
              </w:rPr>
              <w:br/>
            </w:r>
          </w:p>
        </w:tc>
      </w:tr>
    </w:tbl>
    <w:p w14:paraId="41E43C13" w14:textId="77777777" w:rsidR="000A3973" w:rsidRPr="009E1772" w:rsidRDefault="000A3973" w:rsidP="009602A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(3/230)</w:t>
      </w:r>
    </w:p>
    <w:p w14:paraId="6BE177EC" w14:textId="77777777" w:rsidR="009602A5" w:rsidRDefault="009602A5" w:rsidP="009602A5">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محمدُ بنُ يَسير: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07451521" w14:textId="77777777" w:rsidTr="00CB6947">
        <w:trPr>
          <w:trHeight w:hRule="exact" w:val="510"/>
          <w:jc w:val="center"/>
        </w:trPr>
        <w:tc>
          <w:tcPr>
            <w:tcW w:w="3119" w:type="dxa"/>
          </w:tcPr>
          <w:p w14:paraId="43C27C77"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تَأتِي المكارهُ حين تَأتِي جملةً</w:t>
            </w:r>
            <w:r>
              <w:rPr>
                <w:rFonts w:ascii="Traditional Arabic" w:hAnsi="Traditional Arabic" w:cs="Traditional Arabic"/>
                <w:sz w:val="32"/>
                <w:szCs w:val="32"/>
                <w:rtl/>
              </w:rPr>
              <w:br/>
            </w:r>
          </w:p>
        </w:tc>
        <w:tc>
          <w:tcPr>
            <w:tcW w:w="567" w:type="dxa"/>
          </w:tcPr>
          <w:p w14:paraId="172DB215"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4F1582BB"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وترى السُّرورَ يَجيءُ </w:t>
            </w:r>
            <w:r w:rsidRPr="00CB6947">
              <w:rPr>
                <w:rFonts w:ascii="Traditional Arabic" w:hAnsi="Traditional Arabic" w:cs="Traditional Arabic"/>
                <w:b/>
                <w:bCs/>
                <w:sz w:val="32"/>
                <w:szCs w:val="32"/>
                <w:u w:val="single"/>
                <w:rtl/>
              </w:rPr>
              <w:t>في</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الفَلَتاتِ</w:t>
            </w:r>
            <w:r>
              <w:rPr>
                <w:rFonts w:ascii="Traditional Arabic" w:hAnsi="Traditional Arabic" w:cs="Traditional Arabic"/>
                <w:sz w:val="32"/>
                <w:szCs w:val="32"/>
                <w:rtl/>
              </w:rPr>
              <w:br/>
            </w:r>
          </w:p>
        </w:tc>
      </w:tr>
    </w:tbl>
    <w:bookmarkEnd w:id="3"/>
    <w:p w14:paraId="00485AA0" w14:textId="77777777" w:rsidR="0004545B" w:rsidRDefault="00204A95" w:rsidP="00881058">
      <w:pPr>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الموضع الأول: </w:t>
      </w:r>
      <w:r w:rsidR="0004545B">
        <w:rPr>
          <w:rFonts w:ascii="Traditional Arabic" w:hAnsi="Traditional Arabic" w:cs="Traditional Arabic" w:hint="cs"/>
          <w:sz w:val="32"/>
          <w:szCs w:val="32"/>
          <w:rtl/>
        </w:rPr>
        <w:t xml:space="preserve">علق المحقق في </w:t>
      </w:r>
      <w:r w:rsidRPr="009E1772">
        <w:rPr>
          <w:rFonts w:ascii="Traditional Arabic" w:hAnsi="Traditional Arabic" w:cs="Traditional Arabic"/>
          <w:sz w:val="32"/>
          <w:szCs w:val="32"/>
          <w:rtl/>
        </w:rPr>
        <w:t>الحاشية (2): ما عدا (ل) يجيء في الفلتات.</w:t>
      </w:r>
    </w:p>
    <w:p w14:paraId="72C9521C" w14:textId="677CF347" w:rsidR="000B5901" w:rsidRPr="009E1772" w:rsidRDefault="006A22C6" w:rsidP="00881058">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والبيت في </w:t>
      </w:r>
      <w:r w:rsidR="009C418C">
        <w:rPr>
          <w:rFonts w:ascii="Traditional Arabic" w:hAnsi="Traditional Arabic" w:cs="Traditional Arabic" w:hint="cs"/>
          <w:sz w:val="32"/>
          <w:szCs w:val="32"/>
          <w:rtl/>
        </w:rPr>
        <w:t xml:space="preserve">(شعر محمد بن </w:t>
      </w:r>
      <w:r w:rsidR="00F77B39">
        <w:rPr>
          <w:rFonts w:ascii="Traditional Arabic" w:hAnsi="Traditional Arabic" w:cs="Traditional Arabic" w:hint="cs"/>
          <w:sz w:val="32"/>
          <w:szCs w:val="32"/>
          <w:rtl/>
        </w:rPr>
        <w:t>يسير</w:t>
      </w:r>
      <w:r w:rsidR="009C418C">
        <w:rPr>
          <w:rFonts w:ascii="Traditional Arabic" w:hAnsi="Traditional Arabic" w:cs="Traditional Arabic" w:hint="cs"/>
          <w:sz w:val="32"/>
          <w:szCs w:val="32"/>
          <w:rtl/>
        </w:rPr>
        <w:t xml:space="preserve"> </w:t>
      </w:r>
      <w:r w:rsidR="00F77B39">
        <w:rPr>
          <w:rFonts w:ascii="Traditional Arabic" w:hAnsi="Traditional Arabic" w:cs="Traditional Arabic" w:hint="cs"/>
          <w:sz w:val="32"/>
          <w:szCs w:val="32"/>
          <w:rtl/>
        </w:rPr>
        <w:t xml:space="preserve">الرياشي </w:t>
      </w:r>
      <w:r w:rsidR="009C418C">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w:t>
      </w:r>
      <w:r w:rsidR="009C418C">
        <w:rPr>
          <w:rFonts w:ascii="Traditional Arabic" w:hAnsi="Traditional Arabic" w:cs="Traditional Arabic" w:hint="cs"/>
          <w:sz w:val="32"/>
          <w:szCs w:val="32"/>
          <w:rtl/>
        </w:rPr>
        <w:t xml:space="preserve">"، </w:t>
      </w:r>
      <w:r w:rsidR="009C418C" w:rsidRPr="009C418C">
        <w:rPr>
          <w:rFonts w:ascii="Traditional Arabic" w:hAnsi="Traditional Arabic" w:cs="Traditional Arabic"/>
          <w:sz w:val="32"/>
          <w:szCs w:val="32"/>
          <w:rtl/>
        </w:rPr>
        <w:t>1405هـ</w:t>
      </w:r>
      <w:r w:rsidR="009C418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136) نقلًا عن </w:t>
      </w:r>
      <w:r w:rsidR="006E7D09">
        <w:rPr>
          <w:rFonts w:ascii="Traditional Arabic" w:hAnsi="Traditional Arabic" w:cs="Traditional Arabic" w:hint="cs"/>
          <w:sz w:val="32"/>
          <w:szCs w:val="32"/>
          <w:rtl/>
        </w:rPr>
        <w:t xml:space="preserve">البيان </w:t>
      </w:r>
      <w:proofErr w:type="gramStart"/>
      <w:r w:rsidR="006E7D09">
        <w:rPr>
          <w:rFonts w:ascii="Traditional Arabic" w:hAnsi="Traditional Arabic" w:cs="Traditional Arabic" w:hint="cs"/>
          <w:sz w:val="32"/>
          <w:szCs w:val="32"/>
          <w:rtl/>
        </w:rPr>
        <w:t>والتَّبَيُّن</w:t>
      </w:r>
      <w:r w:rsidRPr="009E1772">
        <w:rPr>
          <w:rFonts w:ascii="Traditional Arabic" w:hAnsi="Traditional Arabic" w:cs="Traditional Arabic"/>
          <w:sz w:val="32"/>
          <w:szCs w:val="32"/>
          <w:vertAlign w:val="superscript"/>
          <w:rtl/>
        </w:rPr>
        <w:t>(</w:t>
      </w:r>
      <w:proofErr w:type="gramEnd"/>
      <w:r w:rsidRPr="009E1772">
        <w:rPr>
          <w:rFonts w:ascii="Traditional Arabic" w:hAnsi="Traditional Arabic" w:cs="Traditional Arabic"/>
          <w:sz w:val="32"/>
          <w:szCs w:val="32"/>
          <w:vertAlign w:val="superscript"/>
          <w:rtl/>
        </w:rPr>
        <w:footnoteReference w:id="1"/>
      </w:r>
      <w:r w:rsidRPr="009E1772">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في القسم المتنازع عليه ورجح جامع ديوانه أنه له. ولم يشر إلى اختلاف الرواية.</w:t>
      </w:r>
      <w:r w:rsidR="002E3396">
        <w:rPr>
          <w:rFonts w:ascii="Traditional Arabic" w:hAnsi="Traditional Arabic" w:cs="Traditional Arabic" w:hint="cs"/>
          <w:sz w:val="32"/>
          <w:szCs w:val="32"/>
          <w:rtl/>
        </w:rPr>
        <w:t xml:space="preserve"> </w:t>
      </w:r>
      <w:r w:rsidR="00204A95" w:rsidRPr="009E1772">
        <w:rPr>
          <w:rFonts w:ascii="Traditional Arabic" w:hAnsi="Traditional Arabic" w:cs="Traditional Arabic"/>
          <w:sz w:val="32"/>
          <w:szCs w:val="32"/>
          <w:rtl/>
        </w:rPr>
        <w:t xml:space="preserve">والذي وقفت عليه في </w:t>
      </w:r>
      <w:r w:rsidR="00881058">
        <w:rPr>
          <w:rFonts w:ascii="Traditional Arabic" w:hAnsi="Traditional Arabic" w:cs="Traditional Arabic" w:hint="cs"/>
          <w:sz w:val="32"/>
          <w:szCs w:val="32"/>
          <w:rtl/>
        </w:rPr>
        <w:t xml:space="preserve">بعض </w:t>
      </w:r>
      <w:r w:rsidR="00204A95" w:rsidRPr="009E1772">
        <w:rPr>
          <w:rFonts w:ascii="Traditional Arabic" w:hAnsi="Traditional Arabic" w:cs="Traditional Arabic"/>
          <w:sz w:val="32"/>
          <w:szCs w:val="32"/>
          <w:rtl/>
        </w:rPr>
        <w:lastRenderedPageBreak/>
        <w:t xml:space="preserve">المصادر: </w:t>
      </w:r>
      <w:r w:rsidR="00881058">
        <w:rPr>
          <w:rFonts w:ascii="Traditional Arabic" w:hAnsi="Traditional Arabic" w:cs="Traditional Arabic" w:hint="cs"/>
          <w:sz w:val="32"/>
          <w:szCs w:val="32"/>
          <w:rtl/>
        </w:rPr>
        <w:t>«</w:t>
      </w:r>
      <w:r w:rsidR="00204A95" w:rsidRPr="009E1772">
        <w:rPr>
          <w:rFonts w:ascii="Traditional Arabic" w:hAnsi="Traditional Arabic" w:cs="Traditional Arabic"/>
          <w:sz w:val="32"/>
          <w:szCs w:val="32"/>
          <w:rtl/>
        </w:rPr>
        <w:t>يجيء في الفلتات</w:t>
      </w:r>
      <w:r w:rsidR="00881058">
        <w:rPr>
          <w:rFonts w:ascii="Traditional Arabic" w:hAnsi="Traditional Arabic" w:cs="Traditional Arabic" w:hint="cs"/>
          <w:sz w:val="32"/>
          <w:szCs w:val="32"/>
          <w:rtl/>
        </w:rPr>
        <w:t>»</w:t>
      </w:r>
      <w:r w:rsidR="00204A95" w:rsidRPr="009E1772">
        <w:rPr>
          <w:rFonts w:ascii="Traditional Arabic" w:hAnsi="Traditional Arabic" w:cs="Traditional Arabic"/>
          <w:sz w:val="32"/>
          <w:szCs w:val="32"/>
          <w:rtl/>
        </w:rPr>
        <w:t xml:space="preserve"> مثل</w:t>
      </w:r>
      <w:r w:rsidR="00C67DC1">
        <w:rPr>
          <w:rFonts w:ascii="Traditional Arabic" w:hAnsi="Traditional Arabic" w:cs="Traditional Arabic" w:hint="cs"/>
          <w:sz w:val="32"/>
          <w:szCs w:val="32"/>
          <w:rtl/>
        </w:rPr>
        <w:t xml:space="preserve"> الراغب الأصفهاني (502هـ) في</w:t>
      </w:r>
      <w:r w:rsidR="00881058">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00881058">
        <w:rPr>
          <w:rFonts w:ascii="Traditional Arabic" w:hAnsi="Traditional Arabic" w:cs="Traditional Arabic" w:hint="cs"/>
          <w:sz w:val="32"/>
          <w:szCs w:val="32"/>
          <w:rtl/>
        </w:rPr>
        <w:t>محاضرات الأدباء</w:t>
      </w:r>
      <w:r w:rsidR="00DF6136">
        <w:rPr>
          <w:rFonts w:ascii="Traditional Arabic" w:hAnsi="Traditional Arabic" w:cs="Traditional Arabic" w:hint="cs"/>
          <w:sz w:val="32"/>
          <w:szCs w:val="32"/>
          <w:rtl/>
        </w:rPr>
        <w:t>، بلا،</w:t>
      </w:r>
      <w:r w:rsidR="00881058">
        <w:rPr>
          <w:rFonts w:ascii="Traditional Arabic" w:hAnsi="Traditional Arabic" w:cs="Traditional Arabic" w:hint="cs"/>
          <w:sz w:val="32"/>
          <w:szCs w:val="32"/>
          <w:rtl/>
        </w:rPr>
        <w:t xml:space="preserve"> 2/673) منسوبًا إلى العتابي</w:t>
      </w:r>
      <w:r w:rsidR="002E3396">
        <w:rPr>
          <w:rFonts w:ascii="Traditional Arabic" w:hAnsi="Traditional Arabic" w:cs="Traditional Arabic" w:hint="cs"/>
          <w:sz w:val="32"/>
          <w:szCs w:val="32"/>
          <w:rtl/>
        </w:rPr>
        <w:t>، و</w:t>
      </w:r>
      <w:r w:rsidR="00C67DC1">
        <w:rPr>
          <w:rFonts w:ascii="Traditional Arabic" w:hAnsi="Traditional Arabic" w:cs="Traditional Arabic" w:hint="cs"/>
          <w:sz w:val="32"/>
          <w:szCs w:val="32"/>
          <w:rtl/>
        </w:rPr>
        <w:t>ابن أيدمر (710هـ)</w:t>
      </w:r>
      <w:r w:rsidR="009F2B50">
        <w:rPr>
          <w:rFonts w:ascii="Traditional Arabic" w:hAnsi="Traditional Arabic" w:cs="Traditional Arabic" w:hint="cs"/>
          <w:sz w:val="32"/>
          <w:szCs w:val="32"/>
          <w:rtl/>
        </w:rPr>
        <w:t xml:space="preserve"> في</w:t>
      </w:r>
      <w:r w:rsidR="00C67DC1">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002E3396">
        <w:rPr>
          <w:rFonts w:ascii="Traditional Arabic" w:hAnsi="Traditional Arabic" w:cs="Traditional Arabic" w:hint="cs"/>
          <w:sz w:val="32"/>
          <w:szCs w:val="32"/>
          <w:rtl/>
        </w:rPr>
        <w:t>الدر الفريد</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1408هـ</w:t>
      </w:r>
      <w:r w:rsidR="00DF6136">
        <w:rPr>
          <w:rFonts w:ascii="Traditional Arabic" w:hAnsi="Traditional Arabic" w:cs="Traditional Arabic" w:hint="cs"/>
          <w:sz w:val="32"/>
          <w:szCs w:val="32"/>
          <w:rtl/>
        </w:rPr>
        <w:t>،</w:t>
      </w:r>
      <w:r w:rsidR="002E3396">
        <w:rPr>
          <w:rFonts w:ascii="Traditional Arabic" w:hAnsi="Traditional Arabic" w:cs="Traditional Arabic" w:hint="cs"/>
          <w:sz w:val="32"/>
          <w:szCs w:val="32"/>
          <w:rtl/>
        </w:rPr>
        <w:t xml:space="preserve"> 3/100)</w:t>
      </w:r>
      <w:r w:rsidR="00881058">
        <w:rPr>
          <w:rFonts w:ascii="Traditional Arabic" w:hAnsi="Traditional Arabic" w:cs="Traditional Arabic" w:hint="cs"/>
          <w:sz w:val="32"/>
          <w:szCs w:val="32"/>
          <w:rtl/>
        </w:rPr>
        <w:t xml:space="preserve"> لمحمد بن بشير</w:t>
      </w:r>
      <w:r w:rsidR="002E3396">
        <w:rPr>
          <w:rFonts w:ascii="Traditional Arabic" w:hAnsi="Traditional Arabic" w:cs="Traditional Arabic" w:hint="cs"/>
          <w:sz w:val="32"/>
          <w:szCs w:val="32"/>
          <w:rtl/>
        </w:rPr>
        <w:t>.</w:t>
      </w:r>
      <w:r w:rsidR="00881058">
        <w:rPr>
          <w:rFonts w:ascii="Traditional Arabic" w:hAnsi="Traditional Arabic" w:cs="Traditional Arabic" w:hint="cs"/>
          <w:sz w:val="32"/>
          <w:szCs w:val="32"/>
          <w:rtl/>
        </w:rPr>
        <w:t xml:space="preserve"> ولم أقف على رواية «مع الفلتات»، </w:t>
      </w:r>
      <w:r w:rsidR="009D13E4" w:rsidRPr="009E1772">
        <w:rPr>
          <w:rFonts w:ascii="Traditional Arabic" w:hAnsi="Traditional Arabic" w:cs="Traditional Arabic" w:hint="cs"/>
          <w:sz w:val="32"/>
          <w:szCs w:val="32"/>
          <w:rtl/>
        </w:rPr>
        <w:t>ويلحظ أن نسخة (ل) متفقة</w:t>
      </w:r>
      <w:r w:rsidR="001E4BA5" w:rsidRPr="009E1772">
        <w:rPr>
          <w:rFonts w:ascii="Traditional Arabic" w:hAnsi="Traditional Arabic" w:cs="Traditional Arabic" w:hint="cs"/>
          <w:sz w:val="32"/>
          <w:szCs w:val="32"/>
          <w:rtl/>
        </w:rPr>
        <w:t xml:space="preserve"> في الرواية</w:t>
      </w:r>
      <w:r>
        <w:rPr>
          <w:rFonts w:ascii="Traditional Arabic" w:hAnsi="Traditional Arabic" w:cs="Traditional Arabic" w:hint="cs"/>
          <w:sz w:val="32"/>
          <w:szCs w:val="32"/>
          <w:rtl/>
        </w:rPr>
        <w:t xml:space="preserve"> </w:t>
      </w:r>
      <w:r w:rsidR="0004545B">
        <w:rPr>
          <w:rFonts w:ascii="Traditional Arabic" w:hAnsi="Traditional Arabic" w:cs="Traditional Arabic" w:hint="cs"/>
          <w:sz w:val="32"/>
          <w:szCs w:val="32"/>
          <w:rtl/>
        </w:rPr>
        <w:t>«</w:t>
      </w:r>
      <w:r>
        <w:rPr>
          <w:rFonts w:ascii="Traditional Arabic" w:hAnsi="Traditional Arabic" w:cs="Traditional Arabic" w:hint="cs"/>
          <w:sz w:val="32"/>
          <w:szCs w:val="32"/>
          <w:rtl/>
        </w:rPr>
        <w:t>مع</w:t>
      </w:r>
      <w:r w:rsidR="000454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الموضعين</w:t>
      </w:r>
      <w:r w:rsidR="001E4BA5" w:rsidRPr="009E17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305FFFE6" w14:textId="77777777" w:rsidR="00204A95" w:rsidRPr="009E1772" w:rsidRDefault="001E4BA5" w:rsidP="001E4BA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السابع</w:t>
      </w:r>
    </w:p>
    <w:p w14:paraId="6DE8E8DA" w14:textId="77777777" w:rsidR="007531E0" w:rsidRPr="009E1772" w:rsidRDefault="001E4BA5" w:rsidP="001E4BA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(1/32)</w:t>
      </w:r>
      <w:r w:rsidR="007531E0" w:rsidRPr="009E1772">
        <w:rPr>
          <w:rFonts w:ascii="Traditional Arabic" w:hAnsi="Traditional Arabic" w:cs="Traditional Arabic" w:hint="cs"/>
          <w:sz w:val="32"/>
          <w:szCs w:val="32"/>
          <w:rtl/>
        </w:rPr>
        <w:t>:</w:t>
      </w:r>
    </w:p>
    <w:p w14:paraId="1B39EC48" w14:textId="77777777" w:rsidR="00204A95" w:rsidRDefault="00204A95" w:rsidP="001E4BA5">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بعض خُلَعاء بغداد:</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65A222EA" w14:textId="77777777" w:rsidTr="00CB6947">
        <w:trPr>
          <w:trHeight w:hRule="exact" w:val="510"/>
          <w:jc w:val="center"/>
        </w:trPr>
        <w:tc>
          <w:tcPr>
            <w:tcW w:w="3119" w:type="dxa"/>
          </w:tcPr>
          <w:p w14:paraId="182A4E04"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عجبتُ من إبليس في كِبْرهِ</w:t>
            </w:r>
            <w:r>
              <w:rPr>
                <w:rFonts w:ascii="Traditional Arabic" w:hAnsi="Traditional Arabic" w:cs="Traditional Arabic"/>
                <w:sz w:val="32"/>
                <w:szCs w:val="32"/>
                <w:rtl/>
              </w:rPr>
              <w:br/>
            </w:r>
          </w:p>
        </w:tc>
        <w:tc>
          <w:tcPr>
            <w:tcW w:w="567" w:type="dxa"/>
          </w:tcPr>
          <w:p w14:paraId="29FFAA5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036E954" w14:textId="77777777" w:rsidR="00212379" w:rsidRDefault="00212379" w:rsidP="00212379">
            <w:pPr>
              <w:pStyle w:val="a5"/>
              <w:ind w:left="0" w:firstLine="0"/>
              <w:rPr>
                <w:rFonts w:ascii="Traditional Arabic" w:hAnsi="Traditional Arabic" w:cs="Traditional Arabic"/>
                <w:sz w:val="32"/>
                <w:szCs w:val="32"/>
                <w:rtl/>
              </w:rPr>
            </w:pPr>
            <w:r w:rsidRPr="00CB6947">
              <w:rPr>
                <w:rFonts w:ascii="Traditional Arabic" w:hAnsi="Traditional Arabic" w:cs="Traditional Arabic"/>
                <w:b/>
                <w:bCs/>
                <w:sz w:val="32"/>
                <w:szCs w:val="32"/>
                <w:u w:val="single"/>
                <w:rtl/>
              </w:rPr>
              <w:t>وقُبْحِ ما أظهَرَ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من نيّته</w:t>
            </w:r>
            <w:r>
              <w:rPr>
                <w:rFonts w:ascii="Traditional Arabic" w:hAnsi="Traditional Arabic" w:cs="Traditional Arabic"/>
                <w:sz w:val="32"/>
                <w:szCs w:val="32"/>
                <w:rtl/>
              </w:rPr>
              <w:br/>
            </w:r>
          </w:p>
        </w:tc>
      </w:tr>
      <w:tr w:rsidR="00212379" w14:paraId="60D7A0DA" w14:textId="77777777" w:rsidTr="00212379">
        <w:trPr>
          <w:trHeight w:hRule="exact" w:val="454"/>
          <w:jc w:val="center"/>
        </w:trPr>
        <w:tc>
          <w:tcPr>
            <w:tcW w:w="3119" w:type="dxa"/>
          </w:tcPr>
          <w:p w14:paraId="18225E53"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تاه على آدَمَ في سجدةٍ</w:t>
            </w:r>
            <w:r>
              <w:rPr>
                <w:rFonts w:ascii="Traditional Arabic" w:hAnsi="Traditional Arabic" w:cs="Traditional Arabic"/>
                <w:sz w:val="32"/>
                <w:szCs w:val="32"/>
                <w:rtl/>
              </w:rPr>
              <w:br/>
            </w:r>
          </w:p>
        </w:tc>
        <w:tc>
          <w:tcPr>
            <w:tcW w:w="567" w:type="dxa"/>
          </w:tcPr>
          <w:p w14:paraId="79895E88"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25FC7315" w14:textId="77777777" w:rsidR="00212379" w:rsidRPr="009E1772" w:rsidRDefault="00212379" w:rsidP="00212379">
            <w:pPr>
              <w:pStyle w:val="a5"/>
              <w:ind w:left="0" w:firstLine="0"/>
              <w:rPr>
                <w:rFonts w:ascii="Traditional Arabic" w:hAnsi="Traditional Arabic" w:cs="Traditional Arabic"/>
                <w:b/>
                <w:bCs/>
                <w:color w:val="FF0000"/>
                <w:sz w:val="32"/>
                <w:szCs w:val="32"/>
                <w:rtl/>
              </w:rPr>
            </w:pPr>
            <w:r>
              <w:rPr>
                <w:rFonts w:ascii="Traditional Arabic" w:hAnsi="Traditional Arabic" w:cs="Traditional Arabic"/>
                <w:sz w:val="32"/>
                <w:szCs w:val="32"/>
                <w:rtl/>
              </w:rPr>
              <w:t>وصار قَوّاد</w:t>
            </w:r>
            <w:r>
              <w:rPr>
                <w:rFonts w:ascii="Traditional Arabic" w:hAnsi="Traditional Arabic" w:cs="Traditional Arabic" w:hint="cs"/>
                <w:sz w:val="32"/>
                <w:szCs w:val="32"/>
                <w:rtl/>
              </w:rPr>
              <w:t>ً</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لذُرّيّتِه</w:t>
            </w:r>
            <w:r>
              <w:rPr>
                <w:rFonts w:ascii="Traditional Arabic" w:hAnsi="Traditional Arabic" w:cs="Traditional Arabic"/>
                <w:sz w:val="32"/>
                <w:szCs w:val="32"/>
                <w:rtl/>
              </w:rPr>
              <w:br/>
            </w:r>
            <w:r>
              <w:rPr>
                <w:rFonts w:ascii="Traditional Arabic" w:hAnsi="Traditional Arabic" w:cs="Traditional Arabic"/>
                <w:sz w:val="32"/>
                <w:szCs w:val="32"/>
                <w:rtl/>
              </w:rPr>
              <w:br/>
            </w:r>
          </w:p>
        </w:tc>
      </w:tr>
    </w:tbl>
    <w:p w14:paraId="4B42BC30" w14:textId="77777777" w:rsidR="007531E0" w:rsidRPr="009E1772" w:rsidRDefault="001E4BA5" w:rsidP="001E4BA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2-الموضع الثاني </w:t>
      </w:r>
      <w:r w:rsidR="007531E0" w:rsidRPr="009E1772">
        <w:rPr>
          <w:rFonts w:ascii="Traditional Arabic" w:hAnsi="Traditional Arabic" w:cs="Traditional Arabic" w:hint="cs"/>
          <w:sz w:val="32"/>
          <w:szCs w:val="32"/>
          <w:rtl/>
        </w:rPr>
        <w:t>(3/152):</w:t>
      </w:r>
    </w:p>
    <w:p w14:paraId="5A3A53FA" w14:textId="77777777" w:rsidR="00204A95" w:rsidRDefault="00204A95" w:rsidP="001E4BA5">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قال بعض الطِّيَاب:</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53CE1C6D" w14:textId="77777777" w:rsidTr="00CB6947">
        <w:trPr>
          <w:trHeight w:hRule="exact" w:val="510"/>
          <w:jc w:val="center"/>
        </w:trPr>
        <w:tc>
          <w:tcPr>
            <w:tcW w:w="3119" w:type="dxa"/>
          </w:tcPr>
          <w:p w14:paraId="0AB49629"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عجبت من إبليس في كِبرِه</w:t>
            </w:r>
            <w:r>
              <w:rPr>
                <w:rFonts w:ascii="Traditional Arabic" w:hAnsi="Traditional Arabic" w:cs="Traditional Arabic"/>
                <w:sz w:val="32"/>
                <w:szCs w:val="32"/>
                <w:rtl/>
              </w:rPr>
              <w:br/>
            </w:r>
          </w:p>
        </w:tc>
        <w:tc>
          <w:tcPr>
            <w:tcW w:w="567" w:type="dxa"/>
          </w:tcPr>
          <w:p w14:paraId="4CF14B6E"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FE79F10" w14:textId="77777777" w:rsidR="00212379" w:rsidRDefault="00212379" w:rsidP="00212379">
            <w:pPr>
              <w:pStyle w:val="a5"/>
              <w:ind w:left="0" w:firstLine="0"/>
              <w:rPr>
                <w:rFonts w:ascii="Traditional Arabic" w:hAnsi="Traditional Arabic" w:cs="Traditional Arabic"/>
                <w:sz w:val="32"/>
                <w:szCs w:val="32"/>
                <w:rtl/>
              </w:rPr>
            </w:pPr>
            <w:r w:rsidRPr="00CB6947">
              <w:rPr>
                <w:rFonts w:ascii="Traditional Arabic" w:hAnsi="Traditional Arabic" w:cs="Traditional Arabic"/>
                <w:b/>
                <w:bCs/>
                <w:sz w:val="32"/>
                <w:szCs w:val="32"/>
                <w:u w:val="single"/>
                <w:rtl/>
              </w:rPr>
              <w:t>وخُبْثِ ما أبداه</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من نِيَّتهْ</w:t>
            </w:r>
            <w:r>
              <w:rPr>
                <w:rFonts w:ascii="Traditional Arabic" w:hAnsi="Traditional Arabic" w:cs="Traditional Arabic"/>
                <w:sz w:val="32"/>
                <w:szCs w:val="32"/>
                <w:rtl/>
              </w:rPr>
              <w:br/>
            </w:r>
          </w:p>
        </w:tc>
      </w:tr>
      <w:tr w:rsidR="00212379" w14:paraId="271710F9" w14:textId="77777777" w:rsidTr="00212379">
        <w:trPr>
          <w:trHeight w:hRule="exact" w:val="454"/>
          <w:jc w:val="center"/>
        </w:trPr>
        <w:tc>
          <w:tcPr>
            <w:tcW w:w="3119" w:type="dxa"/>
          </w:tcPr>
          <w:p w14:paraId="252565DB"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تاهَ على آدمَ في سجدةٍ</w:t>
            </w:r>
            <w:r>
              <w:rPr>
                <w:rFonts w:ascii="Traditional Arabic" w:hAnsi="Traditional Arabic" w:cs="Traditional Arabic"/>
                <w:sz w:val="32"/>
                <w:szCs w:val="32"/>
                <w:rtl/>
              </w:rPr>
              <w:br/>
            </w:r>
          </w:p>
        </w:tc>
        <w:tc>
          <w:tcPr>
            <w:tcW w:w="567" w:type="dxa"/>
          </w:tcPr>
          <w:p w14:paraId="26C13763"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D76869D" w14:textId="77777777" w:rsidR="00212379" w:rsidRPr="009E1772" w:rsidRDefault="00212379" w:rsidP="00212379">
            <w:pPr>
              <w:pStyle w:val="a5"/>
              <w:ind w:left="0" w:firstLine="0"/>
              <w:rPr>
                <w:rFonts w:ascii="Traditional Arabic" w:hAnsi="Traditional Arabic" w:cs="Traditional Arabic"/>
                <w:b/>
                <w:bCs/>
                <w:color w:val="FF0000"/>
                <w:sz w:val="32"/>
                <w:szCs w:val="32"/>
                <w:rtl/>
              </w:rPr>
            </w:pPr>
            <w:r w:rsidRPr="009E1772">
              <w:rPr>
                <w:rFonts w:ascii="Traditional Arabic" w:hAnsi="Traditional Arabic" w:cs="Traditional Arabic"/>
                <w:sz w:val="32"/>
                <w:szCs w:val="32"/>
                <w:rtl/>
              </w:rPr>
              <w:t xml:space="preserve">وصارَ </w:t>
            </w:r>
            <w:proofErr w:type="gramStart"/>
            <w:r w:rsidRPr="009E1772">
              <w:rPr>
                <w:rFonts w:ascii="Traditional Arabic" w:hAnsi="Traditional Arabic" w:cs="Traditional Arabic"/>
                <w:sz w:val="32"/>
                <w:szCs w:val="32"/>
                <w:rtl/>
              </w:rPr>
              <w:t>قوَّادًا  لذُرِّيَّتِه</w:t>
            </w:r>
            <w:proofErr w:type="gramEnd"/>
            <w:r>
              <w:rPr>
                <w:rFonts w:ascii="Traditional Arabic" w:hAnsi="Traditional Arabic" w:cs="Traditional Arabic"/>
                <w:b/>
                <w:bCs/>
                <w:color w:val="FF0000"/>
                <w:sz w:val="32"/>
                <w:szCs w:val="32"/>
                <w:rtl/>
              </w:rPr>
              <w:br/>
            </w:r>
          </w:p>
        </w:tc>
      </w:tr>
    </w:tbl>
    <w:p w14:paraId="3AF2F56D" w14:textId="038ECB6D" w:rsidR="001E4BA5" w:rsidRPr="009E1772" w:rsidRDefault="00204A95" w:rsidP="0015661E">
      <w:pPr>
        <w:rPr>
          <w:rFonts w:ascii="Traditional Arabic" w:hAnsi="Traditional Arabic" w:cs="Traditional Arabic"/>
          <w:sz w:val="32"/>
          <w:szCs w:val="32"/>
          <w:rtl/>
        </w:rPr>
      </w:pPr>
      <w:r w:rsidRPr="009E1772">
        <w:rPr>
          <w:rFonts w:ascii="Traditional Arabic" w:hAnsi="Traditional Arabic" w:cs="Traditional Arabic"/>
          <w:sz w:val="32"/>
          <w:szCs w:val="32"/>
          <w:rtl/>
        </w:rPr>
        <w:t>الموضع الأول: الحاشية (1): هـ، ب «وخبث ما أبداه»</w:t>
      </w:r>
      <w:r w:rsidR="0015661E">
        <w:rPr>
          <w:rFonts w:ascii="Traditional Arabic" w:hAnsi="Traditional Arabic" w:cs="Traditional Arabic" w:hint="cs"/>
          <w:sz w:val="32"/>
          <w:szCs w:val="32"/>
          <w:rtl/>
        </w:rPr>
        <w:t xml:space="preserve">، والموضع الثاني </w:t>
      </w:r>
      <w:r w:rsidRPr="009E1772">
        <w:rPr>
          <w:rFonts w:ascii="Traditional Arabic" w:hAnsi="Traditional Arabic" w:cs="Traditional Arabic"/>
          <w:sz w:val="32"/>
          <w:szCs w:val="32"/>
          <w:rtl/>
        </w:rPr>
        <w:t>الحاشية (2): ل:</w:t>
      </w:r>
      <w:r w:rsidR="00C67DC1">
        <w:rPr>
          <w:rFonts w:ascii="Traditional Arabic" w:hAnsi="Traditional Arabic" w:cs="Traditional Arabic" w:hint="cs"/>
          <w:sz w:val="32"/>
          <w:szCs w:val="32"/>
          <w:rtl/>
        </w:rPr>
        <w:t xml:space="preserve"> </w:t>
      </w:r>
      <w:r w:rsidRPr="009E1772">
        <w:rPr>
          <w:rFonts w:ascii="Traditional Arabic" w:hAnsi="Traditional Arabic" w:cs="Traditional Arabic"/>
          <w:sz w:val="32"/>
          <w:szCs w:val="32"/>
          <w:rtl/>
        </w:rPr>
        <w:t>«في سجدته»</w:t>
      </w:r>
      <w:r w:rsidR="0015661E">
        <w:rPr>
          <w:rFonts w:ascii="Traditional Arabic" w:hAnsi="Traditional Arabic" w:cs="Traditional Arabic" w:hint="cs"/>
          <w:sz w:val="32"/>
          <w:szCs w:val="32"/>
          <w:rtl/>
        </w:rPr>
        <w:t xml:space="preserve"> و</w:t>
      </w:r>
      <w:r w:rsidR="001E4BA5" w:rsidRPr="009E1772">
        <w:rPr>
          <w:rFonts w:ascii="Traditional Arabic" w:hAnsi="Traditional Arabic" w:cs="Traditional Arabic" w:hint="cs"/>
          <w:sz w:val="32"/>
          <w:szCs w:val="32"/>
          <w:rtl/>
        </w:rPr>
        <w:t>بعض النسخ اتفقت في الرواية في الموضعين مثل (ه، وب).</w:t>
      </w:r>
    </w:p>
    <w:p w14:paraId="15BE2FB1" w14:textId="77777777" w:rsidR="000F6FBF" w:rsidRDefault="000F6FBF"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والبيتان في ديوان أبي نواس (5/11):</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69CE8071" w14:textId="77777777" w:rsidTr="00212379">
        <w:trPr>
          <w:trHeight w:hRule="exact" w:val="454"/>
          <w:jc w:val="center"/>
        </w:trPr>
        <w:tc>
          <w:tcPr>
            <w:tcW w:w="3119" w:type="dxa"/>
          </w:tcPr>
          <w:p w14:paraId="3C384BA7"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عجبت من إبليس في تيهه</w:t>
            </w:r>
            <w:r>
              <w:rPr>
                <w:rFonts w:ascii="Traditional Arabic" w:hAnsi="Traditional Arabic" w:cs="Traditional Arabic"/>
                <w:sz w:val="32"/>
                <w:szCs w:val="32"/>
                <w:rtl/>
              </w:rPr>
              <w:br/>
            </w:r>
          </w:p>
        </w:tc>
        <w:tc>
          <w:tcPr>
            <w:tcW w:w="567" w:type="dxa"/>
          </w:tcPr>
          <w:p w14:paraId="56BB21E7"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64108BC2"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وعظم ما أظهر من نخوته</w:t>
            </w:r>
            <w:r>
              <w:rPr>
                <w:rFonts w:ascii="Traditional Arabic" w:hAnsi="Traditional Arabic" w:cs="Traditional Arabic"/>
                <w:sz w:val="32"/>
                <w:szCs w:val="32"/>
                <w:rtl/>
              </w:rPr>
              <w:br/>
            </w:r>
          </w:p>
        </w:tc>
      </w:tr>
      <w:tr w:rsidR="00212379" w14:paraId="06D4C10A" w14:textId="77777777" w:rsidTr="00212379">
        <w:trPr>
          <w:trHeight w:hRule="exact" w:val="454"/>
          <w:jc w:val="center"/>
        </w:trPr>
        <w:tc>
          <w:tcPr>
            <w:tcW w:w="3119" w:type="dxa"/>
          </w:tcPr>
          <w:p w14:paraId="32226FA1"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تاه على آدم في سجدة</w:t>
            </w:r>
            <w:r>
              <w:rPr>
                <w:rFonts w:ascii="Traditional Arabic" w:hAnsi="Traditional Arabic" w:cs="Traditional Arabic"/>
                <w:sz w:val="32"/>
                <w:szCs w:val="32"/>
                <w:rtl/>
              </w:rPr>
              <w:br/>
            </w:r>
            <w:r w:rsidRPr="009E1772">
              <w:rPr>
                <w:rFonts w:ascii="Traditional Arabic" w:hAnsi="Traditional Arabic" w:cs="Traditional Arabic"/>
                <w:sz w:val="32"/>
                <w:szCs w:val="32"/>
                <w:rtl/>
              </w:rPr>
              <w:tab/>
            </w:r>
          </w:p>
        </w:tc>
        <w:tc>
          <w:tcPr>
            <w:tcW w:w="567" w:type="dxa"/>
          </w:tcPr>
          <w:p w14:paraId="6E2141A3"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0CDFF55E"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وصار قوادًا لذريته</w:t>
            </w:r>
            <w:r>
              <w:rPr>
                <w:rFonts w:ascii="Traditional Arabic" w:hAnsi="Traditional Arabic" w:cs="Traditional Arabic"/>
                <w:sz w:val="32"/>
                <w:szCs w:val="32"/>
                <w:rtl/>
              </w:rPr>
              <w:br/>
            </w:r>
          </w:p>
        </w:tc>
      </w:tr>
    </w:tbl>
    <w:p w14:paraId="2AFE3E5A" w14:textId="4ED0DD55" w:rsidR="000F6FBF" w:rsidRPr="009E1772" w:rsidRDefault="000F6FBF" w:rsidP="0015661E">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أما الرواية في الموضع الأول </w:t>
      </w:r>
      <w:r w:rsidR="0015661E">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وقبح ما أظهر</w:t>
      </w:r>
      <w:r w:rsidR="0015661E">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فوردت في كتب متأخرة </w:t>
      </w:r>
      <w:r w:rsidR="00C67DC1">
        <w:rPr>
          <w:rFonts w:ascii="Traditional Arabic" w:hAnsi="Traditional Arabic" w:cs="Traditional Arabic" w:hint="cs"/>
          <w:sz w:val="32"/>
          <w:szCs w:val="32"/>
          <w:rtl/>
        </w:rPr>
        <w:t>كما عند ابن القيم الجوزية (751هـ) في</w:t>
      </w:r>
      <w:r w:rsidRPr="009E1772">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بدائع الفوائد</w:t>
      </w:r>
      <w:r w:rsidR="00DF6136">
        <w:rPr>
          <w:rFonts w:ascii="Traditional Arabic" w:hAnsi="Traditional Arabic" w:cs="Traditional Arabic" w:hint="cs"/>
          <w:sz w:val="32"/>
          <w:szCs w:val="32"/>
          <w:rtl/>
        </w:rPr>
        <w:t>، بلا،</w:t>
      </w:r>
      <w:r w:rsidR="003B34F2">
        <w:rPr>
          <w:rFonts w:ascii="Traditional Arabic" w:hAnsi="Traditional Arabic" w:cs="Traditional Arabic" w:hint="cs"/>
          <w:sz w:val="32"/>
          <w:szCs w:val="32"/>
          <w:rtl/>
        </w:rPr>
        <w:t xml:space="preserve"> 2/796) و</w:t>
      </w:r>
      <w:r w:rsidR="00C67DC1">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003B34F2">
        <w:rPr>
          <w:rFonts w:ascii="Traditional Arabic" w:hAnsi="Traditional Arabic" w:cs="Traditional Arabic" w:hint="cs"/>
          <w:sz w:val="32"/>
          <w:szCs w:val="32"/>
          <w:rtl/>
        </w:rPr>
        <w:t>روضة المحبين</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1431هـ</w:t>
      </w:r>
      <w:r w:rsidR="00DF6136">
        <w:rPr>
          <w:rFonts w:ascii="Traditional Arabic" w:hAnsi="Traditional Arabic" w:cs="Traditional Arabic" w:hint="cs"/>
          <w:sz w:val="32"/>
          <w:szCs w:val="32"/>
          <w:rtl/>
        </w:rPr>
        <w:t>،</w:t>
      </w:r>
      <w:r w:rsidR="003B34F2">
        <w:rPr>
          <w:rFonts w:ascii="Traditional Arabic" w:hAnsi="Traditional Arabic" w:cs="Traditional Arabic" w:hint="cs"/>
          <w:sz w:val="32"/>
          <w:szCs w:val="32"/>
          <w:rtl/>
        </w:rPr>
        <w:t xml:space="preserve"> 318)</w:t>
      </w:r>
      <w:r w:rsidRPr="009E1772">
        <w:rPr>
          <w:rFonts w:ascii="Traditional Arabic" w:hAnsi="Traditional Arabic" w:cs="Traditional Arabic" w:hint="cs"/>
          <w:sz w:val="32"/>
          <w:szCs w:val="32"/>
          <w:rtl/>
        </w:rPr>
        <w:t xml:space="preserve"> وقد يكون ابن القيم متأثر</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ا فيها بالجاحظ، وقريب منها ما ورد في بعض المصادر </w:t>
      </w:r>
      <w:r w:rsidR="00C67DC1">
        <w:rPr>
          <w:rFonts w:ascii="Traditional Arabic" w:hAnsi="Traditional Arabic" w:cs="Traditional Arabic" w:hint="cs"/>
          <w:sz w:val="32"/>
          <w:szCs w:val="32"/>
          <w:rtl/>
        </w:rPr>
        <w:t>كما عند الثعالبي (429هـ)</w:t>
      </w:r>
      <w:r w:rsidRPr="009E1772">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التمثيل والمحاضرة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1983م</w:t>
      </w:r>
      <w:r w:rsidR="00DF6136">
        <w:rPr>
          <w:rFonts w:ascii="Traditional Arabic" w:hAnsi="Traditional Arabic" w:cs="Traditional Arabic" w:hint="cs"/>
          <w:sz w:val="32"/>
          <w:szCs w:val="32"/>
          <w:rtl/>
        </w:rPr>
        <w:t>،</w:t>
      </w:r>
      <w:r w:rsidR="003B34F2">
        <w:rPr>
          <w:rFonts w:ascii="Traditional Arabic" w:hAnsi="Traditional Arabic" w:cs="Traditional Arabic" w:hint="cs"/>
          <w:sz w:val="32"/>
          <w:szCs w:val="32"/>
          <w:rtl/>
        </w:rPr>
        <w:t xml:space="preserve"> 325)</w:t>
      </w:r>
      <w:r w:rsidRPr="009E1772">
        <w:rPr>
          <w:rFonts w:ascii="Traditional Arabic" w:hAnsi="Traditional Arabic" w:cs="Traditional Arabic" w:hint="cs"/>
          <w:sz w:val="32"/>
          <w:szCs w:val="32"/>
          <w:rtl/>
        </w:rPr>
        <w:t xml:space="preserve"> </w:t>
      </w:r>
      <w:r w:rsidR="0015661E">
        <w:rPr>
          <w:rFonts w:ascii="Traditional Arabic" w:hAnsi="Traditional Arabic" w:cs="Traditional Arabic" w:hint="cs"/>
          <w:sz w:val="32"/>
          <w:szCs w:val="32"/>
          <w:rtl/>
        </w:rPr>
        <w:t>«وخبث ما أظهر»</w:t>
      </w:r>
      <w:r w:rsidRPr="009E1772">
        <w:rPr>
          <w:rFonts w:ascii="Traditional Arabic" w:hAnsi="Traditional Arabic" w:cs="Traditional Arabic" w:hint="cs"/>
          <w:sz w:val="32"/>
          <w:szCs w:val="32"/>
          <w:rtl/>
        </w:rPr>
        <w:t>.</w:t>
      </w:r>
      <w:r w:rsidR="0015661E">
        <w:rPr>
          <w:rFonts w:ascii="Traditional Arabic" w:hAnsi="Traditional Arabic" w:cs="Traditional Arabic" w:hint="cs"/>
          <w:sz w:val="32"/>
          <w:szCs w:val="32"/>
          <w:rtl/>
        </w:rPr>
        <w:t xml:space="preserve"> و</w:t>
      </w:r>
      <w:r w:rsidRPr="009E1772">
        <w:rPr>
          <w:rFonts w:ascii="Traditional Arabic" w:hAnsi="Traditional Arabic" w:cs="Traditional Arabic" w:hint="cs"/>
          <w:sz w:val="32"/>
          <w:szCs w:val="32"/>
          <w:rtl/>
        </w:rPr>
        <w:t xml:space="preserve">أما الرواية في الموضع الثاني </w:t>
      </w:r>
      <w:r w:rsidR="003B34F2">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وخبث ما أبداه</w:t>
      </w:r>
      <w:r w:rsidR="003B34F2">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فلم أقف عليها.</w:t>
      </w:r>
    </w:p>
    <w:p w14:paraId="76AAD27E" w14:textId="604D4202" w:rsidR="000F6FBF" w:rsidRPr="009E1772" w:rsidRDefault="000F6FBF" w:rsidP="000F6FBF">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ويلحظ أن ابن قتيبة </w:t>
      </w:r>
      <w:r w:rsidR="00C67DC1">
        <w:rPr>
          <w:rFonts w:ascii="Traditional Arabic" w:hAnsi="Traditional Arabic" w:cs="Traditional Arabic" w:hint="cs"/>
          <w:sz w:val="32"/>
          <w:szCs w:val="32"/>
          <w:rtl/>
        </w:rPr>
        <w:t xml:space="preserve">(276هـ) </w:t>
      </w:r>
      <w:r w:rsidRPr="009E1772">
        <w:rPr>
          <w:rFonts w:ascii="Traditional Arabic" w:hAnsi="Traditional Arabic" w:cs="Traditional Arabic" w:hint="cs"/>
          <w:sz w:val="32"/>
          <w:szCs w:val="32"/>
          <w:rtl/>
        </w:rPr>
        <w:t xml:space="preserve">معاصر الجاحظ أورد البيتين في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الشعر والشعراء</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1966م</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2/815) كما في ديوان أبي نواس.</w:t>
      </w:r>
    </w:p>
    <w:p w14:paraId="125A16C6" w14:textId="77777777" w:rsidR="00B95C21" w:rsidRPr="009E1772" w:rsidRDefault="001E4BA5" w:rsidP="001E4BA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الثامن</w:t>
      </w:r>
    </w:p>
    <w:p w14:paraId="25286C18" w14:textId="77777777" w:rsidR="000F6FBF" w:rsidRPr="009E1772" w:rsidRDefault="000F6FBF" w:rsidP="00B95C21">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(1/108)</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68024CED" w14:textId="77777777" w:rsidTr="00CB6947">
        <w:trPr>
          <w:trHeight w:hRule="exact" w:val="510"/>
          <w:jc w:val="center"/>
        </w:trPr>
        <w:tc>
          <w:tcPr>
            <w:tcW w:w="3119" w:type="dxa"/>
          </w:tcPr>
          <w:p w14:paraId="1AC7971C"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وصُلْع الرّؤوسِ عِظَام البُطون</w:t>
            </w:r>
            <w:r>
              <w:rPr>
                <w:rFonts w:ascii="Traditional Arabic" w:hAnsi="Traditional Arabic" w:cs="Traditional Arabic"/>
                <w:sz w:val="32"/>
                <w:szCs w:val="32"/>
                <w:rtl/>
              </w:rPr>
              <w:br/>
            </w:r>
          </w:p>
        </w:tc>
        <w:tc>
          <w:tcPr>
            <w:tcW w:w="567" w:type="dxa"/>
          </w:tcPr>
          <w:p w14:paraId="75FCBE1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7C15B65F" w14:textId="77777777" w:rsidR="00212379" w:rsidRDefault="00212379" w:rsidP="00212379">
            <w:pPr>
              <w:pStyle w:val="a5"/>
              <w:ind w:left="0" w:firstLine="0"/>
              <w:rPr>
                <w:rFonts w:ascii="Traditional Arabic" w:hAnsi="Traditional Arabic" w:cs="Traditional Arabic"/>
                <w:sz w:val="32"/>
                <w:szCs w:val="32"/>
                <w:rtl/>
              </w:rPr>
            </w:pPr>
            <w:r w:rsidRPr="00CB6947">
              <w:rPr>
                <w:rFonts w:ascii="Traditional Arabic" w:hAnsi="Traditional Arabic" w:cs="Traditional Arabic"/>
                <w:b/>
                <w:bCs/>
                <w:sz w:val="32"/>
                <w:szCs w:val="32"/>
                <w:u w:val="single"/>
                <w:rtl/>
              </w:rPr>
              <w:t>جفاة المَحزِّ</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غِلاظَ القَصَرْ</w:t>
            </w:r>
            <w:r>
              <w:rPr>
                <w:rFonts w:ascii="Traditional Arabic" w:hAnsi="Traditional Arabic" w:cs="Traditional Arabic"/>
                <w:sz w:val="32"/>
                <w:szCs w:val="32"/>
                <w:rtl/>
              </w:rPr>
              <w:br/>
            </w:r>
          </w:p>
        </w:tc>
      </w:tr>
    </w:tbl>
    <w:p w14:paraId="3B4E0806" w14:textId="77777777" w:rsidR="000F6FBF" w:rsidRPr="009E1772" w:rsidRDefault="000F6FBF" w:rsidP="00B95C21">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(1/122)</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7EAB1501" w14:textId="77777777" w:rsidTr="00CB6947">
        <w:trPr>
          <w:trHeight w:hRule="exact" w:val="510"/>
          <w:jc w:val="center"/>
        </w:trPr>
        <w:tc>
          <w:tcPr>
            <w:tcW w:w="3119" w:type="dxa"/>
          </w:tcPr>
          <w:p w14:paraId="3B96A58C"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وصُلع الرُّؤوس عِظام البُطون</w:t>
            </w:r>
            <w:r>
              <w:rPr>
                <w:rFonts w:ascii="Traditional Arabic" w:hAnsi="Traditional Arabic" w:cs="Traditional Arabic"/>
                <w:sz w:val="32"/>
                <w:szCs w:val="32"/>
                <w:rtl/>
              </w:rPr>
              <w:br/>
            </w:r>
          </w:p>
        </w:tc>
        <w:tc>
          <w:tcPr>
            <w:tcW w:w="567" w:type="dxa"/>
          </w:tcPr>
          <w:p w14:paraId="1D59BDC2"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16D18369" w14:textId="77777777" w:rsidR="00212379" w:rsidRDefault="00212379" w:rsidP="00212379">
            <w:pPr>
              <w:pStyle w:val="a5"/>
              <w:ind w:left="0" w:firstLine="0"/>
              <w:rPr>
                <w:rFonts w:ascii="Traditional Arabic" w:hAnsi="Traditional Arabic" w:cs="Traditional Arabic"/>
                <w:sz w:val="32"/>
                <w:szCs w:val="32"/>
                <w:rtl/>
              </w:rPr>
            </w:pPr>
            <w:r w:rsidRPr="00CB6947">
              <w:rPr>
                <w:rFonts w:ascii="Traditional Arabic" w:hAnsi="Traditional Arabic" w:cs="Traditional Arabic"/>
                <w:b/>
                <w:bCs/>
                <w:sz w:val="32"/>
                <w:szCs w:val="32"/>
                <w:u w:val="single"/>
                <w:rtl/>
              </w:rPr>
              <w:t xml:space="preserve">رحاب </w:t>
            </w:r>
            <w:proofErr w:type="spellStart"/>
            <w:r w:rsidRPr="00CB6947">
              <w:rPr>
                <w:rFonts w:ascii="Traditional Arabic" w:hAnsi="Traditional Arabic" w:cs="Traditional Arabic"/>
                <w:b/>
                <w:bCs/>
                <w:sz w:val="32"/>
                <w:szCs w:val="32"/>
                <w:u w:val="single"/>
                <w:rtl/>
              </w:rPr>
              <w:t>الشِّداق</w:t>
            </w:r>
            <w:proofErr w:type="spellEnd"/>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غلاظ القَصَرْ</w:t>
            </w:r>
            <w:r>
              <w:rPr>
                <w:rFonts w:ascii="Traditional Arabic" w:hAnsi="Traditional Arabic" w:cs="Traditional Arabic"/>
                <w:sz w:val="32"/>
                <w:szCs w:val="32"/>
                <w:rtl/>
              </w:rPr>
              <w:br/>
            </w:r>
          </w:p>
        </w:tc>
      </w:tr>
    </w:tbl>
    <w:p w14:paraId="0451BA9B" w14:textId="3430A409" w:rsidR="00E54FA3" w:rsidRPr="009E1772" w:rsidRDefault="00427641" w:rsidP="00722EAE">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والبيت في</w:t>
      </w:r>
      <w:r w:rsidR="00722EAE" w:rsidRPr="009E1772">
        <w:rPr>
          <w:rFonts w:ascii="Traditional Arabic" w:hAnsi="Traditional Arabic" w:cs="Traditional Arabic" w:hint="cs"/>
          <w:sz w:val="32"/>
          <w:szCs w:val="32"/>
          <w:rtl/>
        </w:rPr>
        <w:t xml:space="preserve"> ملحق </w:t>
      </w:r>
      <w:r w:rsidR="00DF6136">
        <w:rPr>
          <w:rFonts w:ascii="Traditional Arabic" w:hAnsi="Traditional Arabic" w:cs="Traditional Arabic" w:hint="cs"/>
          <w:sz w:val="32"/>
          <w:szCs w:val="32"/>
          <w:rtl/>
        </w:rPr>
        <w:t>(</w:t>
      </w:r>
      <w:r w:rsidR="00722EAE" w:rsidRPr="009E1772">
        <w:rPr>
          <w:rFonts w:ascii="Traditional Arabic" w:hAnsi="Traditional Arabic" w:cs="Traditional Arabic" w:hint="cs"/>
          <w:sz w:val="32"/>
          <w:szCs w:val="32"/>
          <w:rtl/>
        </w:rPr>
        <w:t>ديوان طرفة بن العبد</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1395هـ</w:t>
      </w:r>
      <w:r w:rsidR="00DF6136">
        <w:rPr>
          <w:rFonts w:ascii="Traditional Arabic" w:hAnsi="Traditional Arabic" w:cs="Traditional Arabic" w:hint="cs"/>
          <w:sz w:val="32"/>
          <w:szCs w:val="32"/>
          <w:rtl/>
        </w:rPr>
        <w:t>،</w:t>
      </w:r>
      <w:r w:rsidR="00722EAE" w:rsidRPr="009E1772">
        <w:rPr>
          <w:rFonts w:ascii="Traditional Arabic" w:hAnsi="Traditional Arabic" w:cs="Traditional Arabic" w:hint="cs"/>
          <w:sz w:val="32"/>
          <w:szCs w:val="32"/>
          <w:rtl/>
        </w:rPr>
        <w:t xml:space="preserve"> 159) برقم [51] نقلا عن </w:t>
      </w:r>
      <w:r w:rsidR="00E54FA3" w:rsidRPr="009E1772">
        <w:rPr>
          <w:rFonts w:ascii="Traditional Arabic" w:hAnsi="Traditional Arabic" w:cs="Traditional Arabic"/>
          <w:sz w:val="32"/>
          <w:szCs w:val="32"/>
          <w:rtl/>
        </w:rPr>
        <w:t xml:space="preserve">الأشباه </w:t>
      </w:r>
      <w:r w:rsidR="00722EAE" w:rsidRPr="009E1772">
        <w:rPr>
          <w:rFonts w:ascii="Traditional Arabic" w:hAnsi="Traditional Arabic" w:cs="Traditional Arabic" w:hint="cs"/>
          <w:sz w:val="32"/>
          <w:szCs w:val="32"/>
          <w:rtl/>
        </w:rPr>
        <w:t>والنظائر</w:t>
      </w:r>
      <w:r w:rsidR="00E54FA3" w:rsidRPr="009E1772">
        <w:rPr>
          <w:rFonts w:ascii="Traditional Arabic" w:hAnsi="Traditional Arabic" w:cs="Traditional Arabic"/>
          <w:sz w:val="32"/>
          <w:szCs w:val="32"/>
          <w:rtl/>
        </w:rPr>
        <w:t>،</w:t>
      </w:r>
      <w:r w:rsidR="00722EAE" w:rsidRPr="009E1772">
        <w:rPr>
          <w:rFonts w:ascii="Traditional Arabic" w:hAnsi="Traditional Arabic" w:cs="Traditional Arabic" w:hint="cs"/>
          <w:sz w:val="32"/>
          <w:szCs w:val="32"/>
          <w:rtl/>
        </w:rPr>
        <w:t xml:space="preserve"> والرواية فيه كما في الموضع الأول.</w:t>
      </w:r>
    </w:p>
    <w:p w14:paraId="4E708DDF" w14:textId="3A688400" w:rsidR="00E54FA3" w:rsidRDefault="00E54FA3" w:rsidP="00E54FA3">
      <w:pPr>
        <w:rPr>
          <w:rFonts w:ascii="Traditional Arabic" w:hAnsi="Traditional Arabic" w:cs="Traditional Arabic"/>
          <w:sz w:val="32"/>
          <w:szCs w:val="32"/>
          <w:rtl/>
        </w:rPr>
      </w:pPr>
      <w:r w:rsidRPr="009E1772">
        <w:rPr>
          <w:rFonts w:ascii="Traditional Arabic" w:hAnsi="Traditional Arabic" w:cs="Traditional Arabic"/>
          <w:sz w:val="32"/>
          <w:szCs w:val="32"/>
          <w:rtl/>
        </w:rPr>
        <w:t>ويظهر أن الموضع الثاني وهم بالتلفيق؛ لأن</w:t>
      </w:r>
      <w:r w:rsidR="00722EAE"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الجاحظ أنشده في </w:t>
      </w:r>
      <w:r w:rsidR="00DF6136">
        <w:rPr>
          <w:rFonts w:ascii="Traditional Arabic" w:hAnsi="Traditional Arabic" w:cs="Traditional Arabic" w:hint="cs"/>
          <w:sz w:val="32"/>
          <w:szCs w:val="32"/>
          <w:rtl/>
        </w:rPr>
        <w:t>(</w:t>
      </w:r>
      <w:r w:rsidR="00817BF9" w:rsidRPr="00817BF9">
        <w:rPr>
          <w:rFonts w:ascii="Traditional Arabic" w:hAnsi="Traditional Arabic" w:cs="Traditional Arabic"/>
          <w:sz w:val="32"/>
          <w:szCs w:val="32"/>
          <w:rtl/>
        </w:rPr>
        <w:t>البرصان والعرجان والعميان والحولان</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1410هـ</w:t>
      </w:r>
      <w:r w:rsidR="00DF6136">
        <w:rPr>
          <w:rFonts w:ascii="Traditional Arabic" w:hAnsi="Traditional Arabic" w:cs="Traditional Arabic" w:hint="cs"/>
          <w:sz w:val="32"/>
          <w:szCs w:val="32"/>
          <w:rtl/>
        </w:rPr>
        <w:t>،</w:t>
      </w:r>
      <w:r w:rsidR="008C7E3D" w:rsidRPr="009E1772">
        <w:rPr>
          <w:rFonts w:ascii="Traditional Arabic" w:hAnsi="Traditional Arabic" w:cs="Traditional Arabic" w:hint="cs"/>
          <w:sz w:val="32"/>
          <w:szCs w:val="32"/>
          <w:rtl/>
        </w:rPr>
        <w:t xml:space="preserve"> 510)</w:t>
      </w:r>
      <w:r w:rsidRPr="009E1772">
        <w:rPr>
          <w:rFonts w:ascii="Traditional Arabic" w:hAnsi="Traditional Arabic" w:cs="Traditional Arabic"/>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0154AA2C" w14:textId="77777777" w:rsidTr="00212379">
        <w:trPr>
          <w:trHeight w:hRule="exact" w:val="454"/>
          <w:jc w:val="center"/>
        </w:trPr>
        <w:tc>
          <w:tcPr>
            <w:tcW w:w="3119" w:type="dxa"/>
          </w:tcPr>
          <w:p w14:paraId="4EFF7B61"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وصلع الر</w:t>
            </w:r>
            <w:r w:rsidRPr="009E1772">
              <w:rPr>
                <w:rFonts w:ascii="Traditional Arabic" w:hAnsi="Traditional Arabic" w:cs="Traditional Arabic" w:hint="cs"/>
                <w:sz w:val="32"/>
                <w:szCs w:val="32"/>
                <w:rtl/>
              </w:rPr>
              <w:t>ؤ</w:t>
            </w:r>
            <w:r w:rsidRPr="009E1772">
              <w:rPr>
                <w:rFonts w:ascii="Traditional Arabic" w:hAnsi="Traditional Arabic" w:cs="Traditional Arabic"/>
                <w:sz w:val="32"/>
                <w:szCs w:val="32"/>
                <w:rtl/>
              </w:rPr>
              <w:t>وس عظام البطون</w:t>
            </w:r>
            <w:r>
              <w:rPr>
                <w:rFonts w:ascii="Traditional Arabic" w:hAnsi="Traditional Arabic" w:cs="Traditional Arabic"/>
                <w:sz w:val="32"/>
                <w:szCs w:val="32"/>
                <w:rtl/>
              </w:rPr>
              <w:br/>
            </w:r>
          </w:p>
        </w:tc>
        <w:tc>
          <w:tcPr>
            <w:tcW w:w="567" w:type="dxa"/>
          </w:tcPr>
          <w:p w14:paraId="3A2D0A23"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6CEAA8A5"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جفاة المحز غلاظ القصر</w:t>
            </w:r>
            <w:r>
              <w:rPr>
                <w:rFonts w:ascii="Traditional Arabic" w:hAnsi="Traditional Arabic" w:cs="Traditional Arabic"/>
                <w:sz w:val="32"/>
                <w:szCs w:val="32"/>
                <w:rtl/>
              </w:rPr>
              <w:br/>
            </w:r>
          </w:p>
        </w:tc>
      </w:tr>
      <w:tr w:rsidR="00212379" w14:paraId="5BBC082D" w14:textId="77777777" w:rsidTr="00212379">
        <w:trPr>
          <w:trHeight w:hRule="exact" w:val="454"/>
          <w:jc w:val="center"/>
        </w:trPr>
        <w:tc>
          <w:tcPr>
            <w:tcW w:w="3119" w:type="dxa"/>
          </w:tcPr>
          <w:p w14:paraId="28110093"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شداد المقابض يوم الجلاد</w:t>
            </w:r>
            <w:r>
              <w:rPr>
                <w:rFonts w:ascii="Traditional Arabic" w:hAnsi="Traditional Arabic" w:cs="Traditional Arabic"/>
                <w:sz w:val="32"/>
                <w:szCs w:val="32"/>
                <w:rtl/>
              </w:rPr>
              <w:br/>
            </w:r>
          </w:p>
        </w:tc>
        <w:tc>
          <w:tcPr>
            <w:tcW w:w="567" w:type="dxa"/>
          </w:tcPr>
          <w:p w14:paraId="2F4FCFC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23E322D5"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رحاب </w:t>
            </w:r>
            <w:proofErr w:type="spellStart"/>
            <w:r w:rsidRPr="009E1772">
              <w:rPr>
                <w:rFonts w:ascii="Traditional Arabic" w:hAnsi="Traditional Arabic" w:cs="Traditional Arabic"/>
                <w:sz w:val="32"/>
                <w:szCs w:val="32"/>
                <w:rtl/>
              </w:rPr>
              <w:t>الشداق</w:t>
            </w:r>
            <w:proofErr w:type="spellEnd"/>
            <w:r w:rsidRPr="009E1772">
              <w:rPr>
                <w:rFonts w:ascii="Traditional Arabic" w:hAnsi="Traditional Arabic" w:cs="Traditional Arabic"/>
                <w:sz w:val="32"/>
                <w:szCs w:val="32"/>
                <w:rtl/>
              </w:rPr>
              <w:t xml:space="preserve"> طياب الخبر</w:t>
            </w:r>
            <w:r>
              <w:rPr>
                <w:rFonts w:ascii="Traditional Arabic" w:hAnsi="Traditional Arabic" w:cs="Traditional Arabic"/>
                <w:sz w:val="32"/>
                <w:szCs w:val="32"/>
                <w:rtl/>
              </w:rPr>
              <w:br/>
            </w:r>
          </w:p>
        </w:tc>
      </w:tr>
    </w:tbl>
    <w:p w14:paraId="579290C8" w14:textId="77777777" w:rsidR="00E54FA3" w:rsidRPr="009E1772" w:rsidRDefault="00E54FA3" w:rsidP="008C7E3D">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التاسع:</w:t>
      </w:r>
    </w:p>
    <w:p w14:paraId="2CC93681" w14:textId="77777777" w:rsidR="00722EAE" w:rsidRPr="009E1772" w:rsidRDefault="00722EAE" w:rsidP="00E54FA3">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(1/198)</w:t>
      </w:r>
    </w:p>
    <w:p w14:paraId="3E3CB147" w14:textId="77777777" w:rsidR="00E54FA3" w:rsidRDefault="00E54FA3" w:rsidP="00E54FA3">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جرير</w:t>
      </w:r>
      <w:r w:rsidR="00212379">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3CDFF099" w14:textId="77777777" w:rsidTr="00212379">
        <w:trPr>
          <w:trHeight w:hRule="exact" w:val="454"/>
          <w:jc w:val="center"/>
        </w:trPr>
        <w:tc>
          <w:tcPr>
            <w:tcW w:w="3119" w:type="dxa"/>
          </w:tcPr>
          <w:p w14:paraId="3969D665"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ولا </w:t>
            </w:r>
            <w:r w:rsidRPr="009E1772">
              <w:rPr>
                <w:rFonts w:ascii="Traditional Arabic" w:hAnsi="Traditional Arabic" w:cs="Traditional Arabic"/>
                <w:b/>
                <w:bCs/>
                <w:color w:val="000000" w:themeColor="text1"/>
                <w:sz w:val="32"/>
                <w:szCs w:val="32"/>
                <w:rtl/>
              </w:rPr>
              <w:t>يتّقون</w:t>
            </w:r>
            <w:r w:rsidRPr="009E1772">
              <w:rPr>
                <w:rFonts w:ascii="Traditional Arabic" w:hAnsi="Traditional Arabic" w:cs="Traditional Arabic"/>
                <w:color w:val="000000" w:themeColor="text1"/>
                <w:sz w:val="32"/>
                <w:szCs w:val="32"/>
                <w:rtl/>
              </w:rPr>
              <w:t xml:space="preserve"> </w:t>
            </w:r>
            <w:r w:rsidRPr="009E1772">
              <w:rPr>
                <w:rFonts w:ascii="Traditional Arabic" w:hAnsi="Traditional Arabic" w:cs="Traditional Arabic"/>
                <w:sz w:val="32"/>
                <w:szCs w:val="32"/>
                <w:rtl/>
              </w:rPr>
              <w:t>الشَّرَّ حتَّى يُصيبَهُمْ</w:t>
            </w:r>
            <w:r>
              <w:rPr>
                <w:rFonts w:ascii="Traditional Arabic" w:hAnsi="Traditional Arabic" w:cs="Traditional Arabic"/>
                <w:sz w:val="32"/>
                <w:szCs w:val="32"/>
                <w:rtl/>
              </w:rPr>
              <w:br/>
            </w:r>
          </w:p>
        </w:tc>
        <w:tc>
          <w:tcPr>
            <w:tcW w:w="567" w:type="dxa"/>
          </w:tcPr>
          <w:p w14:paraId="2C52C63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7E8B30E6"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يعرِفون الأمْرَ إلاّ تدبُّرا</w:t>
            </w:r>
            <w:r>
              <w:rPr>
                <w:rFonts w:ascii="Traditional Arabic" w:hAnsi="Traditional Arabic" w:cs="Traditional Arabic"/>
                <w:sz w:val="32"/>
                <w:szCs w:val="32"/>
                <w:rtl/>
              </w:rPr>
              <w:br/>
            </w:r>
          </w:p>
        </w:tc>
      </w:tr>
    </w:tbl>
    <w:p w14:paraId="761DFFF6" w14:textId="77777777" w:rsidR="00722EAE" w:rsidRPr="009E1772" w:rsidRDefault="00722EAE" w:rsidP="00E54FA3">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(1/246)</w:t>
      </w:r>
    </w:p>
    <w:p w14:paraId="77F16D29" w14:textId="77777777" w:rsidR="00E54FA3" w:rsidRDefault="00E54FA3" w:rsidP="00E54FA3">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جرير</w:t>
      </w:r>
      <w:r w:rsidR="00212379">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7C058936" w14:textId="77777777" w:rsidTr="00212379">
        <w:trPr>
          <w:trHeight w:hRule="exact" w:val="454"/>
          <w:jc w:val="center"/>
        </w:trPr>
        <w:tc>
          <w:tcPr>
            <w:tcW w:w="3119" w:type="dxa"/>
          </w:tcPr>
          <w:p w14:paraId="03F5B436"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ولا </w:t>
            </w:r>
            <w:r w:rsidRPr="009E1772">
              <w:rPr>
                <w:rFonts w:ascii="Traditional Arabic" w:hAnsi="Traditional Arabic" w:cs="Traditional Arabic"/>
                <w:b/>
                <w:bCs/>
                <w:color w:val="000000" w:themeColor="text1"/>
                <w:sz w:val="32"/>
                <w:szCs w:val="32"/>
                <w:rtl/>
              </w:rPr>
              <w:t>يعرفون</w:t>
            </w:r>
            <w:r w:rsidRPr="009E1772">
              <w:rPr>
                <w:rFonts w:ascii="Traditional Arabic" w:hAnsi="Traditional Arabic" w:cs="Traditional Arabic"/>
                <w:color w:val="000000" w:themeColor="text1"/>
                <w:sz w:val="32"/>
                <w:szCs w:val="32"/>
                <w:rtl/>
              </w:rPr>
              <w:t xml:space="preserve"> </w:t>
            </w:r>
            <w:r w:rsidRPr="009E1772">
              <w:rPr>
                <w:rFonts w:ascii="Traditional Arabic" w:hAnsi="Traditional Arabic" w:cs="Traditional Arabic"/>
                <w:sz w:val="32"/>
                <w:szCs w:val="32"/>
                <w:rtl/>
              </w:rPr>
              <w:t>الشَّرَّ حتى يصيبَهم</w:t>
            </w:r>
            <w:r>
              <w:rPr>
                <w:rFonts w:ascii="Traditional Arabic" w:hAnsi="Traditional Arabic" w:cs="Traditional Arabic"/>
                <w:sz w:val="32"/>
                <w:szCs w:val="32"/>
                <w:rtl/>
              </w:rPr>
              <w:br/>
            </w:r>
          </w:p>
        </w:tc>
        <w:tc>
          <w:tcPr>
            <w:tcW w:w="567" w:type="dxa"/>
          </w:tcPr>
          <w:p w14:paraId="040F27E7"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47A89CE"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يعرفون الأمرَ إلا تدبُّرَا</w:t>
            </w:r>
            <w:r>
              <w:rPr>
                <w:rFonts w:ascii="Traditional Arabic" w:hAnsi="Traditional Arabic" w:cs="Traditional Arabic"/>
                <w:sz w:val="32"/>
                <w:szCs w:val="32"/>
                <w:rtl/>
              </w:rPr>
              <w:br/>
            </w:r>
          </w:p>
        </w:tc>
      </w:tr>
    </w:tbl>
    <w:p w14:paraId="7B6DD39A" w14:textId="77777777" w:rsidR="00722EAE" w:rsidRPr="009E1772" w:rsidRDefault="00722EAE" w:rsidP="00E54FA3">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3-الموضع الثالث (2/347)</w:t>
      </w:r>
    </w:p>
    <w:p w14:paraId="3F5BA5DE" w14:textId="77777777" w:rsidR="00E54FA3" w:rsidRDefault="00E54FA3" w:rsidP="00E54FA3">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آخر</w:t>
      </w:r>
      <w:r w:rsidR="00212379">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7321C620" w14:textId="77777777" w:rsidTr="00212379">
        <w:trPr>
          <w:trHeight w:hRule="exact" w:val="454"/>
          <w:jc w:val="center"/>
        </w:trPr>
        <w:tc>
          <w:tcPr>
            <w:tcW w:w="3119" w:type="dxa"/>
          </w:tcPr>
          <w:p w14:paraId="39F71748"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ولا </w:t>
            </w:r>
            <w:r w:rsidRPr="009E1772">
              <w:rPr>
                <w:rFonts w:ascii="Traditional Arabic" w:hAnsi="Traditional Arabic" w:cs="Traditional Arabic"/>
                <w:b/>
                <w:bCs/>
                <w:sz w:val="32"/>
                <w:szCs w:val="32"/>
                <w:rtl/>
              </w:rPr>
              <w:t>يعرِفون</w:t>
            </w:r>
            <w:r w:rsidRPr="009E1772">
              <w:rPr>
                <w:rFonts w:ascii="Traditional Arabic" w:hAnsi="Traditional Arabic" w:cs="Traditional Arabic"/>
                <w:sz w:val="32"/>
                <w:szCs w:val="32"/>
                <w:rtl/>
              </w:rPr>
              <w:t xml:space="preserve"> الشَّرَّ حتى يصيبَهُمْ</w:t>
            </w:r>
            <w:r>
              <w:rPr>
                <w:rFonts w:ascii="Traditional Arabic" w:hAnsi="Traditional Arabic" w:cs="Traditional Arabic"/>
                <w:sz w:val="32"/>
                <w:szCs w:val="32"/>
                <w:rtl/>
              </w:rPr>
              <w:br/>
            </w:r>
          </w:p>
        </w:tc>
        <w:tc>
          <w:tcPr>
            <w:tcW w:w="567" w:type="dxa"/>
          </w:tcPr>
          <w:p w14:paraId="5744F2A2"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0B1D03A7"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يعرِفون الأمرَ إلاّ تدبُّرَا</w:t>
            </w:r>
            <w:r>
              <w:rPr>
                <w:rFonts w:ascii="Traditional Arabic" w:hAnsi="Traditional Arabic" w:cs="Traditional Arabic"/>
                <w:sz w:val="32"/>
                <w:szCs w:val="32"/>
                <w:rtl/>
              </w:rPr>
              <w:br/>
            </w:r>
          </w:p>
        </w:tc>
      </w:tr>
    </w:tbl>
    <w:p w14:paraId="71BABD1F" w14:textId="6CD5C1EE" w:rsidR="00E54FA3" w:rsidRDefault="00BF24FF"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والبيت في ديوان جرير (1/479) بالمخاطب</w:t>
      </w:r>
      <w:r w:rsidR="003A1D5B" w:rsidRPr="009E1772">
        <w:rPr>
          <w:rFonts w:ascii="Traditional Arabic" w:hAnsi="Traditional Arabic" w:cs="Traditional Arabic" w:hint="cs"/>
          <w:sz w:val="32"/>
          <w:szCs w:val="32"/>
          <w:rtl/>
        </w:rPr>
        <w:t xml:space="preserve">؛ لأنه يهجو الفرزدق </w:t>
      </w:r>
      <w:proofErr w:type="spellStart"/>
      <w:r w:rsidR="003A1D5B" w:rsidRPr="009E1772">
        <w:rPr>
          <w:rFonts w:ascii="Traditional Arabic" w:hAnsi="Traditional Arabic" w:cs="Traditional Arabic" w:hint="cs"/>
          <w:sz w:val="32"/>
          <w:szCs w:val="32"/>
          <w:rtl/>
        </w:rPr>
        <w:t>وطهية</w:t>
      </w:r>
      <w:proofErr w:type="spellEnd"/>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34420F1B" w14:textId="77777777" w:rsidTr="00212379">
        <w:trPr>
          <w:trHeight w:hRule="exact" w:val="454"/>
          <w:jc w:val="center"/>
        </w:trPr>
        <w:tc>
          <w:tcPr>
            <w:tcW w:w="3119" w:type="dxa"/>
          </w:tcPr>
          <w:p w14:paraId="23F64613"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hint="cs"/>
                <w:sz w:val="32"/>
                <w:szCs w:val="32"/>
                <w:rtl/>
              </w:rPr>
              <w:t>ف</w:t>
            </w:r>
            <w:r w:rsidRPr="009E1772">
              <w:rPr>
                <w:rFonts w:ascii="Traditional Arabic" w:hAnsi="Traditional Arabic" w:cs="Traditional Arabic"/>
                <w:sz w:val="32"/>
                <w:szCs w:val="32"/>
                <w:rtl/>
              </w:rPr>
              <w:t xml:space="preserve">لا </w:t>
            </w:r>
            <w:r w:rsidRPr="009E1772">
              <w:rPr>
                <w:rFonts w:ascii="Traditional Arabic" w:hAnsi="Traditional Arabic" w:cs="Traditional Arabic" w:hint="cs"/>
                <w:b/>
                <w:bCs/>
                <w:color w:val="000000" w:themeColor="text1"/>
                <w:sz w:val="32"/>
                <w:szCs w:val="32"/>
                <w:rtl/>
              </w:rPr>
              <w:t>ت</w:t>
            </w:r>
            <w:r w:rsidRPr="009E1772">
              <w:rPr>
                <w:rFonts w:ascii="Traditional Arabic" w:hAnsi="Traditional Arabic" w:cs="Traditional Arabic"/>
                <w:b/>
                <w:bCs/>
                <w:color w:val="000000" w:themeColor="text1"/>
                <w:sz w:val="32"/>
                <w:szCs w:val="32"/>
                <w:rtl/>
              </w:rPr>
              <w:t>تّقون</w:t>
            </w:r>
            <w:r w:rsidRPr="009E1772">
              <w:rPr>
                <w:rFonts w:ascii="Traditional Arabic" w:hAnsi="Traditional Arabic" w:cs="Traditional Arabic"/>
                <w:color w:val="000000" w:themeColor="text1"/>
                <w:sz w:val="32"/>
                <w:szCs w:val="32"/>
                <w:rtl/>
              </w:rPr>
              <w:t xml:space="preserve"> </w:t>
            </w:r>
            <w:r w:rsidRPr="009E1772">
              <w:rPr>
                <w:rFonts w:ascii="Traditional Arabic" w:hAnsi="Traditional Arabic" w:cs="Traditional Arabic"/>
                <w:sz w:val="32"/>
                <w:szCs w:val="32"/>
                <w:rtl/>
              </w:rPr>
              <w:t xml:space="preserve">الشَّرَّ حتَّى </w:t>
            </w:r>
            <w:r w:rsidRPr="009E1772">
              <w:rPr>
                <w:rFonts w:ascii="Traditional Arabic" w:hAnsi="Traditional Arabic" w:cs="Traditional Arabic" w:hint="cs"/>
                <w:sz w:val="32"/>
                <w:szCs w:val="32"/>
                <w:rtl/>
              </w:rPr>
              <w:t>يصيبكم</w:t>
            </w:r>
            <w:r>
              <w:rPr>
                <w:rFonts w:ascii="Traditional Arabic" w:hAnsi="Traditional Arabic" w:cs="Traditional Arabic"/>
                <w:sz w:val="32"/>
                <w:szCs w:val="32"/>
                <w:rtl/>
              </w:rPr>
              <w:br/>
            </w:r>
          </w:p>
        </w:tc>
        <w:tc>
          <w:tcPr>
            <w:tcW w:w="567" w:type="dxa"/>
          </w:tcPr>
          <w:p w14:paraId="39EB0B76"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09238F6D"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ولا </w:t>
            </w:r>
            <w:r w:rsidRPr="009E1772">
              <w:rPr>
                <w:rFonts w:ascii="Traditional Arabic" w:hAnsi="Traditional Arabic" w:cs="Traditional Arabic" w:hint="cs"/>
                <w:sz w:val="32"/>
                <w:szCs w:val="32"/>
                <w:rtl/>
              </w:rPr>
              <w:t>ت</w:t>
            </w:r>
            <w:r w:rsidRPr="009E1772">
              <w:rPr>
                <w:rFonts w:ascii="Traditional Arabic" w:hAnsi="Traditional Arabic" w:cs="Traditional Arabic"/>
                <w:sz w:val="32"/>
                <w:szCs w:val="32"/>
                <w:rtl/>
              </w:rPr>
              <w:t>عرِفون الأمْرَ إلاّ تدبُّرا</w:t>
            </w:r>
            <w:r>
              <w:rPr>
                <w:rFonts w:ascii="Traditional Arabic" w:hAnsi="Traditional Arabic" w:cs="Traditional Arabic"/>
                <w:sz w:val="32"/>
                <w:szCs w:val="32"/>
                <w:rtl/>
              </w:rPr>
              <w:br/>
            </w:r>
          </w:p>
        </w:tc>
      </w:tr>
    </w:tbl>
    <w:p w14:paraId="654A55B9" w14:textId="40CC80AC" w:rsidR="003A1D5B" w:rsidRPr="009E1772" w:rsidRDefault="003A1D5B" w:rsidP="006A22C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وأشار المحقق إلى رواية النقائض </w:t>
      </w:r>
      <w:r w:rsidR="006A22C6">
        <w:rPr>
          <w:rFonts w:ascii="Traditional Arabic" w:hAnsi="Traditional Arabic" w:cs="Traditional Arabic" w:hint="cs"/>
          <w:sz w:val="32"/>
          <w:szCs w:val="32"/>
          <w:rtl/>
        </w:rPr>
        <w:t>«</w:t>
      </w:r>
      <w:r w:rsidR="00212379">
        <w:rPr>
          <w:rFonts w:ascii="Traditional Arabic" w:hAnsi="Traditional Arabic" w:cs="Traditional Arabic" w:hint="cs"/>
          <w:sz w:val="32"/>
          <w:szCs w:val="32"/>
          <w:rtl/>
        </w:rPr>
        <w:t xml:space="preserve">فلا </w:t>
      </w:r>
      <w:r w:rsidRPr="009E1772">
        <w:rPr>
          <w:rFonts w:ascii="Traditional Arabic" w:hAnsi="Traditional Arabic" w:cs="Traditional Arabic" w:hint="cs"/>
          <w:sz w:val="32"/>
          <w:szCs w:val="32"/>
          <w:rtl/>
        </w:rPr>
        <w:t>تعرفون</w:t>
      </w:r>
      <w:r w:rsidR="00212379">
        <w:rPr>
          <w:rFonts w:ascii="Traditional Arabic" w:hAnsi="Traditional Arabic" w:cs="Traditional Arabic" w:hint="cs"/>
          <w:sz w:val="32"/>
          <w:szCs w:val="32"/>
          <w:rtl/>
        </w:rPr>
        <w:t xml:space="preserve"> الشر</w:t>
      </w:r>
      <w:r w:rsidR="006A22C6">
        <w:rPr>
          <w:rFonts w:ascii="Traditional Arabic" w:hAnsi="Traditional Arabic" w:cs="Traditional Arabic" w:hint="cs"/>
          <w:sz w:val="32"/>
          <w:szCs w:val="32"/>
          <w:rtl/>
        </w:rPr>
        <w:t>»</w:t>
      </w:r>
      <w:r w:rsidR="00653FFA">
        <w:rPr>
          <w:rFonts w:ascii="Traditional Arabic" w:hAnsi="Traditional Arabic" w:cs="Traditional Arabic" w:hint="cs"/>
          <w:sz w:val="32"/>
          <w:szCs w:val="32"/>
          <w:rtl/>
        </w:rPr>
        <w:t xml:space="preserve"> فقط</w:t>
      </w:r>
      <w:r w:rsidRPr="009E1772">
        <w:rPr>
          <w:rFonts w:ascii="Traditional Arabic" w:hAnsi="Traditional Arabic" w:cs="Traditional Arabic" w:hint="cs"/>
          <w:sz w:val="32"/>
          <w:szCs w:val="32"/>
          <w:rtl/>
        </w:rPr>
        <w:t>. و</w:t>
      </w:r>
      <w:r w:rsidR="00C67DC1">
        <w:rPr>
          <w:rFonts w:ascii="Traditional Arabic" w:hAnsi="Traditional Arabic" w:cs="Traditional Arabic" w:hint="cs"/>
          <w:sz w:val="32"/>
          <w:szCs w:val="32"/>
          <w:rtl/>
        </w:rPr>
        <w:t>عند المبرد (286هـ) في</w:t>
      </w:r>
      <w:r w:rsidRPr="009E1772">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الكامل</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1413هـ</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w:t>
      </w:r>
      <w:r w:rsidR="007F04A3">
        <w:rPr>
          <w:rFonts w:ascii="Traditional Arabic" w:hAnsi="Traditional Arabic" w:cs="Traditional Arabic" w:hint="cs"/>
          <w:sz w:val="32"/>
          <w:szCs w:val="32"/>
          <w:rtl/>
        </w:rPr>
        <w:t>1078</w:t>
      </w:r>
      <w:r w:rsidRPr="009E1772">
        <w:rPr>
          <w:rFonts w:ascii="Traditional Arabic" w:hAnsi="Traditional Arabic" w:cs="Traditional Arabic" w:hint="cs"/>
          <w:sz w:val="32"/>
          <w:szCs w:val="32"/>
          <w:rtl/>
        </w:rPr>
        <w:t>)، و</w:t>
      </w:r>
      <w:r w:rsidR="00C67DC1">
        <w:rPr>
          <w:rFonts w:ascii="Traditional Arabic" w:hAnsi="Traditional Arabic" w:cs="Traditional Arabic" w:hint="cs"/>
          <w:sz w:val="32"/>
          <w:szCs w:val="32"/>
          <w:rtl/>
        </w:rPr>
        <w:t>ابن حمدون (</w:t>
      </w:r>
      <w:r w:rsidR="00C67DC1" w:rsidRPr="00C67DC1">
        <w:rPr>
          <w:rFonts w:ascii="Traditional Arabic" w:hAnsi="Traditional Arabic" w:cs="Traditional Arabic"/>
          <w:sz w:val="32"/>
          <w:szCs w:val="32"/>
          <w:rtl/>
        </w:rPr>
        <w:t>562</w:t>
      </w:r>
      <w:r w:rsidR="00C67DC1">
        <w:rPr>
          <w:rFonts w:ascii="Traditional Arabic" w:hAnsi="Traditional Arabic" w:cs="Traditional Arabic" w:hint="cs"/>
          <w:sz w:val="32"/>
          <w:szCs w:val="32"/>
          <w:rtl/>
        </w:rPr>
        <w:t xml:space="preserve">هـ) في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التذكرة الحمدونية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1996م</w:t>
      </w:r>
      <w:r w:rsidR="00DF6136">
        <w:rPr>
          <w:rFonts w:ascii="Traditional Arabic" w:hAnsi="Traditional Arabic" w:cs="Traditional Arabic" w:hint="cs"/>
          <w:sz w:val="32"/>
          <w:szCs w:val="32"/>
          <w:rtl/>
        </w:rPr>
        <w:t>،</w:t>
      </w:r>
      <w:r w:rsidR="007F04A3">
        <w:rPr>
          <w:rFonts w:ascii="Traditional Arabic" w:hAnsi="Traditional Arabic" w:cs="Traditional Arabic" w:hint="cs"/>
          <w:sz w:val="32"/>
          <w:szCs w:val="32"/>
          <w:rtl/>
        </w:rPr>
        <w:t xml:space="preserve"> 3/304)</w:t>
      </w:r>
      <w:r w:rsidRPr="009E1772">
        <w:rPr>
          <w:rFonts w:ascii="Traditional Arabic" w:hAnsi="Traditional Arabic" w:cs="Traditional Arabic" w:hint="cs"/>
          <w:sz w:val="32"/>
          <w:szCs w:val="32"/>
          <w:rtl/>
        </w:rPr>
        <w:t xml:space="preserve"> كما</w:t>
      </w:r>
      <w:r w:rsidR="007F04A3">
        <w:rPr>
          <w:rFonts w:ascii="Traditional Arabic" w:hAnsi="Traditional Arabic" w:cs="Traditional Arabic" w:hint="cs"/>
          <w:sz w:val="32"/>
          <w:szCs w:val="32"/>
          <w:rtl/>
        </w:rPr>
        <w:t xml:space="preserve"> في الموضع الثاني</w:t>
      </w:r>
      <w:r w:rsidRPr="009E1772">
        <w:rPr>
          <w:rFonts w:ascii="Traditional Arabic" w:hAnsi="Traditional Arabic" w:cs="Traditional Arabic" w:hint="cs"/>
          <w:sz w:val="32"/>
          <w:szCs w:val="32"/>
          <w:rtl/>
        </w:rPr>
        <w:t>،</w:t>
      </w:r>
      <w:r w:rsidR="007F04A3">
        <w:rPr>
          <w:rFonts w:ascii="Traditional Arabic" w:hAnsi="Traditional Arabic" w:cs="Traditional Arabic" w:hint="cs"/>
          <w:sz w:val="32"/>
          <w:szCs w:val="32"/>
          <w:rtl/>
        </w:rPr>
        <w:t xml:space="preserve"> وورد في </w:t>
      </w:r>
      <w:r w:rsidR="00DF6136">
        <w:rPr>
          <w:rFonts w:ascii="Traditional Arabic" w:hAnsi="Traditional Arabic" w:cs="Traditional Arabic" w:hint="cs"/>
          <w:sz w:val="32"/>
          <w:szCs w:val="32"/>
          <w:rtl/>
        </w:rPr>
        <w:t>(</w:t>
      </w:r>
      <w:r w:rsidR="007F04A3">
        <w:rPr>
          <w:rFonts w:ascii="Traditional Arabic" w:hAnsi="Traditional Arabic" w:cs="Traditional Arabic" w:hint="cs"/>
          <w:sz w:val="32"/>
          <w:szCs w:val="32"/>
          <w:rtl/>
        </w:rPr>
        <w:t>التذكرة الحمدونية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1996م</w:t>
      </w:r>
      <w:r w:rsidR="00DF6136">
        <w:rPr>
          <w:rFonts w:ascii="Traditional Arabic" w:hAnsi="Traditional Arabic" w:cs="Traditional Arabic" w:hint="cs"/>
          <w:sz w:val="32"/>
          <w:szCs w:val="32"/>
          <w:rtl/>
        </w:rPr>
        <w:t>،</w:t>
      </w:r>
      <w:r w:rsidR="007F04A3">
        <w:rPr>
          <w:rFonts w:ascii="Traditional Arabic" w:hAnsi="Traditional Arabic" w:cs="Traditional Arabic" w:hint="cs"/>
          <w:sz w:val="32"/>
          <w:szCs w:val="32"/>
          <w:rtl/>
        </w:rPr>
        <w:t xml:space="preserve"> 5/104) كما في الديوان.</w:t>
      </w:r>
    </w:p>
    <w:p w14:paraId="6FC78F05" w14:textId="77777777" w:rsidR="00E54FA3" w:rsidRPr="009E1772" w:rsidRDefault="00E54FA3" w:rsidP="00722EAE">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العاشر:</w:t>
      </w:r>
    </w:p>
    <w:p w14:paraId="55C69379" w14:textId="77777777" w:rsidR="00722EAE" w:rsidRDefault="00722EAE" w:rsidP="00E54FA3">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(3/220)</w:t>
      </w:r>
      <w:r w:rsidR="007F04A3">
        <w:rPr>
          <w:rFonts w:ascii="Traditional Arabic" w:hAnsi="Traditional Arabic" w:cs="Traditional Arabic" w:hint="cs"/>
          <w:sz w:val="32"/>
          <w:szCs w:val="32"/>
          <w:rtl/>
        </w:rPr>
        <w:t>:</w:t>
      </w:r>
    </w:p>
    <w:p w14:paraId="3E146F16" w14:textId="77777777" w:rsidR="007F04A3" w:rsidRDefault="007F04A3" w:rsidP="00E54FA3">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الآخر: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214303C3" w14:textId="77777777" w:rsidTr="00CB6947">
        <w:trPr>
          <w:trHeight w:hRule="exact" w:val="510"/>
          <w:jc w:val="center"/>
        </w:trPr>
        <w:tc>
          <w:tcPr>
            <w:tcW w:w="3119" w:type="dxa"/>
          </w:tcPr>
          <w:p w14:paraId="30F66893" w14:textId="77777777" w:rsidR="00212379" w:rsidRDefault="004A6417" w:rsidP="00212379">
            <w:pPr>
              <w:pStyle w:val="a5"/>
              <w:ind w:left="0" w:firstLine="0"/>
              <w:rPr>
                <w:rFonts w:ascii="Traditional Arabic" w:hAnsi="Traditional Arabic" w:cs="Traditional Arabic"/>
                <w:sz w:val="32"/>
                <w:szCs w:val="32"/>
                <w:rtl/>
              </w:rPr>
            </w:pPr>
            <w:r>
              <w:rPr>
                <w:rFonts w:ascii="Traditional Arabic" w:hAnsi="Traditional Arabic" w:cs="Traditional Arabic"/>
                <w:b/>
                <w:bCs/>
                <w:sz w:val="32"/>
                <w:szCs w:val="32"/>
                <w:u w:val="single"/>
                <w:rtl/>
              </w:rPr>
              <w:t>لعَمرُك</w:t>
            </w:r>
            <w:r w:rsidR="00212379" w:rsidRPr="00CB6947">
              <w:rPr>
                <w:rFonts w:ascii="Traditional Arabic" w:hAnsi="Traditional Arabic" w:cs="Traditional Arabic"/>
                <w:b/>
                <w:bCs/>
                <w:sz w:val="32"/>
                <w:szCs w:val="32"/>
                <w:u w:val="single"/>
                <w:rtl/>
              </w:rPr>
              <w:t xml:space="preserve"> ما</w:t>
            </w:r>
            <w:r w:rsidR="00212379" w:rsidRPr="009E1772">
              <w:rPr>
                <w:rFonts w:ascii="Traditional Arabic" w:hAnsi="Traditional Arabic" w:cs="Traditional Arabic"/>
                <w:color w:val="FF0000"/>
                <w:sz w:val="32"/>
                <w:szCs w:val="32"/>
                <w:rtl/>
              </w:rPr>
              <w:t xml:space="preserve"> </w:t>
            </w:r>
            <w:r w:rsidR="00212379" w:rsidRPr="009E1772">
              <w:rPr>
                <w:rFonts w:ascii="Traditional Arabic" w:hAnsi="Traditional Arabic" w:cs="Traditional Arabic"/>
                <w:sz w:val="32"/>
                <w:szCs w:val="32"/>
                <w:rtl/>
              </w:rPr>
              <w:t>الشكوَى بأمرِ حَزَامَةٍ</w:t>
            </w:r>
            <w:r w:rsidR="00212379">
              <w:rPr>
                <w:rFonts w:ascii="Traditional Arabic" w:hAnsi="Traditional Arabic" w:cs="Traditional Arabic"/>
                <w:sz w:val="32"/>
                <w:szCs w:val="32"/>
                <w:rtl/>
              </w:rPr>
              <w:br/>
            </w:r>
          </w:p>
        </w:tc>
        <w:tc>
          <w:tcPr>
            <w:tcW w:w="567" w:type="dxa"/>
          </w:tcPr>
          <w:p w14:paraId="7816911D"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14C9EAD7"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بُدّ من شكوَى إذا لم يكن صَبْرُ</w:t>
            </w:r>
            <w:r>
              <w:rPr>
                <w:rFonts w:ascii="Traditional Arabic" w:hAnsi="Traditional Arabic" w:cs="Traditional Arabic"/>
                <w:sz w:val="32"/>
                <w:szCs w:val="32"/>
                <w:rtl/>
              </w:rPr>
              <w:br/>
            </w:r>
          </w:p>
        </w:tc>
      </w:tr>
    </w:tbl>
    <w:p w14:paraId="22F41886" w14:textId="77777777" w:rsidR="00722EAE" w:rsidRDefault="00722EAE" w:rsidP="00E54FA3">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(4/6</w:t>
      </w:r>
      <w:r w:rsidR="007F04A3">
        <w:rPr>
          <w:rFonts w:ascii="Traditional Arabic" w:hAnsi="Traditional Arabic" w:cs="Traditional Arabic" w:hint="cs"/>
          <w:sz w:val="32"/>
          <w:szCs w:val="32"/>
          <w:rtl/>
        </w:rPr>
        <w:t>3</w:t>
      </w:r>
      <w:r w:rsidRPr="009E1772">
        <w:rPr>
          <w:rFonts w:ascii="Traditional Arabic" w:hAnsi="Traditional Arabic" w:cs="Traditional Arabic" w:hint="cs"/>
          <w:sz w:val="32"/>
          <w:szCs w:val="32"/>
          <w:rtl/>
        </w:rPr>
        <w:t>)</w:t>
      </w:r>
      <w:r w:rsidR="007F04A3">
        <w:rPr>
          <w:rFonts w:ascii="Traditional Arabic" w:hAnsi="Traditional Arabic" w:cs="Traditional Arabic" w:hint="cs"/>
          <w:sz w:val="32"/>
          <w:szCs w:val="32"/>
          <w:rtl/>
        </w:rPr>
        <w:t>:</w:t>
      </w:r>
    </w:p>
    <w:p w14:paraId="095D8781" w14:textId="77777777" w:rsidR="007F04A3" w:rsidRPr="009E1772" w:rsidRDefault="007F04A3" w:rsidP="00E54FA3">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الشاعر: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46CC7984" w14:textId="77777777" w:rsidTr="00CB6947">
        <w:trPr>
          <w:trHeight w:hRule="exact" w:val="510"/>
          <w:jc w:val="center"/>
        </w:trPr>
        <w:tc>
          <w:tcPr>
            <w:tcW w:w="3119" w:type="dxa"/>
          </w:tcPr>
          <w:p w14:paraId="64240387" w14:textId="77777777" w:rsidR="00212379" w:rsidRDefault="00212379" w:rsidP="00212379">
            <w:pPr>
              <w:pStyle w:val="a5"/>
              <w:ind w:left="0" w:firstLine="0"/>
              <w:rPr>
                <w:rFonts w:ascii="Traditional Arabic" w:hAnsi="Traditional Arabic" w:cs="Traditional Arabic"/>
                <w:sz w:val="32"/>
                <w:szCs w:val="32"/>
                <w:rtl/>
              </w:rPr>
            </w:pPr>
            <w:r w:rsidRPr="00CB6947">
              <w:rPr>
                <w:rFonts w:ascii="Traditional Arabic" w:hAnsi="Traditional Arabic" w:cs="Traditional Arabic"/>
                <w:b/>
                <w:bCs/>
                <w:sz w:val="32"/>
                <w:szCs w:val="32"/>
                <w:u w:val="single"/>
                <w:rtl/>
              </w:rPr>
              <w:lastRenderedPageBreak/>
              <w:t>وما كَثَرَةُ</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الشَّكوَى بأمرِ حَزامةٍ</w:t>
            </w:r>
            <w:r>
              <w:rPr>
                <w:rFonts w:ascii="Traditional Arabic" w:hAnsi="Traditional Arabic" w:cs="Traditional Arabic"/>
                <w:sz w:val="32"/>
                <w:szCs w:val="32"/>
                <w:rtl/>
              </w:rPr>
              <w:br/>
            </w:r>
          </w:p>
        </w:tc>
        <w:tc>
          <w:tcPr>
            <w:tcW w:w="567" w:type="dxa"/>
          </w:tcPr>
          <w:p w14:paraId="54A83D90"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54EB040"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بُدّ من شكوَى إذا لم يكن صَبْرُ</w:t>
            </w:r>
            <w:r>
              <w:rPr>
                <w:rFonts w:ascii="Traditional Arabic" w:hAnsi="Traditional Arabic" w:cs="Traditional Arabic"/>
                <w:sz w:val="32"/>
                <w:szCs w:val="32"/>
                <w:rtl/>
              </w:rPr>
              <w:br/>
            </w:r>
          </w:p>
        </w:tc>
      </w:tr>
    </w:tbl>
    <w:p w14:paraId="2D5E96DE" w14:textId="073E5848" w:rsidR="004A6417" w:rsidRPr="009E1772" w:rsidRDefault="007F04A3" w:rsidP="004A641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رواية </w:t>
      </w:r>
      <w:r w:rsidR="0044711A" w:rsidRPr="009E1772">
        <w:rPr>
          <w:rFonts w:ascii="Traditional Arabic" w:hAnsi="Traditional Arabic" w:cs="Traditional Arabic" w:hint="cs"/>
          <w:sz w:val="32"/>
          <w:szCs w:val="32"/>
          <w:rtl/>
        </w:rPr>
        <w:t xml:space="preserve">الموضع الأول </w:t>
      </w:r>
      <w:r>
        <w:rPr>
          <w:rFonts w:ascii="Traditional Arabic" w:hAnsi="Traditional Arabic" w:cs="Traditional Arabic" w:hint="cs"/>
          <w:sz w:val="32"/>
          <w:szCs w:val="32"/>
          <w:rtl/>
        </w:rPr>
        <w:t>ف</w:t>
      </w:r>
      <w:r w:rsidR="0044711A" w:rsidRPr="009E1772">
        <w:rPr>
          <w:rFonts w:ascii="Traditional Arabic" w:hAnsi="Traditional Arabic" w:cs="Traditional Arabic" w:hint="cs"/>
          <w:sz w:val="32"/>
          <w:szCs w:val="32"/>
          <w:rtl/>
        </w:rPr>
        <w:t>ورد</w:t>
      </w:r>
      <w:r>
        <w:rPr>
          <w:rFonts w:ascii="Traditional Arabic" w:hAnsi="Traditional Arabic" w:cs="Traditional Arabic" w:hint="cs"/>
          <w:sz w:val="32"/>
          <w:szCs w:val="32"/>
          <w:rtl/>
        </w:rPr>
        <w:t>ت</w:t>
      </w:r>
      <w:r w:rsidR="009F2B50">
        <w:rPr>
          <w:rFonts w:ascii="Traditional Arabic" w:hAnsi="Traditional Arabic" w:cs="Traditional Arabic" w:hint="cs"/>
          <w:sz w:val="32"/>
          <w:szCs w:val="32"/>
          <w:rtl/>
        </w:rPr>
        <w:t xml:space="preserve"> عند ابن حمدون (</w:t>
      </w:r>
      <w:r w:rsidR="009F2B50" w:rsidRPr="00C67DC1">
        <w:rPr>
          <w:rFonts w:ascii="Traditional Arabic" w:hAnsi="Traditional Arabic" w:cs="Traditional Arabic"/>
          <w:sz w:val="32"/>
          <w:szCs w:val="32"/>
          <w:rtl/>
        </w:rPr>
        <w:t>562</w:t>
      </w:r>
      <w:r w:rsidR="009F2B50">
        <w:rPr>
          <w:rFonts w:ascii="Traditional Arabic" w:hAnsi="Traditional Arabic" w:cs="Traditional Arabic" w:hint="cs"/>
          <w:sz w:val="32"/>
          <w:szCs w:val="32"/>
          <w:rtl/>
        </w:rPr>
        <w:t>هـ) في</w:t>
      </w:r>
      <w:r w:rsidR="0044711A" w:rsidRPr="009E1772">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0044711A" w:rsidRPr="009E1772">
        <w:rPr>
          <w:rFonts w:ascii="Traditional Arabic" w:hAnsi="Traditional Arabic" w:cs="Traditional Arabic" w:hint="cs"/>
          <w:sz w:val="32"/>
          <w:szCs w:val="32"/>
          <w:rtl/>
        </w:rPr>
        <w:t>التذكرة الحمدونية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1996م</w:t>
      </w:r>
      <w:r w:rsidR="00DF6136">
        <w:rPr>
          <w:rFonts w:ascii="Traditional Arabic" w:hAnsi="Traditional Arabic" w:cs="Traditional Arabic" w:hint="cs"/>
          <w:sz w:val="32"/>
          <w:szCs w:val="32"/>
          <w:rtl/>
        </w:rPr>
        <w:t>،</w:t>
      </w:r>
      <w:r w:rsidR="0044711A" w:rsidRPr="009E177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3/155</w:t>
      </w:r>
      <w:r w:rsidR="0044711A" w:rsidRPr="009E1772">
        <w:rPr>
          <w:rFonts w:ascii="Traditional Arabic" w:hAnsi="Traditional Arabic" w:cs="Traditional Arabic" w:hint="cs"/>
          <w:sz w:val="32"/>
          <w:szCs w:val="32"/>
          <w:rtl/>
        </w:rPr>
        <w:t>)</w:t>
      </w:r>
      <w:r w:rsidR="004A6417">
        <w:rPr>
          <w:rFonts w:ascii="Traditional Arabic" w:hAnsi="Traditional Arabic" w:cs="Traditional Arabic" w:hint="cs"/>
          <w:sz w:val="32"/>
          <w:szCs w:val="32"/>
          <w:rtl/>
        </w:rPr>
        <w:t xml:space="preserve"> و</w:t>
      </w:r>
      <w:r w:rsidR="009F2B50">
        <w:rPr>
          <w:rFonts w:ascii="Traditional Arabic" w:hAnsi="Traditional Arabic" w:cs="Traditional Arabic" w:hint="cs"/>
          <w:sz w:val="32"/>
          <w:szCs w:val="32"/>
          <w:rtl/>
        </w:rPr>
        <w:t>محمد بن أيدمر (</w:t>
      </w:r>
      <w:r w:rsidR="009F2B50" w:rsidRPr="009F2B50">
        <w:rPr>
          <w:rFonts w:ascii="Traditional Arabic" w:hAnsi="Traditional Arabic" w:cs="Traditional Arabic"/>
          <w:sz w:val="32"/>
          <w:szCs w:val="32"/>
          <w:rtl/>
        </w:rPr>
        <w:t>710</w:t>
      </w:r>
      <w:r w:rsidR="009F2B50">
        <w:rPr>
          <w:rFonts w:ascii="Traditional Arabic" w:hAnsi="Traditional Arabic" w:cs="Traditional Arabic" w:hint="cs"/>
          <w:sz w:val="32"/>
          <w:szCs w:val="32"/>
          <w:rtl/>
        </w:rPr>
        <w:t xml:space="preserve">هـ) في </w:t>
      </w:r>
      <w:r w:rsidR="00DF6136">
        <w:rPr>
          <w:rFonts w:ascii="Traditional Arabic" w:hAnsi="Traditional Arabic" w:cs="Traditional Arabic" w:hint="cs"/>
          <w:sz w:val="32"/>
          <w:szCs w:val="32"/>
          <w:rtl/>
        </w:rPr>
        <w:t>(</w:t>
      </w:r>
      <w:r w:rsidR="004A6417">
        <w:rPr>
          <w:rFonts w:ascii="Traditional Arabic" w:hAnsi="Traditional Arabic" w:cs="Traditional Arabic" w:hint="cs"/>
          <w:sz w:val="32"/>
          <w:szCs w:val="32"/>
          <w:rtl/>
        </w:rPr>
        <w:t>الدر الفريد</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1408هـ</w:t>
      </w:r>
      <w:r w:rsidR="00DF6136">
        <w:rPr>
          <w:rFonts w:ascii="Traditional Arabic" w:hAnsi="Traditional Arabic" w:cs="Traditional Arabic" w:hint="cs"/>
          <w:sz w:val="32"/>
          <w:szCs w:val="32"/>
          <w:rtl/>
        </w:rPr>
        <w:t>،</w:t>
      </w:r>
      <w:r w:rsidR="00DF6136" w:rsidRPr="00DF6136">
        <w:rPr>
          <w:rFonts w:ascii="Traditional Arabic" w:hAnsi="Traditional Arabic" w:cs="Traditional Arabic"/>
          <w:sz w:val="32"/>
          <w:szCs w:val="32"/>
          <w:rtl/>
        </w:rPr>
        <w:t xml:space="preserve"> </w:t>
      </w:r>
      <w:r w:rsidR="004A6417">
        <w:rPr>
          <w:rFonts w:ascii="Traditional Arabic" w:hAnsi="Traditional Arabic" w:cs="Traditional Arabic" w:hint="cs"/>
          <w:sz w:val="32"/>
          <w:szCs w:val="32"/>
          <w:rtl/>
        </w:rPr>
        <w:t>2/72) في الحاشية</w:t>
      </w:r>
      <w:r>
        <w:rPr>
          <w:rFonts w:ascii="Traditional Arabic" w:hAnsi="Traditional Arabic" w:cs="Traditional Arabic" w:hint="cs"/>
          <w:sz w:val="32"/>
          <w:szCs w:val="32"/>
          <w:rtl/>
        </w:rPr>
        <w:t xml:space="preserve">، وأما رواية الموضع الثاني </w:t>
      </w:r>
      <w:r w:rsidR="004A6417">
        <w:rPr>
          <w:rFonts w:ascii="Traditional Arabic" w:hAnsi="Traditional Arabic" w:cs="Traditional Arabic" w:hint="cs"/>
          <w:sz w:val="32"/>
          <w:szCs w:val="32"/>
          <w:rtl/>
        </w:rPr>
        <w:t xml:space="preserve">فورد قريب منها </w:t>
      </w:r>
      <w:r w:rsidR="000A769C" w:rsidRPr="009E1772">
        <w:rPr>
          <w:rFonts w:ascii="Traditional Arabic" w:hAnsi="Traditional Arabic" w:cs="Traditional Arabic" w:hint="cs"/>
          <w:sz w:val="32"/>
          <w:szCs w:val="32"/>
          <w:rtl/>
        </w:rPr>
        <w:t xml:space="preserve">لمالك بن حذيفة النخعي </w:t>
      </w:r>
      <w:r w:rsidR="009F2B50">
        <w:rPr>
          <w:rFonts w:ascii="Traditional Arabic" w:hAnsi="Traditional Arabic" w:cs="Traditional Arabic" w:hint="cs"/>
          <w:sz w:val="32"/>
          <w:szCs w:val="32"/>
          <w:rtl/>
        </w:rPr>
        <w:t>عند البحتري (</w:t>
      </w:r>
      <w:r w:rsidR="009F2B50" w:rsidRPr="009F2B50">
        <w:rPr>
          <w:rFonts w:ascii="Traditional Arabic" w:hAnsi="Traditional Arabic" w:cs="Traditional Arabic"/>
          <w:sz w:val="32"/>
          <w:szCs w:val="32"/>
          <w:rtl/>
        </w:rPr>
        <w:t>284</w:t>
      </w:r>
      <w:r w:rsidR="009F2B50">
        <w:rPr>
          <w:rFonts w:ascii="Traditional Arabic" w:hAnsi="Traditional Arabic" w:cs="Traditional Arabic" w:hint="cs"/>
          <w:sz w:val="32"/>
          <w:szCs w:val="32"/>
          <w:rtl/>
        </w:rPr>
        <w:t>هـ) في</w:t>
      </w:r>
      <w:r w:rsidR="000A769C" w:rsidRPr="009E1772">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w:t>
      </w:r>
      <w:r w:rsidR="009F2B50">
        <w:rPr>
          <w:rFonts w:ascii="Traditional Arabic" w:hAnsi="Traditional Arabic" w:cs="Traditional Arabic" w:hint="cs"/>
          <w:sz w:val="32"/>
          <w:szCs w:val="32"/>
          <w:rtl/>
        </w:rPr>
        <w:t>ال</w:t>
      </w:r>
      <w:r w:rsidR="00E548FF" w:rsidRPr="009E1772">
        <w:rPr>
          <w:rFonts w:ascii="Traditional Arabic" w:hAnsi="Traditional Arabic" w:cs="Traditional Arabic"/>
          <w:sz w:val="32"/>
          <w:szCs w:val="32"/>
          <w:rtl/>
        </w:rPr>
        <w:t>حماسة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1428هـ</w:t>
      </w:r>
      <w:r w:rsidR="00DF6136">
        <w:rPr>
          <w:rFonts w:ascii="Traditional Arabic" w:hAnsi="Traditional Arabic" w:cs="Traditional Arabic" w:hint="cs"/>
          <w:sz w:val="32"/>
          <w:szCs w:val="32"/>
          <w:rtl/>
        </w:rPr>
        <w:t>،</w:t>
      </w:r>
      <w:r w:rsidR="000A769C" w:rsidRPr="009E1772">
        <w:rPr>
          <w:rFonts w:ascii="Traditional Arabic" w:hAnsi="Traditional Arabic" w:cs="Traditional Arabic" w:hint="cs"/>
          <w:sz w:val="32"/>
          <w:szCs w:val="32"/>
          <w:rtl/>
        </w:rPr>
        <w:t xml:space="preserve"> 273) برقم [662]:</w:t>
      </w:r>
      <w:r w:rsidR="004A6417">
        <w:rPr>
          <w:rFonts w:ascii="Traditional Arabic" w:hAnsi="Traditional Arabic" w:cs="Traditional Arabic" w:hint="cs"/>
          <w:sz w:val="32"/>
          <w:szCs w:val="32"/>
          <w:rtl/>
        </w:rPr>
        <w:t xml:space="preserve"> «</w:t>
      </w:r>
      <w:r w:rsidR="0044711A" w:rsidRPr="009E1772">
        <w:rPr>
          <w:rFonts w:ascii="Traditional Arabic" w:hAnsi="Traditional Arabic" w:cs="Traditional Arabic" w:hint="cs"/>
          <w:sz w:val="32"/>
          <w:szCs w:val="32"/>
          <w:rtl/>
        </w:rPr>
        <w:t>وما كثرة الشكوى بحد حزامة</w:t>
      </w:r>
      <w:r w:rsidR="004A6417">
        <w:rPr>
          <w:rFonts w:ascii="Traditional Arabic" w:hAnsi="Traditional Arabic" w:cs="Traditional Arabic" w:hint="cs"/>
          <w:sz w:val="32"/>
          <w:szCs w:val="32"/>
          <w:rtl/>
        </w:rPr>
        <w:t>».</w:t>
      </w:r>
    </w:p>
    <w:p w14:paraId="20CE9B4A" w14:textId="77777777" w:rsidR="00E548FF" w:rsidRPr="009E1772" w:rsidRDefault="00E548FF" w:rsidP="003A1D5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الحادي عشر:</w:t>
      </w:r>
    </w:p>
    <w:p w14:paraId="31283B27" w14:textId="77777777" w:rsidR="003A1D5B" w:rsidRPr="009E1772" w:rsidRDefault="003A1D5B" w:rsidP="00E548F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(3/70)</w:t>
      </w:r>
    </w:p>
    <w:p w14:paraId="6F7215C4" w14:textId="77777777" w:rsidR="00E548FF" w:rsidRDefault="00E548FF" w:rsidP="00E548FF">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نُصَيْب الأسود:</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76CADDFA" w14:textId="77777777" w:rsidTr="00CB6947">
        <w:trPr>
          <w:trHeight w:hRule="exact" w:val="510"/>
          <w:jc w:val="center"/>
        </w:trPr>
        <w:tc>
          <w:tcPr>
            <w:tcW w:w="3119" w:type="dxa"/>
          </w:tcPr>
          <w:p w14:paraId="06B9EECD"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ومَن يُبق مال</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عُدّةً وصِيانةً</w:t>
            </w:r>
            <w:r>
              <w:rPr>
                <w:rFonts w:ascii="Traditional Arabic" w:hAnsi="Traditional Arabic" w:cs="Traditional Arabic"/>
                <w:sz w:val="32"/>
                <w:szCs w:val="32"/>
                <w:rtl/>
              </w:rPr>
              <w:br/>
            </w:r>
          </w:p>
        </w:tc>
        <w:tc>
          <w:tcPr>
            <w:tcW w:w="567" w:type="dxa"/>
          </w:tcPr>
          <w:p w14:paraId="260AE5D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0B20723A"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فلا </w:t>
            </w:r>
            <w:r w:rsidRPr="00CB6947">
              <w:rPr>
                <w:rFonts w:ascii="Traditional Arabic" w:hAnsi="Traditional Arabic" w:cs="Traditional Arabic"/>
                <w:b/>
                <w:bCs/>
                <w:sz w:val="32"/>
                <w:szCs w:val="32"/>
                <w:u w:val="single"/>
                <w:rtl/>
              </w:rPr>
              <w:t>الدَّهر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مُبقيه ولا </w:t>
            </w:r>
            <w:r w:rsidRPr="00CB6947">
              <w:rPr>
                <w:rFonts w:ascii="Traditional Arabic" w:hAnsi="Traditional Arabic" w:cs="Traditional Arabic"/>
                <w:b/>
                <w:bCs/>
                <w:sz w:val="32"/>
                <w:szCs w:val="32"/>
                <w:u w:val="single"/>
                <w:rtl/>
              </w:rPr>
              <w:t>الشُّحُّ</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وافِرُهْ</w:t>
            </w:r>
            <w:r>
              <w:rPr>
                <w:rFonts w:ascii="Traditional Arabic" w:hAnsi="Traditional Arabic" w:cs="Traditional Arabic"/>
                <w:sz w:val="32"/>
                <w:szCs w:val="32"/>
                <w:rtl/>
              </w:rPr>
              <w:br/>
            </w:r>
          </w:p>
        </w:tc>
      </w:tr>
      <w:tr w:rsidR="00212379" w14:paraId="41EE9102" w14:textId="77777777" w:rsidTr="00212379">
        <w:trPr>
          <w:trHeight w:hRule="exact" w:val="454"/>
          <w:jc w:val="center"/>
        </w:trPr>
        <w:tc>
          <w:tcPr>
            <w:tcW w:w="3119" w:type="dxa"/>
          </w:tcPr>
          <w:p w14:paraId="5FB2C7E3"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ومن </w:t>
            </w:r>
            <w:proofErr w:type="spellStart"/>
            <w:r w:rsidRPr="009E1772">
              <w:rPr>
                <w:rFonts w:ascii="Traditional Arabic" w:hAnsi="Traditional Arabic" w:cs="Traditional Arabic"/>
                <w:sz w:val="32"/>
                <w:szCs w:val="32"/>
                <w:rtl/>
              </w:rPr>
              <w:t>يَك</w:t>
            </w:r>
            <w:proofErr w:type="spellEnd"/>
            <w:r w:rsidRPr="009E1772">
              <w:rPr>
                <w:rFonts w:ascii="Traditional Arabic" w:hAnsi="Traditional Arabic" w:cs="Traditional Arabic"/>
                <w:sz w:val="32"/>
                <w:szCs w:val="32"/>
                <w:rtl/>
              </w:rPr>
              <w:t xml:space="preserve"> ذا عُودٍ صليبٍ يعدُّه</w:t>
            </w:r>
            <w:r>
              <w:rPr>
                <w:rFonts w:ascii="Traditional Arabic" w:hAnsi="Traditional Arabic" w:cs="Traditional Arabic"/>
                <w:sz w:val="32"/>
                <w:szCs w:val="32"/>
                <w:rtl/>
              </w:rPr>
              <w:br/>
            </w:r>
          </w:p>
        </w:tc>
        <w:tc>
          <w:tcPr>
            <w:tcW w:w="567" w:type="dxa"/>
          </w:tcPr>
          <w:p w14:paraId="68AB4A45"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0E4D2E1C"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ليكسر عُودَ الدّهرِ فالدَّهرُ كاسرهُ</w:t>
            </w:r>
            <w:r>
              <w:rPr>
                <w:rFonts w:ascii="Traditional Arabic" w:hAnsi="Traditional Arabic" w:cs="Traditional Arabic"/>
                <w:sz w:val="32"/>
                <w:szCs w:val="32"/>
                <w:rtl/>
              </w:rPr>
              <w:br/>
            </w:r>
          </w:p>
        </w:tc>
      </w:tr>
    </w:tbl>
    <w:p w14:paraId="783DD356" w14:textId="77777777" w:rsidR="003A1D5B" w:rsidRPr="009E1772" w:rsidRDefault="003A1D5B" w:rsidP="00E548F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(4/91)</w:t>
      </w:r>
    </w:p>
    <w:p w14:paraId="76E193BC" w14:textId="77777777" w:rsidR="00E548FF" w:rsidRDefault="00E548FF" w:rsidP="00E548FF">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قال الشاعر: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4BE53F9E" w14:textId="77777777" w:rsidTr="00CB6947">
        <w:trPr>
          <w:trHeight w:hRule="exact" w:val="510"/>
          <w:jc w:val="center"/>
        </w:trPr>
        <w:tc>
          <w:tcPr>
            <w:tcW w:w="3119" w:type="dxa"/>
          </w:tcPr>
          <w:p w14:paraId="46ED7920"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ومن يُبقِ مال</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عُدَّة وصيانة</w:t>
            </w:r>
            <w:r>
              <w:rPr>
                <w:rFonts w:ascii="Traditional Arabic" w:hAnsi="Traditional Arabic" w:cs="Traditional Arabic"/>
                <w:sz w:val="32"/>
                <w:szCs w:val="32"/>
                <w:rtl/>
              </w:rPr>
              <w:br/>
            </w:r>
          </w:p>
        </w:tc>
        <w:tc>
          <w:tcPr>
            <w:tcW w:w="567" w:type="dxa"/>
          </w:tcPr>
          <w:p w14:paraId="1F4C94C6"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7F422BB"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فلا </w:t>
            </w:r>
            <w:r w:rsidRPr="00CB6947">
              <w:rPr>
                <w:rFonts w:ascii="Traditional Arabic" w:hAnsi="Traditional Arabic" w:cs="Traditional Arabic"/>
                <w:b/>
                <w:bCs/>
                <w:sz w:val="32"/>
                <w:szCs w:val="32"/>
                <w:u w:val="single"/>
                <w:rtl/>
              </w:rPr>
              <w:t>البُخْل</w:t>
            </w:r>
            <w:r w:rsidRPr="009E1772">
              <w:rPr>
                <w:rFonts w:ascii="Traditional Arabic" w:hAnsi="Traditional Arabic" w:cs="Traditional Arabic"/>
                <w:sz w:val="32"/>
                <w:szCs w:val="32"/>
                <w:rtl/>
              </w:rPr>
              <w:t xml:space="preserve"> مُبقيهِ ولا </w:t>
            </w:r>
            <w:r w:rsidRPr="00CB6947">
              <w:rPr>
                <w:rFonts w:ascii="Traditional Arabic" w:hAnsi="Traditional Arabic" w:cs="Traditional Arabic"/>
                <w:b/>
                <w:bCs/>
                <w:sz w:val="32"/>
                <w:szCs w:val="32"/>
                <w:u w:val="single"/>
                <w:rtl/>
              </w:rPr>
              <w:t>الدهر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وافِرُه</w:t>
            </w:r>
            <w:r>
              <w:rPr>
                <w:rFonts w:ascii="Traditional Arabic" w:hAnsi="Traditional Arabic" w:cs="Traditional Arabic"/>
                <w:sz w:val="32"/>
                <w:szCs w:val="32"/>
                <w:rtl/>
              </w:rPr>
              <w:br/>
            </w:r>
          </w:p>
        </w:tc>
      </w:tr>
      <w:tr w:rsidR="00212379" w14:paraId="0178C222" w14:textId="77777777" w:rsidTr="00212379">
        <w:trPr>
          <w:trHeight w:hRule="exact" w:val="454"/>
          <w:jc w:val="center"/>
        </w:trPr>
        <w:tc>
          <w:tcPr>
            <w:tcW w:w="3119" w:type="dxa"/>
          </w:tcPr>
          <w:p w14:paraId="34C66884"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ومَن </w:t>
            </w:r>
            <w:proofErr w:type="spellStart"/>
            <w:r w:rsidRPr="009E1772">
              <w:rPr>
                <w:rFonts w:ascii="Traditional Arabic" w:hAnsi="Traditional Arabic" w:cs="Traditional Arabic"/>
                <w:sz w:val="32"/>
                <w:szCs w:val="32"/>
                <w:rtl/>
              </w:rPr>
              <w:t>يكُ</w:t>
            </w:r>
            <w:proofErr w:type="spellEnd"/>
            <w:r w:rsidRPr="009E1772">
              <w:rPr>
                <w:rFonts w:ascii="Traditional Arabic" w:hAnsi="Traditional Arabic" w:cs="Traditional Arabic"/>
                <w:sz w:val="32"/>
                <w:szCs w:val="32"/>
                <w:rtl/>
              </w:rPr>
              <w:t xml:space="preserve"> ذَا عُودٍ صَليب يُعِدُّهُ</w:t>
            </w:r>
            <w:r>
              <w:rPr>
                <w:rFonts w:ascii="Traditional Arabic" w:hAnsi="Traditional Arabic" w:cs="Traditional Arabic"/>
                <w:sz w:val="32"/>
                <w:szCs w:val="32"/>
                <w:rtl/>
              </w:rPr>
              <w:br/>
            </w:r>
          </w:p>
        </w:tc>
        <w:tc>
          <w:tcPr>
            <w:tcW w:w="567" w:type="dxa"/>
          </w:tcPr>
          <w:p w14:paraId="3AA45ACF"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4E3C7C48"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ليِكسِرَ عُود الدهر فالدَّهرُ كاسِرُهْ</w:t>
            </w:r>
            <w:r>
              <w:rPr>
                <w:rFonts w:ascii="Traditional Arabic" w:hAnsi="Traditional Arabic" w:cs="Traditional Arabic"/>
                <w:sz w:val="32"/>
                <w:szCs w:val="32"/>
                <w:rtl/>
              </w:rPr>
              <w:br/>
            </w:r>
          </w:p>
        </w:tc>
      </w:tr>
    </w:tbl>
    <w:p w14:paraId="10BC3C04" w14:textId="77777777" w:rsidR="00706BE3" w:rsidRDefault="00F15AEE" w:rsidP="00F15AEE">
      <w:pPr>
        <w:rPr>
          <w:rFonts w:ascii="Traditional Arabic" w:hAnsi="Traditional Arabic" w:cs="Traditional Arabic"/>
          <w:sz w:val="32"/>
          <w:szCs w:val="32"/>
          <w:rtl/>
        </w:rPr>
      </w:pPr>
      <w:r>
        <w:rPr>
          <w:rFonts w:ascii="Traditional Arabic" w:hAnsi="Traditional Arabic" w:cs="Traditional Arabic" w:hint="cs"/>
          <w:sz w:val="32"/>
          <w:szCs w:val="32"/>
          <w:rtl/>
        </w:rPr>
        <w:t>علق المحقق في الموضع الثاني في</w:t>
      </w:r>
      <w:r w:rsidRPr="009E177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w:t>
      </w:r>
      <w:r w:rsidRPr="009E1772">
        <w:rPr>
          <w:rFonts w:ascii="Traditional Arabic" w:hAnsi="Traditional Arabic" w:cs="Traditional Arabic"/>
          <w:sz w:val="32"/>
          <w:szCs w:val="32"/>
          <w:rtl/>
        </w:rPr>
        <w:t>حاشية (1): ل «متى تبق» و «فلا الشح»</w:t>
      </w:r>
      <w:r>
        <w:rPr>
          <w:rFonts w:ascii="Traditional Arabic" w:hAnsi="Traditional Arabic" w:cs="Traditional Arabic" w:hint="cs"/>
          <w:sz w:val="32"/>
          <w:szCs w:val="32"/>
          <w:rtl/>
        </w:rPr>
        <w:t>.</w:t>
      </w:r>
    </w:p>
    <w:p w14:paraId="205718A2" w14:textId="00936522" w:rsidR="00E548FF" w:rsidRDefault="004A6417" w:rsidP="004A641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والبيتان في </w:t>
      </w:r>
      <w:r w:rsidR="00DF6136">
        <w:rPr>
          <w:rFonts w:ascii="Traditional Arabic" w:hAnsi="Traditional Arabic" w:cs="Traditional Arabic" w:hint="cs"/>
          <w:sz w:val="32"/>
          <w:szCs w:val="32"/>
          <w:rtl/>
        </w:rPr>
        <w:t>(</w:t>
      </w:r>
      <w:r w:rsidR="00E548FF" w:rsidRPr="009E1772">
        <w:rPr>
          <w:rFonts w:ascii="Traditional Arabic" w:hAnsi="Traditional Arabic" w:cs="Traditional Arabic"/>
          <w:sz w:val="32"/>
          <w:szCs w:val="32"/>
          <w:rtl/>
        </w:rPr>
        <w:t>شعر نصيب</w:t>
      </w:r>
      <w:r>
        <w:rPr>
          <w:rFonts w:ascii="Traditional Arabic" w:hAnsi="Traditional Arabic" w:cs="Traditional Arabic" w:hint="cs"/>
          <w:sz w:val="32"/>
          <w:szCs w:val="32"/>
          <w:rtl/>
        </w:rPr>
        <w:t xml:space="preserve"> بن رباح </w:t>
      </w:r>
      <w:r w:rsidR="00DF6136">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1967م</w:t>
      </w:r>
      <w:r w:rsidR="00DF61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9E1772">
        <w:rPr>
          <w:rFonts w:ascii="Traditional Arabic" w:hAnsi="Traditional Arabic" w:cs="Traditional Arabic"/>
          <w:sz w:val="32"/>
          <w:szCs w:val="32"/>
          <w:rtl/>
        </w:rPr>
        <w:t>92) برقم [72]</w:t>
      </w:r>
      <w:r w:rsidR="00706BE3">
        <w:rPr>
          <w:rFonts w:ascii="Traditional Arabic" w:hAnsi="Traditional Arabic" w:cs="Traditional Arabic" w:hint="cs"/>
          <w:sz w:val="32"/>
          <w:szCs w:val="32"/>
          <w:rtl/>
        </w:rPr>
        <w:t xml:space="preserve"> </w:t>
      </w:r>
      <w:r w:rsidR="00DF6136">
        <w:rPr>
          <w:rFonts w:ascii="Traditional Arabic" w:hAnsi="Traditional Arabic" w:cs="Traditional Arabic" w:hint="cs"/>
          <w:sz w:val="32"/>
          <w:szCs w:val="32"/>
          <w:rtl/>
        </w:rPr>
        <w:t>و</w:t>
      </w:r>
      <w:r w:rsidR="00706BE3">
        <w:rPr>
          <w:rFonts w:ascii="Traditional Arabic" w:hAnsi="Traditional Arabic" w:cs="Traditional Arabic" w:hint="cs"/>
          <w:sz w:val="32"/>
          <w:szCs w:val="32"/>
          <w:rtl/>
        </w:rPr>
        <w:t xml:space="preserve">لم يرجع إلى </w:t>
      </w:r>
      <w:r w:rsidR="006E7D09">
        <w:rPr>
          <w:rFonts w:ascii="Traditional Arabic" w:hAnsi="Traditional Arabic" w:cs="Traditional Arabic" w:hint="cs"/>
          <w:sz w:val="32"/>
          <w:szCs w:val="32"/>
          <w:rtl/>
        </w:rPr>
        <w:t>البيان والتَّبَيُّن</w:t>
      </w:r>
      <w:r w:rsidR="00E548FF" w:rsidRPr="009E1772">
        <w:rPr>
          <w:rFonts w:ascii="Traditional Arabic" w:hAnsi="Traditional Arabic" w:cs="Traditional Arabic"/>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16F79497" w14:textId="77777777" w:rsidTr="00212379">
        <w:trPr>
          <w:trHeight w:hRule="exact" w:val="454"/>
          <w:jc w:val="center"/>
        </w:trPr>
        <w:tc>
          <w:tcPr>
            <w:tcW w:w="3119" w:type="dxa"/>
          </w:tcPr>
          <w:p w14:paraId="4858C027"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ومن يُبقِ مال</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عُدَّة وصيانة</w:t>
            </w:r>
            <w:r>
              <w:rPr>
                <w:rFonts w:ascii="Traditional Arabic" w:hAnsi="Traditional Arabic" w:cs="Traditional Arabic"/>
                <w:sz w:val="32"/>
                <w:szCs w:val="32"/>
                <w:rtl/>
              </w:rPr>
              <w:br/>
            </w:r>
          </w:p>
        </w:tc>
        <w:tc>
          <w:tcPr>
            <w:tcW w:w="567" w:type="dxa"/>
          </w:tcPr>
          <w:p w14:paraId="0FD06A55"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498BE5B1"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فلا الدهر مُبقيهِ ولا الشح وافِرُه</w:t>
            </w:r>
            <w:r>
              <w:rPr>
                <w:rFonts w:ascii="Traditional Arabic" w:hAnsi="Traditional Arabic" w:cs="Traditional Arabic"/>
                <w:sz w:val="32"/>
                <w:szCs w:val="32"/>
                <w:rtl/>
              </w:rPr>
              <w:br/>
            </w:r>
          </w:p>
        </w:tc>
      </w:tr>
      <w:tr w:rsidR="00212379" w14:paraId="433DFC36" w14:textId="77777777" w:rsidTr="00212379">
        <w:trPr>
          <w:trHeight w:hRule="exact" w:val="454"/>
          <w:jc w:val="center"/>
        </w:trPr>
        <w:tc>
          <w:tcPr>
            <w:tcW w:w="3119" w:type="dxa"/>
          </w:tcPr>
          <w:p w14:paraId="330C1DCD"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ومَن </w:t>
            </w:r>
            <w:proofErr w:type="spellStart"/>
            <w:r w:rsidRPr="009E1772">
              <w:rPr>
                <w:rFonts w:ascii="Traditional Arabic" w:hAnsi="Traditional Arabic" w:cs="Traditional Arabic"/>
                <w:sz w:val="32"/>
                <w:szCs w:val="32"/>
                <w:rtl/>
              </w:rPr>
              <w:t>يكُ</w:t>
            </w:r>
            <w:proofErr w:type="spellEnd"/>
            <w:r w:rsidRPr="009E1772">
              <w:rPr>
                <w:rFonts w:ascii="Traditional Arabic" w:hAnsi="Traditional Arabic" w:cs="Traditional Arabic"/>
                <w:sz w:val="32"/>
                <w:szCs w:val="32"/>
                <w:rtl/>
              </w:rPr>
              <w:t xml:space="preserve"> ذَا عظم صَليب رجا به</w:t>
            </w:r>
            <w:r>
              <w:rPr>
                <w:rFonts w:ascii="Traditional Arabic" w:hAnsi="Traditional Arabic" w:cs="Traditional Arabic"/>
                <w:sz w:val="32"/>
                <w:szCs w:val="32"/>
                <w:rtl/>
              </w:rPr>
              <w:br/>
            </w:r>
          </w:p>
        </w:tc>
        <w:tc>
          <w:tcPr>
            <w:tcW w:w="567" w:type="dxa"/>
          </w:tcPr>
          <w:p w14:paraId="72E01D1B"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1AC99AA2"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ليِكسِرَ عُود الدهر فالدَّهرُ كاسِرُهْ</w:t>
            </w:r>
            <w:r>
              <w:rPr>
                <w:rFonts w:ascii="Traditional Arabic" w:hAnsi="Traditional Arabic" w:cs="Traditional Arabic"/>
                <w:sz w:val="32"/>
                <w:szCs w:val="32"/>
                <w:rtl/>
              </w:rPr>
              <w:br/>
            </w:r>
          </w:p>
        </w:tc>
      </w:tr>
    </w:tbl>
    <w:p w14:paraId="3C0188C5" w14:textId="77777777" w:rsidR="00706BE3" w:rsidRPr="009E1772" w:rsidRDefault="00706BE3" w:rsidP="00E548FF">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ومما يلحظ هنا أن الموضع </w:t>
      </w:r>
      <w:r w:rsidRPr="009E1772">
        <w:rPr>
          <w:rFonts w:ascii="Traditional Arabic" w:hAnsi="Traditional Arabic" w:cs="Traditional Arabic"/>
          <w:sz w:val="32"/>
          <w:szCs w:val="32"/>
          <w:rtl/>
        </w:rPr>
        <w:t>الأول</w:t>
      </w:r>
      <w:r>
        <w:rPr>
          <w:rFonts w:ascii="Traditional Arabic" w:hAnsi="Traditional Arabic" w:cs="Traditional Arabic" w:hint="cs"/>
          <w:sz w:val="32"/>
          <w:szCs w:val="32"/>
          <w:rtl/>
        </w:rPr>
        <w:t xml:space="preserve"> ورد البيتان </w:t>
      </w:r>
      <w:r w:rsidRPr="009E1772">
        <w:rPr>
          <w:rFonts w:ascii="Traditional Arabic" w:hAnsi="Traditional Arabic" w:cs="Traditional Arabic"/>
          <w:sz w:val="32"/>
          <w:szCs w:val="32"/>
          <w:rtl/>
        </w:rPr>
        <w:t>في سي</w:t>
      </w:r>
      <w:r w:rsidRPr="009E1772">
        <w:rPr>
          <w:rFonts w:ascii="Traditional Arabic" w:hAnsi="Traditional Arabic" w:cs="Traditional Arabic" w:hint="cs"/>
          <w:sz w:val="32"/>
          <w:szCs w:val="32"/>
          <w:rtl/>
        </w:rPr>
        <w:t>ا</w:t>
      </w:r>
      <w:r w:rsidRPr="009E1772">
        <w:rPr>
          <w:rFonts w:ascii="Traditional Arabic" w:hAnsi="Traditional Arabic" w:cs="Traditional Arabic"/>
          <w:sz w:val="32"/>
          <w:szCs w:val="32"/>
          <w:rtl/>
        </w:rPr>
        <w:t>ق البرد والقضيب وأبيات في العود</w:t>
      </w:r>
      <w:r>
        <w:rPr>
          <w:rFonts w:ascii="Traditional Arabic" w:hAnsi="Traditional Arabic" w:cs="Traditional Arabic" w:hint="cs"/>
          <w:sz w:val="32"/>
          <w:szCs w:val="32"/>
          <w:rtl/>
        </w:rPr>
        <w:t xml:space="preserve">، وأن </w:t>
      </w:r>
      <w:r w:rsidRPr="009E1772">
        <w:rPr>
          <w:rFonts w:ascii="Traditional Arabic" w:hAnsi="Traditional Arabic" w:cs="Traditional Arabic"/>
          <w:sz w:val="32"/>
          <w:szCs w:val="32"/>
          <w:rtl/>
        </w:rPr>
        <w:t>الموضع الثاني</w:t>
      </w:r>
      <w:r>
        <w:rPr>
          <w:rFonts w:ascii="Traditional Arabic" w:hAnsi="Traditional Arabic" w:cs="Traditional Arabic" w:hint="cs"/>
          <w:sz w:val="32"/>
          <w:szCs w:val="32"/>
          <w:rtl/>
        </w:rPr>
        <w:t xml:space="preserve"> ورد البيتان</w:t>
      </w:r>
      <w:r w:rsidRPr="009E1772">
        <w:rPr>
          <w:rFonts w:ascii="Traditional Arabic" w:hAnsi="Traditional Arabic" w:cs="Traditional Arabic" w:hint="cs"/>
          <w:sz w:val="32"/>
          <w:szCs w:val="32"/>
          <w:rtl/>
        </w:rPr>
        <w:t xml:space="preserve"> </w:t>
      </w:r>
      <w:r w:rsidRPr="009E1772">
        <w:rPr>
          <w:rFonts w:ascii="Traditional Arabic" w:hAnsi="Traditional Arabic" w:cs="Traditional Arabic"/>
          <w:sz w:val="32"/>
          <w:szCs w:val="32"/>
          <w:rtl/>
        </w:rPr>
        <w:t>في سياق جمع المال والعدة</w:t>
      </w:r>
      <w:r>
        <w:rPr>
          <w:rFonts w:ascii="Traditional Arabic" w:hAnsi="Traditional Arabic" w:cs="Traditional Arabic" w:hint="cs"/>
          <w:sz w:val="32"/>
          <w:szCs w:val="32"/>
          <w:rtl/>
        </w:rPr>
        <w:t>؛ فلهذا كانت رواية «فلا البخل مبقيه» أجود للسياق من «فلا الدهر»، وهذا يبعث تساؤلا عن تأثير السياق في اختلاف الرواية لدى الجاحظ وغيره.</w:t>
      </w:r>
    </w:p>
    <w:p w14:paraId="21E8CFA6" w14:textId="77777777" w:rsidR="00E548FF" w:rsidRPr="009E1772" w:rsidRDefault="00E548FF" w:rsidP="003A1D5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الثاني عشر</w:t>
      </w:r>
      <w:r w:rsidR="003A1D5B" w:rsidRPr="009E1772">
        <w:rPr>
          <w:rFonts w:ascii="Traditional Arabic" w:hAnsi="Traditional Arabic" w:cs="Traditional Arabic" w:hint="cs"/>
          <w:b/>
          <w:bCs/>
          <w:sz w:val="32"/>
          <w:szCs w:val="32"/>
          <w:rtl/>
        </w:rPr>
        <w:t>:</w:t>
      </w:r>
    </w:p>
    <w:p w14:paraId="7B72E439" w14:textId="77777777" w:rsidR="003A1D5B" w:rsidRPr="009E1772" w:rsidRDefault="003A1D5B" w:rsidP="00354C0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(2/104)</w:t>
      </w:r>
    </w:p>
    <w:p w14:paraId="01AA6582" w14:textId="77777777" w:rsidR="00354C08" w:rsidRDefault="00354C08" w:rsidP="00354C0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قال أبو البلاد:</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00442163" w14:textId="77777777" w:rsidTr="00212379">
        <w:trPr>
          <w:trHeight w:hRule="exact" w:val="454"/>
          <w:jc w:val="center"/>
        </w:trPr>
        <w:tc>
          <w:tcPr>
            <w:tcW w:w="3119" w:type="dxa"/>
          </w:tcPr>
          <w:p w14:paraId="0104D704"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وإنّا وجَدنا النَاسَ عُودَين: طي</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ب</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31B95D11"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2F3430E2"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وعُود</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 خبيث</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 لا يبِضُّ على العَصْرِ</w:t>
            </w:r>
            <w:r>
              <w:rPr>
                <w:rFonts w:ascii="Traditional Arabic" w:hAnsi="Traditional Arabic" w:cs="Traditional Arabic"/>
                <w:sz w:val="32"/>
                <w:szCs w:val="32"/>
                <w:rtl/>
              </w:rPr>
              <w:br/>
            </w:r>
          </w:p>
        </w:tc>
      </w:tr>
      <w:tr w:rsidR="00212379" w14:paraId="10D7BBE7" w14:textId="77777777" w:rsidTr="00CB6947">
        <w:trPr>
          <w:trHeight w:hRule="exact" w:val="510"/>
          <w:jc w:val="center"/>
        </w:trPr>
        <w:tc>
          <w:tcPr>
            <w:tcW w:w="3119" w:type="dxa"/>
          </w:tcPr>
          <w:p w14:paraId="50C1958A"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تَزِينُ الفتى أَخلاقُه وتَشِينُه</w:t>
            </w:r>
            <w:r>
              <w:rPr>
                <w:rFonts w:ascii="Traditional Arabic" w:hAnsi="Traditional Arabic" w:cs="Traditional Arabic"/>
                <w:sz w:val="32"/>
                <w:szCs w:val="32"/>
                <w:rtl/>
              </w:rPr>
              <w:br/>
            </w:r>
          </w:p>
        </w:tc>
        <w:tc>
          <w:tcPr>
            <w:tcW w:w="567" w:type="dxa"/>
          </w:tcPr>
          <w:p w14:paraId="2D92A4AB"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6DC3EFE9"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وتُذكَرُ أخلاقُ الفتى </w:t>
            </w:r>
            <w:r w:rsidRPr="00CB6947">
              <w:rPr>
                <w:rFonts w:ascii="Traditional Arabic" w:hAnsi="Traditional Arabic" w:cs="Traditional Arabic"/>
                <w:b/>
                <w:bCs/>
                <w:sz w:val="32"/>
                <w:szCs w:val="32"/>
                <w:u w:val="single"/>
                <w:rtl/>
              </w:rPr>
              <w:t>وهو</w:t>
            </w:r>
            <w:r w:rsidRPr="009E1772">
              <w:rPr>
                <w:rFonts w:ascii="Traditional Arabic" w:hAnsi="Traditional Arabic" w:cs="Traditional Arabic"/>
                <w:sz w:val="32"/>
                <w:szCs w:val="32"/>
                <w:rtl/>
              </w:rPr>
              <w:t xml:space="preserve"> لا يدري</w:t>
            </w:r>
            <w:r>
              <w:rPr>
                <w:rFonts w:ascii="Traditional Arabic" w:hAnsi="Traditional Arabic" w:cs="Traditional Arabic"/>
                <w:sz w:val="32"/>
                <w:szCs w:val="32"/>
                <w:rtl/>
              </w:rPr>
              <w:br/>
            </w:r>
          </w:p>
        </w:tc>
      </w:tr>
    </w:tbl>
    <w:p w14:paraId="3F5042F1" w14:textId="77777777" w:rsidR="003A1D5B" w:rsidRPr="009E1772" w:rsidRDefault="003A1D5B" w:rsidP="00354C0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(3/89)</w:t>
      </w:r>
    </w:p>
    <w:p w14:paraId="0524EFF8" w14:textId="77777777" w:rsidR="00212379" w:rsidRPr="00410D9B" w:rsidRDefault="00354C08" w:rsidP="00410D9B">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وقال 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12379" w14:paraId="71326111" w14:textId="77777777" w:rsidTr="00212379">
        <w:trPr>
          <w:trHeight w:hRule="exact" w:val="454"/>
          <w:jc w:val="center"/>
        </w:trPr>
        <w:tc>
          <w:tcPr>
            <w:tcW w:w="3119" w:type="dxa"/>
          </w:tcPr>
          <w:p w14:paraId="7516BD74"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إنّا وجَدْنا النّاسَ عُودَين: طيّب</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046F0C79"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333E1EDA" w14:textId="77777777" w:rsidR="00212379"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وعود</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 خبيث</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 ما يَبِضُّ على العَصرِ</w:t>
            </w:r>
            <w:r>
              <w:rPr>
                <w:rFonts w:ascii="Traditional Arabic" w:hAnsi="Traditional Arabic" w:cs="Traditional Arabic"/>
                <w:sz w:val="32"/>
                <w:szCs w:val="32"/>
                <w:rtl/>
              </w:rPr>
              <w:br/>
            </w:r>
          </w:p>
        </w:tc>
      </w:tr>
      <w:tr w:rsidR="00212379" w14:paraId="0DE4D5DD" w14:textId="77777777" w:rsidTr="00CB6947">
        <w:trPr>
          <w:trHeight w:hRule="exact" w:val="510"/>
          <w:jc w:val="center"/>
        </w:trPr>
        <w:tc>
          <w:tcPr>
            <w:tcW w:w="3119" w:type="dxa"/>
          </w:tcPr>
          <w:p w14:paraId="34C2BB25"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تَزين الفتى أخلاقُه وتَشينه</w:t>
            </w:r>
            <w:r>
              <w:rPr>
                <w:rFonts w:ascii="Traditional Arabic" w:hAnsi="Traditional Arabic" w:cs="Traditional Arabic"/>
                <w:sz w:val="32"/>
                <w:szCs w:val="32"/>
                <w:rtl/>
              </w:rPr>
              <w:br/>
            </w:r>
          </w:p>
        </w:tc>
        <w:tc>
          <w:tcPr>
            <w:tcW w:w="567" w:type="dxa"/>
          </w:tcPr>
          <w:p w14:paraId="2D92388F" w14:textId="77777777" w:rsidR="00212379" w:rsidRDefault="00212379" w:rsidP="00212379">
            <w:pPr>
              <w:pStyle w:val="a5"/>
              <w:ind w:left="0" w:firstLine="0"/>
              <w:rPr>
                <w:rFonts w:ascii="Traditional Arabic" w:hAnsi="Traditional Arabic" w:cs="Traditional Arabic"/>
                <w:sz w:val="32"/>
                <w:szCs w:val="32"/>
                <w:rtl/>
              </w:rPr>
            </w:pPr>
          </w:p>
        </w:tc>
        <w:tc>
          <w:tcPr>
            <w:tcW w:w="3119" w:type="dxa"/>
          </w:tcPr>
          <w:p w14:paraId="5D908FAD" w14:textId="77777777" w:rsidR="00212379" w:rsidRPr="009E1772" w:rsidRDefault="00212379" w:rsidP="0021237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وتُذكر أخلاقُ الفتى </w:t>
            </w:r>
            <w:r w:rsidRPr="00CB6947">
              <w:rPr>
                <w:rFonts w:ascii="Traditional Arabic" w:hAnsi="Traditional Arabic" w:cs="Traditional Arabic"/>
                <w:b/>
                <w:bCs/>
                <w:sz w:val="32"/>
                <w:szCs w:val="32"/>
                <w:u w:val="single"/>
                <w:rtl/>
              </w:rPr>
              <w:t>حيثُ</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لا يدري</w:t>
            </w:r>
            <w:r>
              <w:rPr>
                <w:rFonts w:ascii="Traditional Arabic" w:hAnsi="Traditional Arabic" w:cs="Traditional Arabic"/>
                <w:sz w:val="32"/>
                <w:szCs w:val="32"/>
                <w:rtl/>
              </w:rPr>
              <w:br/>
            </w:r>
          </w:p>
        </w:tc>
      </w:tr>
    </w:tbl>
    <w:p w14:paraId="1EED35FC" w14:textId="2AB690A8" w:rsidR="00234D90" w:rsidRDefault="00B316ED" w:rsidP="00F15AEE">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رواية الموضع الأول فوردت لأبي البلاد </w:t>
      </w:r>
      <w:proofErr w:type="spellStart"/>
      <w:r w:rsidR="00F15AEE">
        <w:rPr>
          <w:rFonts w:ascii="Traditional Arabic" w:hAnsi="Traditional Arabic" w:cs="Traditional Arabic" w:hint="cs"/>
          <w:sz w:val="32"/>
          <w:szCs w:val="32"/>
          <w:rtl/>
        </w:rPr>
        <w:t>الطهوي</w:t>
      </w:r>
      <w:proofErr w:type="spellEnd"/>
      <w:r w:rsidR="00F15AEE">
        <w:rPr>
          <w:rFonts w:ascii="Traditional Arabic" w:hAnsi="Traditional Arabic" w:cs="Traditional Arabic" w:hint="cs"/>
          <w:sz w:val="32"/>
          <w:szCs w:val="32"/>
          <w:rtl/>
        </w:rPr>
        <w:t xml:space="preserve"> </w:t>
      </w:r>
      <w:r w:rsidR="009F2B50">
        <w:rPr>
          <w:rFonts w:ascii="Traditional Arabic" w:hAnsi="Traditional Arabic" w:cs="Traditional Arabic" w:hint="cs"/>
          <w:sz w:val="32"/>
          <w:szCs w:val="32"/>
          <w:rtl/>
        </w:rPr>
        <w:t xml:space="preserve">عند </w:t>
      </w:r>
      <w:proofErr w:type="spellStart"/>
      <w:r w:rsidR="009F2B50">
        <w:rPr>
          <w:rFonts w:ascii="Traditional Arabic" w:hAnsi="Traditional Arabic" w:cs="Traditional Arabic" w:hint="cs"/>
          <w:sz w:val="32"/>
          <w:szCs w:val="32"/>
          <w:rtl/>
        </w:rPr>
        <w:t>الخالديين</w:t>
      </w:r>
      <w:proofErr w:type="spellEnd"/>
      <w:r w:rsidR="009F2B50">
        <w:rPr>
          <w:rFonts w:ascii="Traditional Arabic" w:hAnsi="Traditional Arabic" w:cs="Traditional Arabic" w:hint="cs"/>
          <w:sz w:val="32"/>
          <w:szCs w:val="32"/>
          <w:rtl/>
        </w:rPr>
        <w:t xml:space="preserve"> </w:t>
      </w:r>
      <w:r w:rsidR="009F2B50" w:rsidRPr="009F2B50">
        <w:rPr>
          <w:rFonts w:ascii="Traditional Arabic" w:hAnsi="Traditional Arabic" w:cs="Traditional Arabic"/>
          <w:sz w:val="32"/>
          <w:szCs w:val="32"/>
          <w:rtl/>
        </w:rPr>
        <w:t>أبي بكر محمد (380هـ) وأبي عثمان سعيد (391هـ) ابني هاشم</w:t>
      </w:r>
      <w:r>
        <w:rPr>
          <w:rFonts w:ascii="Traditional Arabic" w:hAnsi="Traditional Arabic" w:cs="Traditional Arabic" w:hint="cs"/>
          <w:sz w:val="32"/>
          <w:szCs w:val="32"/>
          <w:rtl/>
        </w:rPr>
        <w:t xml:space="preserve"> </w:t>
      </w:r>
      <w:r w:rsidR="009F2B50">
        <w:rPr>
          <w:rFonts w:ascii="Traditional Arabic" w:hAnsi="Traditional Arabic" w:cs="Traditional Arabic" w:hint="cs"/>
          <w:sz w:val="32"/>
          <w:szCs w:val="32"/>
          <w:rtl/>
        </w:rPr>
        <w:t xml:space="preserve">في </w:t>
      </w:r>
      <w:r w:rsidR="00DF6136">
        <w:rPr>
          <w:rFonts w:ascii="Traditional Arabic" w:hAnsi="Traditional Arabic" w:cs="Traditional Arabic" w:hint="cs"/>
          <w:sz w:val="32"/>
          <w:szCs w:val="32"/>
          <w:rtl/>
        </w:rPr>
        <w:t>(</w:t>
      </w:r>
      <w:r>
        <w:rPr>
          <w:rFonts w:ascii="Traditional Arabic" w:hAnsi="Traditional Arabic" w:cs="Traditional Arabic" w:hint="cs"/>
          <w:sz w:val="32"/>
          <w:szCs w:val="32"/>
          <w:rtl/>
        </w:rPr>
        <w:t>الأشباه والنظائر</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1958م</w:t>
      </w:r>
      <w:r w:rsidR="00DF61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2/211)، و</w:t>
      </w:r>
      <w:r w:rsidR="009F2B50">
        <w:rPr>
          <w:rFonts w:ascii="Traditional Arabic" w:hAnsi="Traditional Arabic" w:cs="Traditional Arabic" w:hint="cs"/>
          <w:sz w:val="32"/>
          <w:szCs w:val="32"/>
          <w:rtl/>
        </w:rPr>
        <w:t>صدر الدين البصري (</w:t>
      </w:r>
      <w:r w:rsidR="009F2B50" w:rsidRPr="009F2B50">
        <w:rPr>
          <w:rFonts w:ascii="Traditional Arabic" w:hAnsi="Traditional Arabic" w:cs="Traditional Arabic"/>
          <w:sz w:val="32"/>
          <w:szCs w:val="32"/>
          <w:rtl/>
        </w:rPr>
        <w:t>656هـ</w:t>
      </w:r>
      <w:r w:rsidR="009F2B50">
        <w:rPr>
          <w:rFonts w:ascii="Traditional Arabic" w:hAnsi="Traditional Arabic" w:cs="Traditional Arabic" w:hint="cs"/>
          <w:sz w:val="32"/>
          <w:szCs w:val="32"/>
          <w:rtl/>
        </w:rPr>
        <w:t xml:space="preserve">) في </w:t>
      </w:r>
      <w:r w:rsidR="00DF6136">
        <w:rPr>
          <w:rFonts w:ascii="Traditional Arabic" w:hAnsi="Traditional Arabic" w:cs="Traditional Arabic" w:hint="cs"/>
          <w:sz w:val="32"/>
          <w:szCs w:val="32"/>
          <w:rtl/>
        </w:rPr>
        <w:t>(</w:t>
      </w:r>
      <w:r>
        <w:rPr>
          <w:rFonts w:ascii="Traditional Arabic" w:hAnsi="Traditional Arabic" w:cs="Traditional Arabic" w:hint="cs"/>
          <w:sz w:val="32"/>
          <w:szCs w:val="32"/>
          <w:rtl/>
        </w:rPr>
        <w:t>الحماسة البصرية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1408هـ</w:t>
      </w:r>
      <w:r w:rsidR="00DF6136">
        <w:rPr>
          <w:rFonts w:ascii="Traditional Arabic" w:hAnsi="Traditional Arabic" w:cs="Traditional Arabic" w:hint="cs"/>
          <w:sz w:val="32"/>
          <w:szCs w:val="32"/>
          <w:rtl/>
        </w:rPr>
        <w:t>،</w:t>
      </w:r>
      <w:r w:rsidR="00DF6136" w:rsidRPr="00DF6136">
        <w:rPr>
          <w:rFonts w:ascii="Traditional Arabic" w:hAnsi="Traditional Arabic" w:cs="Traditional Arabic"/>
          <w:sz w:val="32"/>
          <w:szCs w:val="32"/>
          <w:rtl/>
        </w:rPr>
        <w:t xml:space="preserve"> </w:t>
      </w:r>
      <w:r>
        <w:rPr>
          <w:rFonts w:ascii="Traditional Arabic" w:hAnsi="Traditional Arabic" w:cs="Traditional Arabic" w:hint="cs"/>
          <w:sz w:val="32"/>
          <w:szCs w:val="32"/>
          <w:rtl/>
        </w:rPr>
        <w:t>2/792) برقم [634]</w:t>
      </w:r>
      <w:r w:rsidR="00F15AE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وأما رواية البيت الثاني فوردت </w:t>
      </w:r>
      <w:r w:rsidR="00F15AEE">
        <w:rPr>
          <w:rFonts w:ascii="Traditional Arabic" w:hAnsi="Traditional Arabic" w:cs="Traditional Arabic" w:hint="cs"/>
          <w:sz w:val="32"/>
          <w:szCs w:val="32"/>
          <w:rtl/>
        </w:rPr>
        <w:t xml:space="preserve">له </w:t>
      </w:r>
      <w:r w:rsidR="00E53B37">
        <w:rPr>
          <w:rFonts w:ascii="Traditional Arabic" w:hAnsi="Traditional Arabic" w:cs="Traditional Arabic" w:hint="cs"/>
          <w:sz w:val="32"/>
          <w:szCs w:val="32"/>
          <w:rtl/>
        </w:rPr>
        <w:t>عند ياقوت الحموي (</w:t>
      </w:r>
      <w:r w:rsidR="00E53B37" w:rsidRPr="00E53B37">
        <w:rPr>
          <w:rFonts w:ascii="Traditional Arabic" w:hAnsi="Traditional Arabic" w:cs="Traditional Arabic"/>
          <w:sz w:val="32"/>
          <w:szCs w:val="32"/>
          <w:rtl/>
        </w:rPr>
        <w:t>626</w:t>
      </w:r>
      <w:r w:rsidR="00E53B37">
        <w:rPr>
          <w:rFonts w:ascii="Traditional Arabic" w:hAnsi="Traditional Arabic" w:cs="Traditional Arabic" w:hint="cs"/>
          <w:sz w:val="32"/>
          <w:szCs w:val="32"/>
          <w:rtl/>
        </w:rPr>
        <w:t xml:space="preserve">هـ) </w:t>
      </w:r>
      <w:r>
        <w:rPr>
          <w:rFonts w:ascii="Traditional Arabic" w:hAnsi="Traditional Arabic" w:cs="Traditional Arabic" w:hint="cs"/>
          <w:sz w:val="32"/>
          <w:szCs w:val="32"/>
          <w:rtl/>
        </w:rPr>
        <w:t xml:space="preserve">في </w:t>
      </w:r>
      <w:r w:rsidR="00DF6136">
        <w:rPr>
          <w:rFonts w:ascii="Traditional Arabic" w:hAnsi="Traditional Arabic" w:cs="Traditional Arabic" w:hint="cs"/>
          <w:sz w:val="32"/>
          <w:szCs w:val="32"/>
          <w:rtl/>
        </w:rPr>
        <w:t>(</w:t>
      </w:r>
      <w:r>
        <w:rPr>
          <w:rFonts w:ascii="Traditional Arabic" w:hAnsi="Traditional Arabic" w:cs="Traditional Arabic" w:hint="cs"/>
          <w:sz w:val="32"/>
          <w:szCs w:val="32"/>
          <w:rtl/>
        </w:rPr>
        <w:t>معجم البلدان</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1995م</w:t>
      </w:r>
      <w:r w:rsidR="00DF6136">
        <w:rPr>
          <w:rFonts w:ascii="Traditional Arabic" w:hAnsi="Traditional Arabic" w:cs="Traditional Arabic" w:hint="cs"/>
          <w:sz w:val="32"/>
          <w:szCs w:val="32"/>
          <w:rtl/>
        </w:rPr>
        <w:t xml:space="preserve">، </w:t>
      </w:r>
      <w:r w:rsidR="00F15AEE">
        <w:rPr>
          <w:rFonts w:ascii="Traditional Arabic" w:hAnsi="Traditional Arabic" w:cs="Traditional Arabic" w:hint="cs"/>
          <w:sz w:val="32"/>
          <w:szCs w:val="32"/>
          <w:rtl/>
        </w:rPr>
        <w:t>4/95</w:t>
      </w:r>
      <w:r>
        <w:rPr>
          <w:rFonts w:ascii="Traditional Arabic" w:hAnsi="Traditional Arabic" w:cs="Traditional Arabic" w:hint="cs"/>
          <w:sz w:val="32"/>
          <w:szCs w:val="32"/>
          <w:rtl/>
        </w:rPr>
        <w:t>)، و</w:t>
      </w:r>
      <w:r w:rsidR="00F15AEE">
        <w:rPr>
          <w:rFonts w:ascii="Traditional Arabic" w:hAnsi="Traditional Arabic" w:cs="Traditional Arabic" w:hint="cs"/>
          <w:sz w:val="32"/>
          <w:szCs w:val="32"/>
          <w:rtl/>
        </w:rPr>
        <w:t xml:space="preserve">بلا نسبة </w:t>
      </w:r>
      <w:r w:rsidR="00E53B37">
        <w:rPr>
          <w:rFonts w:ascii="Traditional Arabic" w:hAnsi="Traditional Arabic" w:cs="Traditional Arabic" w:hint="cs"/>
          <w:sz w:val="32"/>
          <w:szCs w:val="32"/>
          <w:rtl/>
        </w:rPr>
        <w:t>عند ابن عبد البر (</w:t>
      </w:r>
      <w:r w:rsidR="00E53B37" w:rsidRPr="00E53B37">
        <w:rPr>
          <w:rFonts w:ascii="Traditional Arabic" w:hAnsi="Traditional Arabic" w:cs="Traditional Arabic"/>
          <w:sz w:val="32"/>
          <w:szCs w:val="32"/>
          <w:rtl/>
        </w:rPr>
        <w:t>463ه</w:t>
      </w:r>
      <w:r w:rsidR="00E53B37">
        <w:rPr>
          <w:rFonts w:ascii="Traditional Arabic" w:hAnsi="Traditional Arabic" w:cs="Traditional Arabic" w:hint="cs"/>
          <w:sz w:val="32"/>
          <w:szCs w:val="32"/>
          <w:rtl/>
        </w:rPr>
        <w:t xml:space="preserve">) في </w:t>
      </w:r>
      <w:r w:rsidR="00DF6136">
        <w:rPr>
          <w:rFonts w:ascii="Traditional Arabic" w:hAnsi="Traditional Arabic" w:cs="Traditional Arabic" w:hint="cs"/>
          <w:sz w:val="32"/>
          <w:szCs w:val="32"/>
          <w:rtl/>
        </w:rPr>
        <w:t>(</w:t>
      </w:r>
      <w:r w:rsidR="00F15AEE">
        <w:rPr>
          <w:rFonts w:ascii="Traditional Arabic" w:hAnsi="Traditional Arabic" w:cs="Traditional Arabic" w:hint="cs"/>
          <w:sz w:val="32"/>
          <w:szCs w:val="32"/>
          <w:rtl/>
        </w:rPr>
        <w:t>بهجة المجالس</w:t>
      </w:r>
      <w:r w:rsidR="00DF6136">
        <w:rPr>
          <w:rFonts w:ascii="Traditional Arabic" w:hAnsi="Traditional Arabic" w:cs="Traditional Arabic" w:hint="cs"/>
          <w:sz w:val="32"/>
          <w:szCs w:val="32"/>
          <w:rtl/>
        </w:rPr>
        <w:t>، بلا،</w:t>
      </w:r>
      <w:r w:rsidR="00F15AEE">
        <w:rPr>
          <w:rFonts w:ascii="Traditional Arabic" w:hAnsi="Traditional Arabic" w:cs="Traditional Arabic" w:hint="cs"/>
          <w:sz w:val="32"/>
          <w:szCs w:val="32"/>
          <w:rtl/>
        </w:rPr>
        <w:t xml:space="preserve"> 2/598). واحتمال أن الاختلاف من المؤلف قوي ههنا.</w:t>
      </w:r>
    </w:p>
    <w:p w14:paraId="0D3CCEF4" w14:textId="77777777" w:rsidR="00354C08" w:rsidRPr="009E1772" w:rsidRDefault="00354C08" w:rsidP="00456EA6">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الثالث عشر:</w:t>
      </w:r>
    </w:p>
    <w:p w14:paraId="70DC2846" w14:textId="77777777" w:rsidR="00480325" w:rsidRPr="009E1772" w:rsidRDefault="00480325" w:rsidP="0048032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(1/25)</w:t>
      </w:r>
    </w:p>
    <w:p w14:paraId="49020A21" w14:textId="77777777" w:rsidR="00480325" w:rsidRDefault="00480325" w:rsidP="00480325">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صفوان الأنصاري (ثم أورد قصيدة طويلة في اثنين وعشرين بيتًا منها البيت العاشر):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5183A00A" w14:textId="77777777" w:rsidTr="00817BF9">
        <w:trPr>
          <w:trHeight w:hRule="exact" w:val="454"/>
          <w:jc w:val="center"/>
        </w:trPr>
        <w:tc>
          <w:tcPr>
            <w:tcW w:w="3119" w:type="dxa"/>
          </w:tcPr>
          <w:p w14:paraId="6E4B61D6"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النّاطق النَّخَّار والشيخ دَغفل</w:t>
            </w:r>
            <w:r>
              <w:rPr>
                <w:rFonts w:ascii="Traditional Arabic" w:hAnsi="Traditional Arabic" w:cs="Traditional Arabic"/>
                <w:sz w:val="32"/>
                <w:szCs w:val="32"/>
                <w:rtl/>
              </w:rPr>
              <w:br/>
            </w:r>
          </w:p>
        </w:tc>
        <w:tc>
          <w:tcPr>
            <w:tcW w:w="567" w:type="dxa"/>
          </w:tcPr>
          <w:p w14:paraId="5CF54461"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484D1DF8"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بالمخاصر</w:t>
            </w:r>
            <w:r>
              <w:rPr>
                <w:rFonts w:ascii="Traditional Arabic" w:hAnsi="Traditional Arabic" w:cs="Traditional Arabic"/>
                <w:sz w:val="32"/>
                <w:szCs w:val="32"/>
                <w:rtl/>
              </w:rPr>
              <w:br/>
            </w:r>
          </w:p>
        </w:tc>
      </w:tr>
    </w:tbl>
    <w:p w14:paraId="419F7D85" w14:textId="77777777" w:rsidR="00480325" w:rsidRDefault="00480325" w:rsidP="00480325">
      <w:pPr>
        <w:pStyle w:val="a5"/>
        <w:ind w:firstLine="720"/>
        <w:rPr>
          <w:rFonts w:ascii="Traditional Arabic" w:hAnsi="Traditional Arabic" w:cs="Traditional Arabic"/>
          <w:sz w:val="32"/>
          <w:szCs w:val="32"/>
          <w:rtl/>
        </w:rPr>
      </w:pPr>
      <w:r w:rsidRPr="009E1772">
        <w:rPr>
          <w:rFonts w:ascii="Traditional Arabic" w:hAnsi="Traditional Arabic" w:cs="Traditional Arabic" w:hint="cs"/>
          <w:sz w:val="32"/>
          <w:szCs w:val="32"/>
          <w:rtl/>
        </w:rPr>
        <w:t>والبيت السادس عشر: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06F3976A" w14:textId="77777777" w:rsidTr="00817BF9">
        <w:trPr>
          <w:trHeight w:hRule="exact" w:val="454"/>
          <w:jc w:val="center"/>
        </w:trPr>
        <w:tc>
          <w:tcPr>
            <w:tcW w:w="3119" w:type="dxa"/>
          </w:tcPr>
          <w:p w14:paraId="1E9F21A6"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يُصِيبون فَصْلَ القول في كلِّ موطنٍ</w:t>
            </w:r>
            <w:r>
              <w:rPr>
                <w:rFonts w:ascii="Traditional Arabic" w:hAnsi="Traditional Arabic" w:cs="Traditional Arabic"/>
                <w:sz w:val="32"/>
                <w:szCs w:val="32"/>
                <w:rtl/>
              </w:rPr>
              <w:br/>
            </w:r>
          </w:p>
        </w:tc>
        <w:tc>
          <w:tcPr>
            <w:tcW w:w="567" w:type="dxa"/>
          </w:tcPr>
          <w:p w14:paraId="59DA97F9"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32050DEA"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كما طَبَّقتْ في العظم مُدْيةُ جازر</w:t>
            </w:r>
            <w:r>
              <w:rPr>
                <w:rFonts w:ascii="Traditional Arabic" w:hAnsi="Traditional Arabic" w:cs="Traditional Arabic"/>
                <w:sz w:val="32"/>
                <w:szCs w:val="32"/>
                <w:rtl/>
              </w:rPr>
              <w:br/>
            </w:r>
          </w:p>
        </w:tc>
      </w:tr>
    </w:tbl>
    <w:p w14:paraId="4A0462F9" w14:textId="77777777" w:rsidR="00456EA6" w:rsidRPr="009E1772" w:rsidRDefault="00480325"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w:t>
      </w:r>
      <w:r w:rsidR="00456EA6" w:rsidRPr="009E1772">
        <w:rPr>
          <w:rFonts w:ascii="Traditional Arabic" w:hAnsi="Traditional Arabic" w:cs="Traditional Arabic" w:hint="cs"/>
          <w:sz w:val="32"/>
          <w:szCs w:val="32"/>
          <w:rtl/>
        </w:rPr>
        <w:t xml:space="preserve">-الموضع </w:t>
      </w:r>
      <w:r w:rsidRPr="009E1772">
        <w:rPr>
          <w:rFonts w:ascii="Traditional Arabic" w:hAnsi="Traditional Arabic" w:cs="Traditional Arabic" w:hint="cs"/>
          <w:sz w:val="32"/>
          <w:szCs w:val="32"/>
          <w:rtl/>
        </w:rPr>
        <w:t>الثاني</w:t>
      </w:r>
      <w:r w:rsidR="00456EA6" w:rsidRPr="009E1772">
        <w:rPr>
          <w:rFonts w:ascii="Traditional Arabic" w:hAnsi="Traditional Arabic" w:cs="Traditional Arabic" w:hint="cs"/>
          <w:sz w:val="32"/>
          <w:szCs w:val="32"/>
          <w:rtl/>
        </w:rPr>
        <w:t xml:space="preserve"> (1/371)</w:t>
      </w:r>
    </w:p>
    <w:p w14:paraId="2555BD68" w14:textId="77777777" w:rsidR="00480325" w:rsidRDefault="00480325" w:rsidP="0026043F">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وكما قال الأنصاريُّ في المجامعِ حيث يقول</w:t>
      </w:r>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0B06BECD" w14:textId="77777777" w:rsidTr="00CB6947">
        <w:trPr>
          <w:trHeight w:hRule="exact" w:val="510"/>
          <w:jc w:val="center"/>
        </w:trPr>
        <w:tc>
          <w:tcPr>
            <w:tcW w:w="3119" w:type="dxa"/>
          </w:tcPr>
          <w:p w14:paraId="654FF52D"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وسارت </w:t>
            </w:r>
            <w:r w:rsidRPr="00CB6947">
              <w:rPr>
                <w:rFonts w:ascii="Traditional Arabic" w:hAnsi="Traditional Arabic" w:cs="Traditional Arabic"/>
                <w:b/>
                <w:bCs/>
                <w:sz w:val="32"/>
                <w:szCs w:val="32"/>
                <w:u w:val="single"/>
                <w:rtl/>
              </w:rPr>
              <w:t>بنا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سَيّارةٌ ذاتُ </w:t>
            </w:r>
            <w:r w:rsidRPr="00CB6947">
              <w:rPr>
                <w:rFonts w:ascii="Traditional Arabic" w:hAnsi="Traditional Arabic" w:cs="Traditional Arabic"/>
                <w:b/>
                <w:bCs/>
                <w:sz w:val="32"/>
                <w:szCs w:val="32"/>
                <w:u w:val="single"/>
                <w:rtl/>
              </w:rPr>
              <w:t>سَورةٍ</w:t>
            </w:r>
            <w:r>
              <w:rPr>
                <w:rFonts w:ascii="Traditional Arabic" w:hAnsi="Traditional Arabic" w:cs="Traditional Arabic"/>
                <w:sz w:val="32"/>
                <w:szCs w:val="32"/>
                <w:rtl/>
              </w:rPr>
              <w:br/>
            </w:r>
          </w:p>
        </w:tc>
        <w:tc>
          <w:tcPr>
            <w:tcW w:w="567" w:type="dxa"/>
          </w:tcPr>
          <w:p w14:paraId="477DBA9B"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3D6C9E6E"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بكُوم المطايا والخيولِ الجَماهِرِ</w:t>
            </w:r>
            <w:r>
              <w:rPr>
                <w:rFonts w:ascii="Traditional Arabic" w:hAnsi="Traditional Arabic" w:cs="Traditional Arabic"/>
                <w:sz w:val="32"/>
                <w:szCs w:val="32"/>
                <w:rtl/>
              </w:rPr>
              <w:br/>
            </w:r>
          </w:p>
        </w:tc>
      </w:tr>
      <w:tr w:rsidR="00257A98" w14:paraId="77A4C2D1" w14:textId="77777777" w:rsidTr="00817BF9">
        <w:trPr>
          <w:trHeight w:hRule="exact" w:val="454"/>
          <w:jc w:val="center"/>
        </w:trPr>
        <w:tc>
          <w:tcPr>
            <w:tcW w:w="3119" w:type="dxa"/>
          </w:tcPr>
          <w:p w14:paraId="1CD273F9" w14:textId="77777777" w:rsidR="00257A98" w:rsidRPr="009E1772" w:rsidRDefault="00257A98" w:rsidP="00817BF9">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يؤمُّون</w:t>
            </w:r>
            <w:proofErr w:type="spellEnd"/>
            <w:r w:rsidRPr="009E1772">
              <w:rPr>
                <w:rFonts w:ascii="Traditional Arabic" w:hAnsi="Traditional Arabic" w:cs="Traditional Arabic"/>
                <w:sz w:val="32"/>
                <w:szCs w:val="32"/>
                <w:rtl/>
              </w:rPr>
              <w:t xml:space="preserve"> مُلْكَ الشّام حَتَّى تمكنوا</w:t>
            </w:r>
            <w:r>
              <w:rPr>
                <w:rFonts w:ascii="Traditional Arabic" w:hAnsi="Traditional Arabic" w:cs="Traditional Arabic"/>
                <w:sz w:val="32"/>
                <w:szCs w:val="32"/>
                <w:rtl/>
              </w:rPr>
              <w:br/>
            </w:r>
          </w:p>
        </w:tc>
        <w:tc>
          <w:tcPr>
            <w:tcW w:w="567" w:type="dxa"/>
          </w:tcPr>
          <w:p w14:paraId="50B7E575"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39EA96B7" w14:textId="77777777" w:rsidR="00257A98" w:rsidRPr="009E1772"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ملوك</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بأرضِ الشّام فوقَ المنابِرِ</w:t>
            </w:r>
            <w:r>
              <w:rPr>
                <w:rFonts w:ascii="Traditional Arabic" w:hAnsi="Traditional Arabic" w:cs="Traditional Arabic"/>
                <w:sz w:val="32"/>
                <w:szCs w:val="32"/>
                <w:rtl/>
              </w:rPr>
              <w:br/>
            </w:r>
          </w:p>
        </w:tc>
      </w:tr>
      <w:tr w:rsidR="00257A98" w14:paraId="5411940B" w14:textId="77777777" w:rsidTr="00817BF9">
        <w:trPr>
          <w:trHeight w:hRule="exact" w:val="454"/>
          <w:jc w:val="center"/>
        </w:trPr>
        <w:tc>
          <w:tcPr>
            <w:tcW w:w="3119" w:type="dxa"/>
          </w:tcPr>
          <w:p w14:paraId="06D2D20D" w14:textId="77777777" w:rsidR="00257A98" w:rsidRPr="009E1772"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يُصيبُون فَصْلَ القولِ في كلِّ خطبةٍ</w:t>
            </w:r>
            <w:r>
              <w:rPr>
                <w:rFonts w:ascii="Traditional Arabic" w:hAnsi="Traditional Arabic" w:cs="Traditional Arabic"/>
                <w:sz w:val="32"/>
                <w:szCs w:val="32"/>
                <w:rtl/>
              </w:rPr>
              <w:br/>
            </w:r>
          </w:p>
        </w:tc>
        <w:tc>
          <w:tcPr>
            <w:tcW w:w="567" w:type="dxa"/>
          </w:tcPr>
          <w:p w14:paraId="60D0F597"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4B6A9CE3" w14:textId="77777777" w:rsidR="00257A98" w:rsidRPr="009E1772"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بالمَخاصِر</w:t>
            </w:r>
            <w:r>
              <w:rPr>
                <w:rFonts w:ascii="Traditional Arabic" w:hAnsi="Traditional Arabic" w:cs="Traditional Arabic"/>
                <w:sz w:val="32"/>
                <w:szCs w:val="32"/>
                <w:rtl/>
              </w:rPr>
              <w:br/>
            </w:r>
          </w:p>
        </w:tc>
      </w:tr>
    </w:tbl>
    <w:p w14:paraId="41695332" w14:textId="77777777" w:rsidR="00480325" w:rsidRPr="009E1772" w:rsidRDefault="00480325"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3-الموضع الثالث (3/42)</w:t>
      </w:r>
    </w:p>
    <w:p w14:paraId="00A97FE8" w14:textId="77777777" w:rsidR="00480325" w:rsidRDefault="00480325"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الآخر: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26B1A334" w14:textId="77777777" w:rsidTr="00817BF9">
        <w:trPr>
          <w:trHeight w:hRule="exact" w:val="454"/>
          <w:jc w:val="center"/>
        </w:trPr>
        <w:tc>
          <w:tcPr>
            <w:tcW w:w="3119" w:type="dxa"/>
          </w:tcPr>
          <w:p w14:paraId="019C997D"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يُصيبُون فَصْلَ القولِ في كلِّ خطبةٍ</w:t>
            </w:r>
            <w:r>
              <w:rPr>
                <w:rFonts w:ascii="Traditional Arabic" w:hAnsi="Traditional Arabic" w:cs="Traditional Arabic"/>
                <w:sz w:val="32"/>
                <w:szCs w:val="32"/>
                <w:rtl/>
              </w:rPr>
              <w:br/>
            </w:r>
          </w:p>
        </w:tc>
        <w:tc>
          <w:tcPr>
            <w:tcW w:w="567" w:type="dxa"/>
          </w:tcPr>
          <w:p w14:paraId="6FB8F858"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261C4C8E"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بالمَخاصِر</w:t>
            </w:r>
            <w:r>
              <w:rPr>
                <w:rFonts w:ascii="Traditional Arabic" w:hAnsi="Traditional Arabic" w:cs="Traditional Arabic"/>
                <w:sz w:val="32"/>
                <w:szCs w:val="32"/>
                <w:rtl/>
              </w:rPr>
              <w:br/>
            </w:r>
          </w:p>
        </w:tc>
      </w:tr>
    </w:tbl>
    <w:p w14:paraId="07CEBD8A" w14:textId="77777777" w:rsidR="00456EA6" w:rsidRDefault="00480325"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4</w:t>
      </w:r>
      <w:r w:rsidR="00456EA6" w:rsidRPr="009E1772">
        <w:rPr>
          <w:rFonts w:ascii="Traditional Arabic" w:hAnsi="Traditional Arabic" w:cs="Traditional Arabic" w:hint="cs"/>
          <w:sz w:val="32"/>
          <w:szCs w:val="32"/>
          <w:rtl/>
        </w:rPr>
        <w:t xml:space="preserve">-الموضع </w:t>
      </w:r>
      <w:r w:rsidRPr="009E1772">
        <w:rPr>
          <w:rFonts w:ascii="Traditional Arabic" w:hAnsi="Traditional Arabic" w:cs="Traditional Arabic" w:hint="cs"/>
          <w:sz w:val="32"/>
          <w:szCs w:val="32"/>
          <w:rtl/>
        </w:rPr>
        <w:t>الرابع</w:t>
      </w:r>
      <w:r w:rsidR="00456EA6" w:rsidRPr="009E1772">
        <w:rPr>
          <w:rFonts w:ascii="Traditional Arabic" w:hAnsi="Traditional Arabic" w:cs="Traditional Arabic" w:hint="cs"/>
          <w:sz w:val="32"/>
          <w:szCs w:val="32"/>
          <w:rtl/>
        </w:rPr>
        <w:t xml:space="preserve"> (3/116)</w:t>
      </w:r>
      <w:r w:rsidR="00257A98">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284AE5AA" w14:textId="77777777" w:rsidTr="00CB6947">
        <w:trPr>
          <w:trHeight w:hRule="exact" w:val="510"/>
          <w:jc w:val="center"/>
        </w:trPr>
        <w:tc>
          <w:tcPr>
            <w:tcW w:w="3119" w:type="dxa"/>
          </w:tcPr>
          <w:p w14:paraId="2149FABA"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وسارت </w:t>
            </w:r>
            <w:r w:rsidRPr="00CB6947">
              <w:rPr>
                <w:rFonts w:ascii="Traditional Arabic" w:hAnsi="Traditional Arabic" w:cs="Traditional Arabic"/>
                <w:b/>
                <w:bCs/>
                <w:sz w:val="32"/>
                <w:szCs w:val="32"/>
                <w:u w:val="single"/>
                <w:rtl/>
              </w:rPr>
              <w:t>لنا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سيّارةٌ ذاتُ </w:t>
            </w:r>
            <w:proofErr w:type="spellStart"/>
            <w:r w:rsidRPr="00CB6947">
              <w:rPr>
                <w:rFonts w:ascii="Traditional Arabic" w:hAnsi="Traditional Arabic" w:cs="Traditional Arabic"/>
                <w:b/>
                <w:bCs/>
                <w:sz w:val="32"/>
                <w:szCs w:val="32"/>
                <w:u w:val="single"/>
                <w:rtl/>
              </w:rPr>
              <w:t>سُودُدٍ</w:t>
            </w:r>
            <w:proofErr w:type="spellEnd"/>
            <w:r>
              <w:rPr>
                <w:rFonts w:ascii="Traditional Arabic" w:hAnsi="Traditional Arabic" w:cs="Traditional Arabic"/>
                <w:sz w:val="32"/>
                <w:szCs w:val="32"/>
                <w:rtl/>
              </w:rPr>
              <w:br/>
            </w:r>
          </w:p>
        </w:tc>
        <w:tc>
          <w:tcPr>
            <w:tcW w:w="567" w:type="dxa"/>
          </w:tcPr>
          <w:p w14:paraId="2E246FC3"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46E05C8A"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بِكُومِ المطايا والخُيولِ الجماهرِ</w:t>
            </w:r>
            <w:r>
              <w:rPr>
                <w:rFonts w:ascii="Traditional Arabic" w:hAnsi="Traditional Arabic" w:cs="Traditional Arabic"/>
                <w:sz w:val="32"/>
                <w:szCs w:val="32"/>
                <w:rtl/>
              </w:rPr>
              <w:br/>
            </w:r>
          </w:p>
        </w:tc>
      </w:tr>
    </w:tbl>
    <w:p w14:paraId="5C5961D4" w14:textId="77777777" w:rsidR="00232FFF" w:rsidRDefault="00232FFF"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أما البيت الأول:</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3DDFA357" w14:textId="77777777" w:rsidTr="00817BF9">
        <w:trPr>
          <w:trHeight w:hRule="exact" w:val="454"/>
          <w:jc w:val="center"/>
        </w:trPr>
        <w:tc>
          <w:tcPr>
            <w:tcW w:w="3119" w:type="dxa"/>
          </w:tcPr>
          <w:p w14:paraId="6C0AEF42"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ولا النّاطق النَّخَّار والشيخ دَغفل</w:t>
            </w:r>
            <w:r>
              <w:rPr>
                <w:rFonts w:ascii="Traditional Arabic" w:hAnsi="Traditional Arabic" w:cs="Traditional Arabic"/>
                <w:sz w:val="32"/>
                <w:szCs w:val="32"/>
                <w:rtl/>
              </w:rPr>
              <w:br/>
            </w:r>
          </w:p>
        </w:tc>
        <w:tc>
          <w:tcPr>
            <w:tcW w:w="567" w:type="dxa"/>
          </w:tcPr>
          <w:p w14:paraId="7A89B0BB"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0F4DFC95"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بالمخاصر</w:t>
            </w:r>
            <w:r>
              <w:rPr>
                <w:rFonts w:ascii="Traditional Arabic" w:hAnsi="Traditional Arabic" w:cs="Traditional Arabic"/>
                <w:sz w:val="32"/>
                <w:szCs w:val="32"/>
                <w:rtl/>
              </w:rPr>
              <w:br/>
            </w:r>
          </w:p>
        </w:tc>
      </w:tr>
    </w:tbl>
    <w:p w14:paraId="478A17D2" w14:textId="77777777" w:rsidR="00232FFF" w:rsidRDefault="00232FFF"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والبيت السادس عشر: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67FA51DA" w14:textId="77777777" w:rsidTr="00817BF9">
        <w:trPr>
          <w:trHeight w:hRule="exact" w:val="454"/>
          <w:jc w:val="center"/>
        </w:trPr>
        <w:tc>
          <w:tcPr>
            <w:tcW w:w="3119" w:type="dxa"/>
          </w:tcPr>
          <w:p w14:paraId="17C0BD9D"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يُصِيبون فَصْلَ القول في كلِّ موطنٍ</w:t>
            </w:r>
            <w:r>
              <w:rPr>
                <w:rFonts w:ascii="Traditional Arabic" w:hAnsi="Traditional Arabic" w:cs="Traditional Arabic"/>
                <w:sz w:val="32"/>
                <w:szCs w:val="32"/>
                <w:rtl/>
              </w:rPr>
              <w:br/>
            </w:r>
          </w:p>
        </w:tc>
        <w:tc>
          <w:tcPr>
            <w:tcW w:w="567" w:type="dxa"/>
          </w:tcPr>
          <w:p w14:paraId="58370035"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510FD8BB"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كما طَبَّقتْ في العظم مُدْيةُ جازر</w:t>
            </w:r>
            <w:r>
              <w:rPr>
                <w:rFonts w:ascii="Traditional Arabic" w:hAnsi="Traditional Arabic" w:cs="Traditional Arabic"/>
                <w:sz w:val="32"/>
                <w:szCs w:val="32"/>
                <w:rtl/>
              </w:rPr>
              <w:br/>
            </w:r>
          </w:p>
        </w:tc>
      </w:tr>
    </w:tbl>
    <w:p w14:paraId="092302D2" w14:textId="77777777" w:rsidR="00232FFF" w:rsidRDefault="00B549C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lastRenderedPageBreak/>
        <w:t>فيحتمل</w:t>
      </w:r>
      <w:r w:rsidR="00232FFF" w:rsidRPr="009E1772">
        <w:rPr>
          <w:rFonts w:ascii="Traditional Arabic" w:hAnsi="Traditional Arabic" w:cs="Traditional Arabic" w:hint="cs"/>
          <w:sz w:val="32"/>
          <w:szCs w:val="32"/>
          <w:rtl/>
        </w:rPr>
        <w:t xml:space="preserve"> أن الجاحظ لفق بين الصدر والعجز</w:t>
      </w:r>
      <w:r w:rsidR="003F38DA" w:rsidRPr="009E1772">
        <w:rPr>
          <w:rFonts w:ascii="Traditional Arabic" w:hAnsi="Traditional Arabic" w:cs="Traditional Arabic" w:hint="cs"/>
          <w:sz w:val="32"/>
          <w:szCs w:val="32"/>
          <w:rtl/>
        </w:rPr>
        <w:t xml:space="preserve"> في الموضع الأول</w:t>
      </w:r>
      <w:r w:rsidR="00232FFF" w:rsidRPr="009E1772">
        <w:rPr>
          <w:rFonts w:ascii="Traditional Arabic" w:hAnsi="Traditional Arabic" w:cs="Traditional Arabic" w:hint="cs"/>
          <w:sz w:val="32"/>
          <w:szCs w:val="32"/>
          <w:rtl/>
        </w:rPr>
        <w:t>، وأن الرواية الصحيحة ما ورد في الموضعين الثاني والثالث:</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0F99F9B4" w14:textId="77777777" w:rsidTr="00817BF9">
        <w:trPr>
          <w:trHeight w:hRule="exact" w:val="454"/>
          <w:jc w:val="center"/>
        </w:trPr>
        <w:tc>
          <w:tcPr>
            <w:tcW w:w="3119" w:type="dxa"/>
          </w:tcPr>
          <w:p w14:paraId="1F2FF7FA"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يُصيبُون فَصْلَ القولِ في كلِّ خطبةٍ</w:t>
            </w:r>
            <w:r>
              <w:rPr>
                <w:rFonts w:ascii="Traditional Arabic" w:hAnsi="Traditional Arabic" w:cs="Traditional Arabic"/>
                <w:sz w:val="32"/>
                <w:szCs w:val="32"/>
                <w:rtl/>
              </w:rPr>
              <w:br/>
            </w:r>
          </w:p>
        </w:tc>
        <w:tc>
          <w:tcPr>
            <w:tcW w:w="567" w:type="dxa"/>
          </w:tcPr>
          <w:p w14:paraId="0E48E274"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1D242B33"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بالمَخاصِر</w:t>
            </w:r>
            <w:r>
              <w:rPr>
                <w:rFonts w:ascii="Traditional Arabic" w:hAnsi="Traditional Arabic" w:cs="Traditional Arabic"/>
                <w:sz w:val="32"/>
                <w:szCs w:val="32"/>
                <w:rtl/>
              </w:rPr>
              <w:br/>
            </w:r>
          </w:p>
        </w:tc>
      </w:tr>
    </w:tbl>
    <w:p w14:paraId="210D2E62" w14:textId="0B4FA1FA" w:rsidR="00B549CA" w:rsidRPr="009E1772" w:rsidRDefault="00B549C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وقد ورد البيت بهذه الرواية </w:t>
      </w:r>
      <w:r w:rsidR="00E53B37">
        <w:rPr>
          <w:rFonts w:ascii="Traditional Arabic" w:hAnsi="Traditional Arabic" w:cs="Traditional Arabic" w:hint="cs"/>
          <w:sz w:val="32"/>
          <w:szCs w:val="32"/>
          <w:rtl/>
        </w:rPr>
        <w:t xml:space="preserve">عند أبي بكر الدينوري </w:t>
      </w:r>
      <w:r w:rsidR="00E53B37" w:rsidRPr="00E53B37">
        <w:rPr>
          <w:rFonts w:ascii="Traditional Arabic" w:hAnsi="Traditional Arabic" w:cs="Traditional Arabic"/>
          <w:sz w:val="32"/>
          <w:szCs w:val="32"/>
          <w:rtl/>
        </w:rPr>
        <w:t>(333هـ)</w:t>
      </w:r>
      <w:r w:rsidR="00E53B37" w:rsidRPr="00E53B37">
        <w:rPr>
          <w:rFonts w:ascii="Traditional Arabic" w:hAnsi="Traditional Arabic" w:cs="Traditional Arabic" w:hint="cs"/>
          <w:sz w:val="32"/>
          <w:szCs w:val="32"/>
          <w:rtl/>
        </w:rPr>
        <w:t xml:space="preserve"> </w:t>
      </w:r>
      <w:r w:rsidRPr="009E1772">
        <w:rPr>
          <w:rFonts w:ascii="Traditional Arabic" w:hAnsi="Traditional Arabic" w:cs="Traditional Arabic" w:hint="cs"/>
          <w:sz w:val="32"/>
          <w:szCs w:val="32"/>
          <w:rtl/>
        </w:rPr>
        <w:t xml:space="preserve">في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المجالس وجواهر العلم</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1419هـ</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4/373) برقم [1553] لبعض الأنصار يمدح الأنصار، و</w:t>
      </w:r>
      <w:r w:rsidR="00E53B37">
        <w:rPr>
          <w:rFonts w:ascii="Traditional Arabic" w:hAnsi="Traditional Arabic" w:cs="Traditional Arabic" w:hint="cs"/>
          <w:sz w:val="32"/>
          <w:szCs w:val="32"/>
          <w:rtl/>
        </w:rPr>
        <w:t xml:space="preserve">عند الزمخشري </w:t>
      </w:r>
      <w:r w:rsidR="00E53B37" w:rsidRPr="00E53B37">
        <w:rPr>
          <w:rFonts w:ascii="Traditional Arabic" w:hAnsi="Traditional Arabic" w:cs="Traditional Arabic"/>
          <w:sz w:val="32"/>
          <w:szCs w:val="32"/>
          <w:rtl/>
        </w:rPr>
        <w:t>(538هـ)</w:t>
      </w:r>
      <w:r w:rsidR="00E53B37" w:rsidRPr="00E53B37">
        <w:rPr>
          <w:rFonts w:ascii="Traditional Arabic" w:hAnsi="Traditional Arabic" w:cs="Traditional Arabic" w:hint="cs"/>
          <w:sz w:val="32"/>
          <w:szCs w:val="32"/>
          <w:rtl/>
        </w:rPr>
        <w:t xml:space="preserve"> </w:t>
      </w:r>
      <w:r w:rsidRPr="009E1772">
        <w:rPr>
          <w:rFonts w:ascii="Traditional Arabic" w:hAnsi="Traditional Arabic" w:cs="Traditional Arabic" w:hint="cs"/>
          <w:sz w:val="32"/>
          <w:szCs w:val="32"/>
          <w:rtl/>
        </w:rPr>
        <w:t xml:space="preserve">في </w:t>
      </w:r>
      <w:r w:rsidR="00DF613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أساس البلاغة</w:t>
      </w:r>
      <w:r w:rsidR="00DF6136">
        <w:rPr>
          <w:rFonts w:ascii="Traditional Arabic" w:hAnsi="Traditional Arabic" w:cs="Traditional Arabic" w:hint="cs"/>
          <w:sz w:val="32"/>
          <w:szCs w:val="32"/>
          <w:rtl/>
        </w:rPr>
        <w:t xml:space="preserve">، </w:t>
      </w:r>
      <w:r w:rsidR="00DF6136" w:rsidRPr="00DF6136">
        <w:rPr>
          <w:rFonts w:ascii="Traditional Arabic" w:hAnsi="Traditional Arabic" w:cs="Traditional Arabic"/>
          <w:sz w:val="32"/>
          <w:szCs w:val="32"/>
          <w:rtl/>
        </w:rPr>
        <w:t>1419هـ</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1/249) لحسان.</w:t>
      </w:r>
    </w:p>
    <w:p w14:paraId="11B91DBA" w14:textId="566AC16B" w:rsidR="00232FFF" w:rsidRDefault="00232FFF" w:rsidP="006A22C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علمًا بأن جملة </w:t>
      </w:r>
      <w:r w:rsidR="006A22C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إذا وصلوا أيمانهم بالمخاصر</w:t>
      </w:r>
      <w:r w:rsidR="006A22C6">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من الجمل السائرة كالأمثال، ولهذا ترد في عجز أبيات أخر كما </w:t>
      </w:r>
      <w:r w:rsidR="00E53B37">
        <w:rPr>
          <w:rFonts w:ascii="Traditional Arabic" w:hAnsi="Traditional Arabic" w:cs="Traditional Arabic" w:hint="cs"/>
          <w:sz w:val="32"/>
          <w:szCs w:val="32"/>
          <w:rtl/>
        </w:rPr>
        <w:t xml:space="preserve">عند ابن دريد </w:t>
      </w:r>
      <w:r w:rsidR="00E53B37" w:rsidRPr="00E53B37">
        <w:rPr>
          <w:rFonts w:ascii="Traditional Arabic" w:hAnsi="Traditional Arabic" w:cs="Traditional Arabic"/>
          <w:sz w:val="32"/>
          <w:szCs w:val="32"/>
          <w:rtl/>
        </w:rPr>
        <w:t>(321هـ)</w:t>
      </w:r>
      <w:r w:rsidR="00E53B37" w:rsidRPr="00E53B37">
        <w:rPr>
          <w:rFonts w:ascii="Traditional Arabic" w:hAnsi="Traditional Arabic" w:cs="Traditional Arabic" w:hint="cs"/>
          <w:sz w:val="32"/>
          <w:szCs w:val="32"/>
          <w:rtl/>
        </w:rPr>
        <w:t xml:space="preserve"> </w:t>
      </w:r>
      <w:r w:rsidRPr="009E1772">
        <w:rPr>
          <w:rFonts w:ascii="Traditional Arabic" w:hAnsi="Traditional Arabic" w:cs="Traditional Arabic" w:hint="cs"/>
          <w:sz w:val="32"/>
          <w:szCs w:val="32"/>
          <w:rtl/>
        </w:rPr>
        <w:t xml:space="preserve">في </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جمهرة اللغة</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1987م</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1/586)</w:t>
      </w:r>
      <w:r w:rsidR="003F38DA" w:rsidRPr="009E1772">
        <w:rPr>
          <w:rFonts w:ascii="Traditional Arabic" w:hAnsi="Traditional Arabic" w:cs="Traditional Arabic" w:hint="cs"/>
          <w:sz w:val="32"/>
          <w:szCs w:val="32"/>
          <w:rtl/>
        </w:rPr>
        <w:t>، و</w:t>
      </w:r>
      <w:r w:rsidR="00E53B37">
        <w:rPr>
          <w:rFonts w:ascii="Traditional Arabic" w:hAnsi="Traditional Arabic" w:cs="Traditional Arabic" w:hint="cs"/>
          <w:sz w:val="32"/>
          <w:szCs w:val="32"/>
          <w:rtl/>
        </w:rPr>
        <w:t xml:space="preserve">الجوهري (393هـ) في </w:t>
      </w:r>
      <w:r w:rsidR="008A2EC8">
        <w:rPr>
          <w:rFonts w:ascii="Traditional Arabic" w:hAnsi="Traditional Arabic" w:cs="Traditional Arabic" w:hint="cs"/>
          <w:sz w:val="32"/>
          <w:szCs w:val="32"/>
          <w:rtl/>
        </w:rPr>
        <w:t>(</w:t>
      </w:r>
      <w:r w:rsidR="003F38DA" w:rsidRPr="009E1772">
        <w:rPr>
          <w:rFonts w:ascii="Traditional Arabic" w:hAnsi="Traditional Arabic" w:cs="Traditional Arabic" w:hint="cs"/>
          <w:sz w:val="32"/>
          <w:szCs w:val="32"/>
          <w:rtl/>
        </w:rPr>
        <w:t>الصحاح</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1404هـ</w:t>
      </w:r>
      <w:r w:rsidR="008A2EC8">
        <w:rPr>
          <w:rFonts w:ascii="Traditional Arabic" w:hAnsi="Traditional Arabic" w:cs="Traditional Arabic" w:hint="cs"/>
          <w:sz w:val="32"/>
          <w:szCs w:val="32"/>
          <w:rtl/>
        </w:rPr>
        <w:t>،</w:t>
      </w:r>
      <w:r w:rsidR="003F38DA" w:rsidRPr="009E1772">
        <w:rPr>
          <w:rFonts w:ascii="Traditional Arabic" w:hAnsi="Traditional Arabic" w:cs="Traditional Arabic" w:hint="cs"/>
          <w:sz w:val="32"/>
          <w:szCs w:val="32"/>
          <w:rtl/>
        </w:rPr>
        <w:t xml:space="preserve"> 2/646)</w:t>
      </w:r>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38FCFCE8" w14:textId="77777777" w:rsidTr="00817BF9">
        <w:trPr>
          <w:trHeight w:hRule="exact" w:val="454"/>
          <w:jc w:val="center"/>
        </w:trPr>
        <w:tc>
          <w:tcPr>
            <w:tcW w:w="3119" w:type="dxa"/>
          </w:tcPr>
          <w:p w14:paraId="05B61DEC"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يكَاد يزِيل الأَرْض وَقع خطابهم</w:t>
            </w:r>
            <w:r>
              <w:rPr>
                <w:rFonts w:ascii="Traditional Arabic" w:hAnsi="Traditional Arabic" w:cs="Traditional Arabic"/>
                <w:sz w:val="32"/>
                <w:szCs w:val="32"/>
                <w:rtl/>
              </w:rPr>
              <w:br/>
            </w:r>
          </w:p>
        </w:tc>
        <w:tc>
          <w:tcPr>
            <w:tcW w:w="567" w:type="dxa"/>
          </w:tcPr>
          <w:p w14:paraId="36A6A6CD"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3259C590"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بالمخاصر</w:t>
            </w:r>
            <w:r>
              <w:rPr>
                <w:rFonts w:ascii="Traditional Arabic" w:hAnsi="Traditional Arabic" w:cs="Traditional Arabic"/>
                <w:sz w:val="32"/>
                <w:szCs w:val="32"/>
                <w:rtl/>
              </w:rPr>
              <w:br/>
            </w:r>
          </w:p>
        </w:tc>
      </w:tr>
    </w:tbl>
    <w:p w14:paraId="5C7F10B8" w14:textId="77777777" w:rsidR="003F38DA" w:rsidRDefault="003F38D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وعجز البيت (</w:t>
      </w:r>
      <w:r w:rsidRPr="009E1772">
        <w:rPr>
          <w:rFonts w:ascii="Traditional Arabic" w:hAnsi="Traditional Arabic" w:cs="Traditional Arabic"/>
          <w:sz w:val="32"/>
          <w:szCs w:val="32"/>
          <w:rtl/>
        </w:rPr>
        <w:t>كما طَبَّقتْ في العظم مُدْيةُ جازر</w:t>
      </w:r>
      <w:r w:rsidRPr="009E1772">
        <w:rPr>
          <w:rFonts w:ascii="Traditional Arabic" w:hAnsi="Traditional Arabic" w:cs="Traditional Arabic" w:hint="cs"/>
          <w:sz w:val="32"/>
          <w:szCs w:val="32"/>
          <w:rtl/>
        </w:rPr>
        <w:t>) أورده الجاحظ للراعي النميري</w:t>
      </w:r>
      <w:r w:rsidR="0004545B">
        <w:rPr>
          <w:rFonts w:ascii="Traditional Arabic" w:hAnsi="Traditional Arabic" w:cs="Traditional Arabic" w:hint="cs"/>
          <w:sz w:val="32"/>
          <w:szCs w:val="32"/>
          <w:rtl/>
        </w:rPr>
        <w:t xml:space="preserve"> </w:t>
      </w:r>
      <w:r w:rsidRPr="009E1772">
        <w:rPr>
          <w:rFonts w:ascii="Traditional Arabic" w:hAnsi="Traditional Arabic" w:cs="Traditional Arabic" w:hint="cs"/>
          <w:sz w:val="32"/>
          <w:szCs w:val="32"/>
          <w:rtl/>
        </w:rPr>
        <w:t>في (1/108):</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427AF8EB" w14:textId="77777777" w:rsidTr="00817BF9">
        <w:trPr>
          <w:trHeight w:hRule="exact" w:val="454"/>
          <w:jc w:val="center"/>
        </w:trPr>
        <w:tc>
          <w:tcPr>
            <w:tcW w:w="3119" w:type="dxa"/>
          </w:tcPr>
          <w:p w14:paraId="11B144C7"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فطَبَّقْنَ عُرْضَ القُفِّ ثمَّ </w:t>
            </w:r>
            <w:proofErr w:type="spellStart"/>
            <w:r w:rsidRPr="009E1772">
              <w:rPr>
                <w:rFonts w:ascii="Traditional Arabic" w:hAnsi="Traditional Arabic" w:cs="Traditional Arabic"/>
                <w:sz w:val="32"/>
                <w:szCs w:val="32"/>
                <w:rtl/>
              </w:rPr>
              <w:t>جَزَعْنَهُ</w:t>
            </w:r>
            <w:proofErr w:type="spellEnd"/>
            <w:r>
              <w:rPr>
                <w:rFonts w:ascii="Traditional Arabic" w:hAnsi="Traditional Arabic" w:cs="Traditional Arabic"/>
                <w:sz w:val="32"/>
                <w:szCs w:val="32"/>
                <w:rtl/>
              </w:rPr>
              <w:br/>
            </w:r>
          </w:p>
        </w:tc>
        <w:tc>
          <w:tcPr>
            <w:tcW w:w="567" w:type="dxa"/>
          </w:tcPr>
          <w:p w14:paraId="58A84947"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4B101178"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كما طبّقَتْ في العظم مُدْيةُ جازِرِ</w:t>
            </w:r>
            <w:r>
              <w:rPr>
                <w:rFonts w:ascii="Traditional Arabic" w:hAnsi="Traditional Arabic" w:cs="Traditional Arabic"/>
                <w:sz w:val="32"/>
                <w:szCs w:val="32"/>
                <w:rtl/>
              </w:rPr>
              <w:br/>
            </w:r>
          </w:p>
        </w:tc>
      </w:tr>
    </w:tbl>
    <w:p w14:paraId="02AC1E6D" w14:textId="77777777" w:rsidR="003F38DA" w:rsidRPr="009E1772" w:rsidRDefault="00B549C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لهذا يترجح احتمال التلفيق بين صدر بيت وعجز بيت آخر.</w:t>
      </w:r>
    </w:p>
    <w:p w14:paraId="2017E0EA" w14:textId="77777777" w:rsidR="00B549CA" w:rsidRDefault="00B549C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وأما البيت:</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02A11DE8" w14:textId="77777777" w:rsidTr="000E34E4">
        <w:trPr>
          <w:trHeight w:hRule="exact" w:val="510"/>
          <w:jc w:val="center"/>
        </w:trPr>
        <w:tc>
          <w:tcPr>
            <w:tcW w:w="3119" w:type="dxa"/>
          </w:tcPr>
          <w:p w14:paraId="4F1C3605"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وسارت </w:t>
            </w:r>
            <w:r w:rsidRPr="000E34E4">
              <w:rPr>
                <w:rFonts w:ascii="Traditional Arabic" w:hAnsi="Traditional Arabic" w:cs="Traditional Arabic"/>
                <w:b/>
                <w:bCs/>
                <w:sz w:val="32"/>
                <w:szCs w:val="32"/>
                <w:u w:val="single"/>
                <w:rtl/>
              </w:rPr>
              <w:t>بنا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سَيّارةٌ ذاتُ </w:t>
            </w:r>
            <w:r w:rsidRPr="000E34E4">
              <w:rPr>
                <w:rFonts w:ascii="Traditional Arabic" w:hAnsi="Traditional Arabic" w:cs="Traditional Arabic"/>
                <w:b/>
                <w:bCs/>
                <w:sz w:val="32"/>
                <w:szCs w:val="32"/>
                <w:u w:val="single"/>
                <w:rtl/>
              </w:rPr>
              <w:t>سَورةٍ</w:t>
            </w:r>
            <w:r>
              <w:rPr>
                <w:rFonts w:ascii="Traditional Arabic" w:hAnsi="Traditional Arabic" w:cs="Traditional Arabic"/>
                <w:sz w:val="32"/>
                <w:szCs w:val="32"/>
                <w:rtl/>
              </w:rPr>
              <w:br/>
            </w:r>
          </w:p>
        </w:tc>
        <w:tc>
          <w:tcPr>
            <w:tcW w:w="567" w:type="dxa"/>
          </w:tcPr>
          <w:p w14:paraId="08513377"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2E3000F2"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بكُوم المطايا والخيولِ الجَماهِرِ</w:t>
            </w:r>
            <w:r>
              <w:rPr>
                <w:rFonts w:ascii="Traditional Arabic" w:hAnsi="Traditional Arabic" w:cs="Traditional Arabic"/>
                <w:sz w:val="32"/>
                <w:szCs w:val="32"/>
                <w:rtl/>
              </w:rPr>
              <w:br/>
            </w:r>
          </w:p>
        </w:tc>
      </w:tr>
    </w:tbl>
    <w:p w14:paraId="7A050686" w14:textId="11D03B3A" w:rsidR="00B549CA" w:rsidRDefault="00B549C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فقد </w:t>
      </w:r>
      <w:r w:rsidR="00A565B6" w:rsidRPr="009E1772">
        <w:rPr>
          <w:rFonts w:ascii="Traditional Arabic" w:hAnsi="Traditional Arabic" w:cs="Traditional Arabic" w:hint="cs"/>
          <w:sz w:val="32"/>
          <w:szCs w:val="32"/>
          <w:rtl/>
        </w:rPr>
        <w:t>أورد الأزرقي</w:t>
      </w:r>
      <w:r w:rsidR="00E53B37">
        <w:rPr>
          <w:rFonts w:ascii="Traditional Arabic" w:hAnsi="Traditional Arabic" w:cs="Traditional Arabic" w:hint="cs"/>
          <w:sz w:val="32"/>
          <w:szCs w:val="32"/>
          <w:rtl/>
        </w:rPr>
        <w:t xml:space="preserve"> </w:t>
      </w:r>
      <w:r w:rsidR="00E53B37" w:rsidRPr="00E53B37">
        <w:rPr>
          <w:rFonts w:ascii="Traditional Arabic" w:hAnsi="Traditional Arabic" w:cs="Traditional Arabic"/>
          <w:sz w:val="32"/>
          <w:szCs w:val="32"/>
          <w:rtl/>
        </w:rPr>
        <w:t>(250هـ)</w:t>
      </w:r>
      <w:r w:rsidR="00A565B6" w:rsidRPr="009E1772">
        <w:rPr>
          <w:rFonts w:ascii="Traditional Arabic" w:hAnsi="Traditional Arabic" w:cs="Traditional Arabic" w:hint="cs"/>
          <w:sz w:val="32"/>
          <w:szCs w:val="32"/>
          <w:rtl/>
        </w:rPr>
        <w:t xml:space="preserve"> في </w:t>
      </w:r>
      <w:r w:rsidR="008A2EC8">
        <w:rPr>
          <w:rFonts w:ascii="Traditional Arabic" w:hAnsi="Traditional Arabic" w:cs="Traditional Arabic" w:hint="cs"/>
          <w:sz w:val="32"/>
          <w:szCs w:val="32"/>
          <w:rtl/>
        </w:rPr>
        <w:t>(</w:t>
      </w:r>
      <w:r w:rsidR="00A565B6" w:rsidRPr="009E1772">
        <w:rPr>
          <w:rFonts w:ascii="Traditional Arabic" w:hAnsi="Traditional Arabic" w:cs="Traditional Arabic" w:hint="cs"/>
          <w:sz w:val="32"/>
          <w:szCs w:val="32"/>
          <w:rtl/>
        </w:rPr>
        <w:t>أخبار مكة</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1403ه</w:t>
      </w:r>
      <w:r w:rsidR="008A2EC8">
        <w:rPr>
          <w:rFonts w:ascii="Traditional Arabic" w:hAnsi="Traditional Arabic" w:cs="Traditional Arabic" w:hint="cs"/>
          <w:sz w:val="32"/>
          <w:szCs w:val="32"/>
          <w:rtl/>
        </w:rPr>
        <w:t>،</w:t>
      </w:r>
      <w:r w:rsidR="00BA29F9">
        <w:rPr>
          <w:rFonts w:ascii="Traditional Arabic" w:hAnsi="Traditional Arabic" w:cs="Traditional Arabic" w:hint="cs"/>
          <w:sz w:val="32"/>
          <w:szCs w:val="32"/>
          <w:rtl/>
        </w:rPr>
        <w:t xml:space="preserve"> 1/96)</w:t>
      </w:r>
      <w:r w:rsidR="00A565B6" w:rsidRPr="009E1772">
        <w:rPr>
          <w:rFonts w:ascii="Traditional Arabic" w:hAnsi="Traditional Arabic" w:cs="Traditional Arabic" w:hint="cs"/>
          <w:sz w:val="32"/>
          <w:szCs w:val="32"/>
          <w:rtl/>
        </w:rPr>
        <w:t xml:space="preserve"> قصيدة في ثلاثة عشر بيتًا نسبها إلى حسان بن ثابت وليست في ديوانه (نشرة عرفات)، ورد البيت العاشر فيها:</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27C9BEEE" w14:textId="77777777" w:rsidTr="000E34E4">
        <w:trPr>
          <w:trHeight w:hRule="exact" w:val="510"/>
          <w:jc w:val="center"/>
        </w:trPr>
        <w:tc>
          <w:tcPr>
            <w:tcW w:w="3119" w:type="dxa"/>
          </w:tcPr>
          <w:p w14:paraId="2DD83A32"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وسارت </w:t>
            </w:r>
            <w:r w:rsidRPr="000E34E4">
              <w:rPr>
                <w:rFonts w:ascii="Traditional Arabic" w:hAnsi="Traditional Arabic" w:cs="Traditional Arabic" w:hint="cs"/>
                <w:b/>
                <w:bCs/>
                <w:sz w:val="32"/>
                <w:szCs w:val="32"/>
                <w:u w:val="single"/>
                <w:rtl/>
              </w:rPr>
              <w:t>لنا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سَيّارةٌ ذاتُ </w:t>
            </w:r>
            <w:r w:rsidRPr="000E34E4">
              <w:rPr>
                <w:rFonts w:ascii="Traditional Arabic" w:hAnsi="Traditional Arabic" w:cs="Traditional Arabic" w:hint="cs"/>
                <w:b/>
                <w:bCs/>
                <w:sz w:val="32"/>
                <w:szCs w:val="32"/>
                <w:u w:val="single"/>
                <w:rtl/>
              </w:rPr>
              <w:t>قوة</w:t>
            </w:r>
            <w:r>
              <w:rPr>
                <w:rFonts w:ascii="Traditional Arabic" w:hAnsi="Traditional Arabic" w:cs="Traditional Arabic"/>
                <w:sz w:val="32"/>
                <w:szCs w:val="32"/>
                <w:rtl/>
              </w:rPr>
              <w:br/>
            </w:r>
          </w:p>
        </w:tc>
        <w:tc>
          <w:tcPr>
            <w:tcW w:w="567" w:type="dxa"/>
          </w:tcPr>
          <w:p w14:paraId="5B3D4FC7"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5A2A674C"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بكُوم المطايا والخيولِ الجَماهِرِ</w:t>
            </w:r>
            <w:r>
              <w:rPr>
                <w:rFonts w:ascii="Traditional Arabic" w:hAnsi="Traditional Arabic" w:cs="Traditional Arabic"/>
                <w:sz w:val="32"/>
                <w:szCs w:val="32"/>
                <w:rtl/>
              </w:rPr>
              <w:br/>
            </w:r>
          </w:p>
        </w:tc>
      </w:tr>
    </w:tbl>
    <w:p w14:paraId="01AE6EA8" w14:textId="77777777" w:rsidR="003F38DA" w:rsidRDefault="00A565B6"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كما ورد البيت الثالث عشر: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57343BB3" w14:textId="77777777" w:rsidTr="00817BF9">
        <w:trPr>
          <w:trHeight w:hRule="exact" w:val="454"/>
          <w:jc w:val="center"/>
        </w:trPr>
        <w:tc>
          <w:tcPr>
            <w:tcW w:w="3119" w:type="dxa"/>
          </w:tcPr>
          <w:p w14:paraId="1BD7CD5E"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يُصيبُون فَصْلَ القولِ في كلِّ خطبةٍ</w:t>
            </w:r>
            <w:r>
              <w:rPr>
                <w:rFonts w:ascii="Traditional Arabic" w:hAnsi="Traditional Arabic" w:cs="Traditional Arabic"/>
                <w:sz w:val="32"/>
                <w:szCs w:val="32"/>
                <w:rtl/>
              </w:rPr>
              <w:br/>
            </w:r>
          </w:p>
        </w:tc>
        <w:tc>
          <w:tcPr>
            <w:tcW w:w="567" w:type="dxa"/>
          </w:tcPr>
          <w:p w14:paraId="40EE5AAE"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1319934A"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وَصَلوا أَيمانَهم بالمَ</w:t>
            </w:r>
            <w:r w:rsidRPr="009E1772">
              <w:rPr>
                <w:rFonts w:ascii="Traditional Arabic" w:hAnsi="Traditional Arabic" w:cs="Traditional Arabic" w:hint="cs"/>
                <w:sz w:val="32"/>
                <w:szCs w:val="32"/>
                <w:rtl/>
              </w:rPr>
              <w:t>ح</w:t>
            </w:r>
            <w:r w:rsidRPr="009E1772">
              <w:rPr>
                <w:rFonts w:ascii="Traditional Arabic" w:hAnsi="Traditional Arabic" w:cs="Traditional Arabic"/>
                <w:sz w:val="32"/>
                <w:szCs w:val="32"/>
                <w:rtl/>
              </w:rPr>
              <w:t>ا</w:t>
            </w:r>
            <w:r w:rsidRPr="009E1772">
              <w:rPr>
                <w:rFonts w:ascii="Traditional Arabic" w:hAnsi="Traditional Arabic" w:cs="Traditional Arabic" w:hint="cs"/>
                <w:sz w:val="32"/>
                <w:szCs w:val="32"/>
                <w:rtl/>
              </w:rPr>
              <w:t>ض</w:t>
            </w:r>
            <w:r w:rsidRPr="009E1772">
              <w:rPr>
                <w:rFonts w:ascii="Traditional Arabic" w:hAnsi="Traditional Arabic" w:cs="Traditional Arabic"/>
                <w:sz w:val="32"/>
                <w:szCs w:val="32"/>
                <w:rtl/>
              </w:rPr>
              <w:t>ِر</w:t>
            </w:r>
            <w:r>
              <w:rPr>
                <w:rFonts w:ascii="Traditional Arabic" w:hAnsi="Traditional Arabic" w:cs="Traditional Arabic"/>
                <w:sz w:val="32"/>
                <w:szCs w:val="32"/>
                <w:rtl/>
              </w:rPr>
              <w:br/>
            </w:r>
          </w:p>
        </w:tc>
      </w:tr>
    </w:tbl>
    <w:p w14:paraId="09E31640" w14:textId="77777777" w:rsidR="00A565B6" w:rsidRPr="009E1772" w:rsidRDefault="00A565B6" w:rsidP="00A565B6">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w:t>
      </w:r>
      <w:r w:rsidR="00B316ED">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بالمحاضر</w:t>
      </w:r>
      <w:r w:rsidR="00B316ED">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تصحيف </w:t>
      </w:r>
      <w:r w:rsidR="00B316ED">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بالمخاصر</w:t>
      </w:r>
      <w:r w:rsidR="00B316ED">
        <w:rPr>
          <w:rFonts w:ascii="Traditional Arabic" w:hAnsi="Traditional Arabic" w:cs="Traditional Arabic" w:hint="cs"/>
          <w:sz w:val="32"/>
          <w:szCs w:val="32"/>
          <w:rtl/>
        </w:rPr>
        <w:t>».</w:t>
      </w:r>
    </w:p>
    <w:p w14:paraId="67D94F05" w14:textId="0121CFBD" w:rsidR="00A565B6" w:rsidRDefault="00A565B6" w:rsidP="00A565B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وورد في </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معجم البلدان</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1995م</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5/105) رسم (مر) لعون بن أيوب الأنصاري: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257A98" w14:paraId="66022F8B" w14:textId="77777777" w:rsidTr="000E34E4">
        <w:trPr>
          <w:trHeight w:hRule="exact" w:val="510"/>
          <w:jc w:val="center"/>
        </w:trPr>
        <w:tc>
          <w:tcPr>
            <w:tcW w:w="3119" w:type="dxa"/>
          </w:tcPr>
          <w:p w14:paraId="16B94E62"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وسارت </w:t>
            </w:r>
            <w:r w:rsidRPr="000E34E4">
              <w:rPr>
                <w:rFonts w:ascii="Traditional Arabic" w:hAnsi="Traditional Arabic" w:cs="Traditional Arabic"/>
                <w:b/>
                <w:bCs/>
                <w:sz w:val="32"/>
                <w:szCs w:val="32"/>
                <w:u w:val="single"/>
                <w:rtl/>
              </w:rPr>
              <w:t>لنا</w:t>
            </w:r>
            <w:r w:rsidRPr="009E1772">
              <w:rPr>
                <w:rFonts w:ascii="Traditional Arabic" w:hAnsi="Traditional Arabic" w:cs="Traditional Arabic"/>
                <w:sz w:val="32"/>
                <w:szCs w:val="32"/>
                <w:rtl/>
              </w:rPr>
              <w:t xml:space="preserve"> سيّارة ذات </w:t>
            </w:r>
            <w:r w:rsidRPr="000E34E4">
              <w:rPr>
                <w:rFonts w:ascii="Traditional Arabic" w:hAnsi="Traditional Arabic" w:cs="Traditional Arabic"/>
                <w:b/>
                <w:bCs/>
                <w:sz w:val="32"/>
                <w:szCs w:val="32"/>
                <w:u w:val="single"/>
                <w:rtl/>
              </w:rPr>
              <w:t>منظر</w:t>
            </w:r>
            <w:r>
              <w:rPr>
                <w:rFonts w:ascii="Traditional Arabic" w:hAnsi="Traditional Arabic" w:cs="Traditional Arabic"/>
                <w:sz w:val="32"/>
                <w:szCs w:val="32"/>
                <w:rtl/>
              </w:rPr>
              <w:br/>
            </w:r>
          </w:p>
        </w:tc>
        <w:tc>
          <w:tcPr>
            <w:tcW w:w="567" w:type="dxa"/>
          </w:tcPr>
          <w:p w14:paraId="5E00B7BA" w14:textId="77777777" w:rsidR="00257A98" w:rsidRDefault="00257A98" w:rsidP="00817BF9">
            <w:pPr>
              <w:pStyle w:val="a5"/>
              <w:ind w:left="0" w:firstLine="0"/>
              <w:rPr>
                <w:rFonts w:ascii="Traditional Arabic" w:hAnsi="Traditional Arabic" w:cs="Traditional Arabic"/>
                <w:sz w:val="32"/>
                <w:szCs w:val="32"/>
                <w:rtl/>
              </w:rPr>
            </w:pPr>
          </w:p>
        </w:tc>
        <w:tc>
          <w:tcPr>
            <w:tcW w:w="3119" w:type="dxa"/>
          </w:tcPr>
          <w:p w14:paraId="5C954844" w14:textId="77777777" w:rsidR="00257A98" w:rsidRDefault="00257A98"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بكوم المطايا والخيول الجماهر</w:t>
            </w:r>
            <w:r>
              <w:rPr>
                <w:rFonts w:ascii="Traditional Arabic" w:hAnsi="Traditional Arabic" w:cs="Traditional Arabic"/>
                <w:sz w:val="32"/>
                <w:szCs w:val="32"/>
                <w:rtl/>
              </w:rPr>
              <w:br/>
            </w:r>
          </w:p>
        </w:tc>
      </w:tr>
    </w:tbl>
    <w:p w14:paraId="7CE6D556" w14:textId="77777777" w:rsidR="00A565B6" w:rsidRPr="009E1772" w:rsidRDefault="00257A98" w:rsidP="00204A95">
      <w:pPr>
        <w:rPr>
          <w:rFonts w:ascii="Traditional Arabic" w:hAnsi="Traditional Arabic" w:cs="Traditional Arabic"/>
          <w:sz w:val="32"/>
          <w:szCs w:val="32"/>
          <w:rtl/>
        </w:rPr>
      </w:pPr>
      <w:r>
        <w:rPr>
          <w:rFonts w:ascii="Traditional Arabic" w:hAnsi="Traditional Arabic" w:cs="Traditional Arabic" w:hint="cs"/>
          <w:sz w:val="32"/>
          <w:szCs w:val="32"/>
          <w:rtl/>
        </w:rPr>
        <w:t>و</w:t>
      </w:r>
      <w:r w:rsidR="00A565B6" w:rsidRPr="009E1772">
        <w:rPr>
          <w:rFonts w:ascii="Traditional Arabic" w:hAnsi="Traditional Arabic" w:cs="Traditional Arabic" w:hint="cs"/>
          <w:sz w:val="32"/>
          <w:szCs w:val="32"/>
          <w:rtl/>
        </w:rPr>
        <w:t>النص فيه اضطراب في النسبة وبعض الرواية.</w:t>
      </w:r>
    </w:p>
    <w:p w14:paraId="3E934F62" w14:textId="77777777" w:rsidR="0026043F" w:rsidRPr="009E1772" w:rsidRDefault="0026043F" w:rsidP="00456EA6">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الرابع</w:t>
      </w:r>
      <w:r w:rsidRPr="009E1772">
        <w:rPr>
          <w:rFonts w:ascii="Traditional Arabic" w:hAnsi="Traditional Arabic" w:cs="Traditional Arabic"/>
          <w:b/>
          <w:bCs/>
          <w:sz w:val="32"/>
          <w:szCs w:val="32"/>
          <w:rtl/>
        </w:rPr>
        <w:t xml:space="preserve"> عشر:</w:t>
      </w:r>
    </w:p>
    <w:p w14:paraId="34594848" w14:textId="77777777" w:rsidR="00A565B6" w:rsidRDefault="00A565B6"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(1/373)</w:t>
      </w:r>
      <w:r w:rsidR="006D1726">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D1726" w14:paraId="3A650A41" w14:textId="77777777" w:rsidTr="000E34E4">
        <w:trPr>
          <w:trHeight w:hRule="exact" w:val="510"/>
          <w:jc w:val="center"/>
        </w:trPr>
        <w:tc>
          <w:tcPr>
            <w:tcW w:w="3119" w:type="dxa"/>
          </w:tcPr>
          <w:p w14:paraId="6036B84A"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مَن للقَناة إذا ما عَيَّ قائلها</w:t>
            </w:r>
            <w:r>
              <w:rPr>
                <w:rFonts w:ascii="Traditional Arabic" w:hAnsi="Traditional Arabic" w:cs="Traditional Arabic"/>
                <w:sz w:val="32"/>
                <w:szCs w:val="32"/>
                <w:rtl/>
              </w:rPr>
              <w:br/>
            </w:r>
          </w:p>
        </w:tc>
        <w:tc>
          <w:tcPr>
            <w:tcW w:w="567" w:type="dxa"/>
          </w:tcPr>
          <w:p w14:paraId="2E48C953" w14:textId="77777777" w:rsidR="006D1726" w:rsidRDefault="006D1726" w:rsidP="00817BF9">
            <w:pPr>
              <w:pStyle w:val="a5"/>
              <w:ind w:left="0" w:firstLine="0"/>
              <w:rPr>
                <w:rFonts w:ascii="Traditional Arabic" w:hAnsi="Traditional Arabic" w:cs="Traditional Arabic"/>
                <w:sz w:val="32"/>
                <w:szCs w:val="32"/>
                <w:rtl/>
              </w:rPr>
            </w:pPr>
          </w:p>
        </w:tc>
        <w:tc>
          <w:tcPr>
            <w:tcW w:w="3119" w:type="dxa"/>
          </w:tcPr>
          <w:p w14:paraId="396031D8"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أمْ </w:t>
            </w:r>
            <w:proofErr w:type="spellStart"/>
            <w:r w:rsidRPr="009E1772">
              <w:rPr>
                <w:rFonts w:ascii="Traditional Arabic" w:hAnsi="Traditional Arabic" w:cs="Traditional Arabic"/>
                <w:sz w:val="32"/>
                <w:szCs w:val="32"/>
                <w:rtl/>
              </w:rPr>
              <w:t>للأعِنَّةِ</w:t>
            </w:r>
            <w:proofErr w:type="spellEnd"/>
            <w:r w:rsidRPr="009E1772">
              <w:rPr>
                <w:rFonts w:ascii="Traditional Arabic" w:hAnsi="Traditional Arabic" w:cs="Traditional Arabic"/>
                <w:sz w:val="32"/>
                <w:szCs w:val="32"/>
                <w:rtl/>
              </w:rPr>
              <w:t xml:space="preserve"> يا </w:t>
            </w:r>
            <w:r w:rsidRPr="000E34E4">
              <w:rPr>
                <w:rFonts w:ascii="Traditional Arabic" w:hAnsi="Traditional Arabic" w:cs="Traditional Arabic"/>
                <w:b/>
                <w:bCs/>
                <w:sz w:val="32"/>
                <w:szCs w:val="32"/>
                <w:u w:val="single"/>
                <w:rtl/>
              </w:rPr>
              <w:t>شَبَّ</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بنَ عَمّارِ</w:t>
            </w:r>
            <w:r>
              <w:rPr>
                <w:rFonts w:ascii="Traditional Arabic" w:hAnsi="Traditional Arabic" w:cs="Traditional Arabic"/>
                <w:sz w:val="32"/>
                <w:szCs w:val="32"/>
                <w:rtl/>
              </w:rPr>
              <w:br/>
            </w:r>
          </w:p>
        </w:tc>
      </w:tr>
    </w:tbl>
    <w:p w14:paraId="514730D6" w14:textId="77777777" w:rsidR="00A565B6" w:rsidRDefault="00A565B6"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(3/10)</w:t>
      </w:r>
      <w:r w:rsidR="006D1726">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D1726" w14:paraId="71D722F7" w14:textId="77777777" w:rsidTr="000E34E4">
        <w:trPr>
          <w:trHeight w:hRule="exact" w:val="510"/>
          <w:jc w:val="center"/>
        </w:trPr>
        <w:tc>
          <w:tcPr>
            <w:tcW w:w="3119" w:type="dxa"/>
          </w:tcPr>
          <w:p w14:paraId="332957B0"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مَن للقناة إذا ما</w:t>
            </w:r>
            <w:r w:rsidRPr="009E1772">
              <w:rPr>
                <w:rFonts w:ascii="Traditional Arabic" w:hAnsi="Traditional Arabic" w:cs="Traditional Arabic" w:hint="cs"/>
                <w:sz w:val="32"/>
                <w:szCs w:val="32"/>
                <w:rtl/>
              </w:rPr>
              <w:t xml:space="preserve"> </w:t>
            </w:r>
            <w:r w:rsidRPr="009E1772">
              <w:rPr>
                <w:rFonts w:ascii="Traditional Arabic" w:hAnsi="Traditional Arabic" w:cs="Traditional Arabic"/>
                <w:sz w:val="32"/>
                <w:szCs w:val="32"/>
                <w:rtl/>
              </w:rPr>
              <w:t>عيَّ قائلُها</w:t>
            </w:r>
            <w:r>
              <w:rPr>
                <w:rFonts w:ascii="Traditional Arabic" w:hAnsi="Traditional Arabic" w:cs="Traditional Arabic"/>
                <w:sz w:val="32"/>
                <w:szCs w:val="32"/>
                <w:rtl/>
              </w:rPr>
              <w:br/>
            </w:r>
          </w:p>
        </w:tc>
        <w:tc>
          <w:tcPr>
            <w:tcW w:w="567" w:type="dxa"/>
          </w:tcPr>
          <w:p w14:paraId="5415BB86" w14:textId="77777777" w:rsidR="006D1726" w:rsidRDefault="006D1726" w:rsidP="00817BF9">
            <w:pPr>
              <w:pStyle w:val="a5"/>
              <w:ind w:left="0" w:firstLine="0"/>
              <w:rPr>
                <w:rFonts w:ascii="Traditional Arabic" w:hAnsi="Traditional Arabic" w:cs="Traditional Arabic"/>
                <w:sz w:val="32"/>
                <w:szCs w:val="32"/>
                <w:rtl/>
              </w:rPr>
            </w:pPr>
          </w:p>
        </w:tc>
        <w:tc>
          <w:tcPr>
            <w:tcW w:w="3119" w:type="dxa"/>
          </w:tcPr>
          <w:p w14:paraId="60C7F38C"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أو </w:t>
            </w:r>
            <w:proofErr w:type="spellStart"/>
            <w:r w:rsidRPr="009E1772">
              <w:rPr>
                <w:rFonts w:ascii="Traditional Arabic" w:hAnsi="Traditional Arabic" w:cs="Traditional Arabic"/>
                <w:sz w:val="32"/>
                <w:szCs w:val="32"/>
                <w:rtl/>
              </w:rPr>
              <w:t>للأعنَّة</w:t>
            </w:r>
            <w:proofErr w:type="spellEnd"/>
            <w:r w:rsidRPr="009E1772">
              <w:rPr>
                <w:rFonts w:ascii="Traditional Arabic" w:hAnsi="Traditional Arabic" w:cs="Traditional Arabic"/>
                <w:sz w:val="32"/>
                <w:szCs w:val="32"/>
                <w:rtl/>
              </w:rPr>
              <w:t xml:space="preserve"> يا </w:t>
            </w:r>
            <w:r w:rsidRPr="000E34E4">
              <w:rPr>
                <w:rFonts w:ascii="Traditional Arabic" w:hAnsi="Traditional Arabic" w:cs="Traditional Arabic"/>
                <w:b/>
                <w:bCs/>
                <w:sz w:val="32"/>
                <w:szCs w:val="32"/>
                <w:u w:val="single"/>
                <w:rtl/>
              </w:rPr>
              <w:t>عمروَ</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بنَ عَمّارِ</w:t>
            </w:r>
            <w:r>
              <w:rPr>
                <w:rFonts w:ascii="Traditional Arabic" w:hAnsi="Traditional Arabic" w:cs="Traditional Arabic"/>
                <w:sz w:val="32"/>
                <w:szCs w:val="32"/>
                <w:rtl/>
              </w:rPr>
              <w:br/>
            </w:r>
          </w:p>
        </w:tc>
      </w:tr>
    </w:tbl>
    <w:p w14:paraId="65654727" w14:textId="2432AEB9" w:rsidR="00D42E66" w:rsidRPr="009E1772" w:rsidRDefault="00D42E66" w:rsidP="00A565B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وفي الموضع الأول علق المحقق في الحاشية (4): </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كذا في ل، هـ، وفيما عداهما: «شيب بن عمار» وكلاهما خطأ في الرواية؛ إذ إن البيت من أبيات في ديوان جرير 236-237 يرثي بها عقبة بن عمار، أولها ...</w:t>
      </w:r>
      <w:r w:rsidR="008A2EC8">
        <w:rPr>
          <w:rFonts w:ascii="Traditional Arabic" w:hAnsi="Traditional Arabic" w:cs="Traditional Arabic" w:hint="cs"/>
          <w:sz w:val="32"/>
          <w:szCs w:val="32"/>
          <w:rtl/>
        </w:rPr>
        <w:t>».</w:t>
      </w:r>
    </w:p>
    <w:p w14:paraId="796792E2" w14:textId="1AA7BEC6" w:rsidR="00A565B6" w:rsidRDefault="00D42E66" w:rsidP="00D42E6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والأمر كما قال المحقق، </w:t>
      </w:r>
      <w:r w:rsidR="00A565B6" w:rsidRPr="009E1772">
        <w:rPr>
          <w:rFonts w:ascii="Traditional Arabic" w:hAnsi="Traditional Arabic" w:cs="Traditional Arabic" w:hint="cs"/>
          <w:sz w:val="32"/>
          <w:szCs w:val="32"/>
          <w:rtl/>
        </w:rPr>
        <w:t>والبيت ل</w:t>
      </w:r>
      <w:r w:rsidR="0026043F" w:rsidRPr="009E1772">
        <w:rPr>
          <w:rFonts w:ascii="Traditional Arabic" w:hAnsi="Traditional Arabic" w:cs="Traditional Arabic"/>
          <w:sz w:val="32"/>
          <w:szCs w:val="32"/>
          <w:rtl/>
        </w:rPr>
        <w:t xml:space="preserve">جرير في </w:t>
      </w:r>
      <w:r w:rsidR="008A2EC8">
        <w:rPr>
          <w:rFonts w:ascii="Traditional Arabic" w:hAnsi="Traditional Arabic" w:cs="Traditional Arabic" w:hint="cs"/>
          <w:sz w:val="32"/>
          <w:szCs w:val="32"/>
          <w:rtl/>
        </w:rPr>
        <w:t>(</w:t>
      </w:r>
      <w:r w:rsidR="0026043F" w:rsidRPr="009E1772">
        <w:rPr>
          <w:rFonts w:ascii="Traditional Arabic" w:hAnsi="Traditional Arabic" w:cs="Traditional Arabic"/>
          <w:sz w:val="32"/>
          <w:szCs w:val="32"/>
          <w:rtl/>
        </w:rPr>
        <w:t>ديوانه</w:t>
      </w:r>
      <w:r w:rsidR="008A2EC8">
        <w:rPr>
          <w:rFonts w:ascii="Traditional Arabic" w:hAnsi="Traditional Arabic" w:cs="Traditional Arabic" w:hint="cs"/>
          <w:sz w:val="32"/>
          <w:szCs w:val="32"/>
          <w:rtl/>
        </w:rPr>
        <w:t>، بلا،</w:t>
      </w:r>
      <w:r w:rsidR="0026043F" w:rsidRPr="009E1772">
        <w:rPr>
          <w:rFonts w:ascii="Traditional Arabic" w:hAnsi="Traditional Arabic" w:cs="Traditional Arabic"/>
          <w:sz w:val="32"/>
          <w:szCs w:val="32"/>
          <w:rtl/>
        </w:rPr>
        <w:t xml:space="preserve"> 443) </w:t>
      </w:r>
      <w:r w:rsidR="00A565B6" w:rsidRPr="009E1772">
        <w:rPr>
          <w:rFonts w:ascii="Traditional Arabic" w:hAnsi="Traditional Arabic" w:cs="Traditional Arabic" w:hint="cs"/>
          <w:sz w:val="32"/>
          <w:szCs w:val="32"/>
          <w:rtl/>
        </w:rPr>
        <w:t>يرثي عقبة بن عمار أحد بني جعفر بن ثعلبة بن يربوع، وفيه:</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D1726" w14:paraId="1E5FA6DC" w14:textId="77777777" w:rsidTr="000E34E4">
        <w:trPr>
          <w:trHeight w:hRule="exact" w:val="510"/>
          <w:jc w:val="center"/>
        </w:trPr>
        <w:tc>
          <w:tcPr>
            <w:tcW w:w="3119" w:type="dxa"/>
          </w:tcPr>
          <w:p w14:paraId="157AE1A3"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مَن للقناة إذا ما</w:t>
            </w:r>
            <w:r w:rsidRPr="009E1772">
              <w:rPr>
                <w:rFonts w:ascii="Traditional Arabic" w:hAnsi="Traditional Arabic" w:cs="Traditional Arabic" w:hint="cs"/>
                <w:sz w:val="32"/>
                <w:szCs w:val="32"/>
                <w:rtl/>
              </w:rPr>
              <w:t xml:space="preserve"> </w:t>
            </w:r>
            <w:r w:rsidRPr="009E1772">
              <w:rPr>
                <w:rFonts w:ascii="Traditional Arabic" w:hAnsi="Traditional Arabic" w:cs="Traditional Arabic"/>
                <w:sz w:val="32"/>
                <w:szCs w:val="32"/>
                <w:rtl/>
              </w:rPr>
              <w:t>عيَّ قائلُها</w:t>
            </w:r>
            <w:r>
              <w:rPr>
                <w:rFonts w:ascii="Traditional Arabic" w:hAnsi="Traditional Arabic" w:cs="Traditional Arabic"/>
                <w:sz w:val="32"/>
                <w:szCs w:val="32"/>
                <w:rtl/>
              </w:rPr>
              <w:br/>
            </w:r>
          </w:p>
        </w:tc>
        <w:tc>
          <w:tcPr>
            <w:tcW w:w="567" w:type="dxa"/>
          </w:tcPr>
          <w:p w14:paraId="262EF5AB" w14:textId="77777777" w:rsidR="006D1726" w:rsidRDefault="006D1726" w:rsidP="00817BF9">
            <w:pPr>
              <w:pStyle w:val="a5"/>
              <w:ind w:left="0" w:firstLine="0"/>
              <w:rPr>
                <w:rFonts w:ascii="Traditional Arabic" w:hAnsi="Traditional Arabic" w:cs="Traditional Arabic"/>
                <w:sz w:val="32"/>
                <w:szCs w:val="32"/>
                <w:rtl/>
              </w:rPr>
            </w:pPr>
          </w:p>
        </w:tc>
        <w:tc>
          <w:tcPr>
            <w:tcW w:w="3119" w:type="dxa"/>
          </w:tcPr>
          <w:p w14:paraId="72937796"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w:t>
            </w:r>
            <w:r w:rsidRPr="009E1772">
              <w:rPr>
                <w:rFonts w:ascii="Traditional Arabic" w:hAnsi="Traditional Arabic" w:cs="Traditional Arabic" w:hint="cs"/>
                <w:sz w:val="32"/>
                <w:szCs w:val="32"/>
                <w:rtl/>
              </w:rPr>
              <w:t>م</w:t>
            </w:r>
            <w:r w:rsidRPr="009E1772">
              <w:rPr>
                <w:rFonts w:ascii="Traditional Arabic" w:hAnsi="Traditional Arabic" w:cs="Traditional Arabic"/>
                <w:sz w:val="32"/>
                <w:szCs w:val="32"/>
                <w:rtl/>
              </w:rPr>
              <w:t xml:space="preserve"> </w:t>
            </w:r>
            <w:proofErr w:type="spellStart"/>
            <w:r w:rsidRPr="009E1772">
              <w:rPr>
                <w:rFonts w:ascii="Traditional Arabic" w:hAnsi="Traditional Arabic" w:cs="Traditional Arabic"/>
                <w:sz w:val="32"/>
                <w:szCs w:val="32"/>
                <w:rtl/>
              </w:rPr>
              <w:t>للأعنَّة</w:t>
            </w:r>
            <w:proofErr w:type="spellEnd"/>
            <w:r w:rsidRPr="009E1772">
              <w:rPr>
                <w:rFonts w:ascii="Traditional Arabic" w:hAnsi="Traditional Arabic" w:cs="Traditional Arabic"/>
                <w:sz w:val="32"/>
                <w:szCs w:val="32"/>
                <w:rtl/>
              </w:rPr>
              <w:t xml:space="preserve"> يا </w:t>
            </w:r>
            <w:r w:rsidRPr="000E34E4">
              <w:rPr>
                <w:rFonts w:ascii="Traditional Arabic" w:hAnsi="Traditional Arabic" w:cs="Traditional Arabic" w:hint="cs"/>
                <w:b/>
                <w:bCs/>
                <w:sz w:val="32"/>
                <w:szCs w:val="32"/>
                <w:u w:val="single"/>
                <w:rtl/>
              </w:rPr>
              <w:t>عقب</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بنَ عَمّارِ</w:t>
            </w:r>
            <w:r>
              <w:rPr>
                <w:rFonts w:ascii="Traditional Arabic" w:hAnsi="Traditional Arabic" w:cs="Traditional Arabic"/>
                <w:sz w:val="32"/>
                <w:szCs w:val="32"/>
                <w:rtl/>
              </w:rPr>
              <w:br/>
            </w:r>
          </w:p>
        </w:tc>
      </w:tr>
    </w:tbl>
    <w:p w14:paraId="56911904" w14:textId="098967A1" w:rsidR="00D42E66" w:rsidRPr="009E1772" w:rsidRDefault="00A565B6" w:rsidP="006A22C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ورواية الجاحظ في الموضعين مخالفة لمناسبة القصيدة في ديوان جرير</w:t>
      </w:r>
      <w:r w:rsidR="006A22C6">
        <w:rPr>
          <w:rFonts w:ascii="Traditional Arabic" w:hAnsi="Traditional Arabic" w:cs="Traditional Arabic" w:hint="cs"/>
          <w:sz w:val="32"/>
          <w:szCs w:val="32"/>
          <w:rtl/>
        </w:rPr>
        <w:t xml:space="preserve">، </w:t>
      </w:r>
      <w:r w:rsidR="00D42E66" w:rsidRPr="009E1772">
        <w:rPr>
          <w:rFonts w:ascii="Traditional Arabic" w:hAnsi="Traditional Arabic" w:cs="Traditional Arabic" w:hint="cs"/>
          <w:sz w:val="32"/>
          <w:szCs w:val="32"/>
          <w:rtl/>
        </w:rPr>
        <w:t xml:space="preserve">ويظهر أن الجاحظ أثر فيمن بعده مثل </w:t>
      </w:r>
      <w:r w:rsidR="008A2EC8">
        <w:rPr>
          <w:rFonts w:ascii="Traditional Arabic" w:hAnsi="Traditional Arabic" w:cs="Traditional Arabic" w:hint="cs"/>
          <w:sz w:val="32"/>
          <w:szCs w:val="32"/>
          <w:rtl/>
        </w:rPr>
        <w:t xml:space="preserve">أسامة </w:t>
      </w:r>
      <w:r w:rsidR="00D42E66" w:rsidRPr="009E1772">
        <w:rPr>
          <w:rFonts w:ascii="Traditional Arabic" w:hAnsi="Traditional Arabic" w:cs="Traditional Arabic" w:hint="cs"/>
          <w:sz w:val="32"/>
          <w:szCs w:val="32"/>
          <w:rtl/>
        </w:rPr>
        <w:t>بن منقذ</w:t>
      </w:r>
      <w:r w:rsidR="00E53B37">
        <w:rPr>
          <w:rFonts w:ascii="Traditional Arabic" w:hAnsi="Traditional Arabic" w:cs="Traditional Arabic" w:hint="cs"/>
          <w:sz w:val="32"/>
          <w:szCs w:val="32"/>
          <w:rtl/>
        </w:rPr>
        <w:t xml:space="preserve"> (</w:t>
      </w:r>
      <w:r w:rsidR="00E53B37" w:rsidRPr="00E53B37">
        <w:rPr>
          <w:rFonts w:ascii="Traditional Arabic" w:hAnsi="Traditional Arabic" w:cs="Traditional Arabic"/>
          <w:sz w:val="32"/>
          <w:szCs w:val="32"/>
          <w:rtl/>
        </w:rPr>
        <w:t>584ه</w:t>
      </w:r>
      <w:r w:rsidR="00E53B37">
        <w:rPr>
          <w:rFonts w:ascii="Traditional Arabic" w:hAnsi="Traditional Arabic" w:cs="Traditional Arabic" w:hint="cs"/>
          <w:sz w:val="32"/>
          <w:szCs w:val="32"/>
          <w:rtl/>
        </w:rPr>
        <w:t>)</w:t>
      </w:r>
      <w:r w:rsidR="00D42E66" w:rsidRPr="009E1772">
        <w:rPr>
          <w:rFonts w:ascii="Traditional Arabic" w:hAnsi="Traditional Arabic" w:cs="Traditional Arabic" w:hint="cs"/>
          <w:sz w:val="32"/>
          <w:szCs w:val="32"/>
          <w:rtl/>
        </w:rPr>
        <w:t xml:space="preserve"> في</w:t>
      </w:r>
      <w:r w:rsidR="008A2EC8">
        <w:rPr>
          <w:rFonts w:ascii="Traditional Arabic" w:hAnsi="Traditional Arabic" w:cs="Traditional Arabic" w:hint="cs"/>
          <w:sz w:val="32"/>
          <w:szCs w:val="32"/>
          <w:rtl/>
        </w:rPr>
        <w:t xml:space="preserve"> (</w:t>
      </w:r>
      <w:r w:rsidR="00D42E66" w:rsidRPr="009E1772">
        <w:rPr>
          <w:rFonts w:ascii="Traditional Arabic" w:hAnsi="Traditional Arabic" w:cs="Traditional Arabic" w:hint="cs"/>
          <w:sz w:val="32"/>
          <w:szCs w:val="32"/>
          <w:rtl/>
        </w:rPr>
        <w:t xml:space="preserve">كتاب العصا </w:t>
      </w:r>
      <w:r w:rsidR="008A2EC8">
        <w:rPr>
          <w:rFonts w:ascii="Traditional Arabic" w:hAnsi="Traditional Arabic" w:cs="Traditional Arabic" w:hint="cs"/>
          <w:sz w:val="32"/>
          <w:szCs w:val="32"/>
          <w:rtl/>
        </w:rPr>
        <w:t>"</w:t>
      </w:r>
      <w:r w:rsidR="00D42E66" w:rsidRPr="009E1772">
        <w:rPr>
          <w:rFonts w:ascii="Traditional Arabic" w:hAnsi="Traditional Arabic" w:cs="Traditional Arabic" w:hint="cs"/>
          <w:sz w:val="32"/>
          <w:szCs w:val="32"/>
          <w:rtl/>
        </w:rPr>
        <w:t>ضمن نوادر المخطوطات</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1411هـ</w:t>
      </w:r>
      <w:r w:rsidR="008A2EC8">
        <w:rPr>
          <w:rFonts w:ascii="Traditional Arabic" w:hAnsi="Traditional Arabic" w:cs="Traditional Arabic" w:hint="cs"/>
          <w:sz w:val="32"/>
          <w:szCs w:val="32"/>
          <w:rtl/>
        </w:rPr>
        <w:t>،</w:t>
      </w:r>
      <w:r w:rsidR="00D42E66" w:rsidRPr="009E1772">
        <w:rPr>
          <w:rFonts w:ascii="Traditional Arabic" w:hAnsi="Traditional Arabic" w:cs="Traditional Arabic" w:hint="cs"/>
          <w:sz w:val="32"/>
          <w:szCs w:val="32"/>
          <w:rtl/>
        </w:rPr>
        <w:t xml:space="preserve"> 1/201) إذ أورد البيت كما في الموضع الثاني.</w:t>
      </w:r>
    </w:p>
    <w:p w14:paraId="17799927" w14:textId="77777777" w:rsidR="0026043F" w:rsidRPr="009E1772" w:rsidRDefault="0026043F" w:rsidP="00D42E66">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الخامس</w:t>
      </w:r>
      <w:r w:rsidRPr="009E1772">
        <w:rPr>
          <w:rFonts w:ascii="Traditional Arabic" w:hAnsi="Traditional Arabic" w:cs="Traditional Arabic"/>
          <w:b/>
          <w:bCs/>
          <w:sz w:val="32"/>
          <w:szCs w:val="32"/>
          <w:rtl/>
        </w:rPr>
        <w:t xml:space="preserve"> عشر:</w:t>
      </w:r>
    </w:p>
    <w:p w14:paraId="2EF539D2" w14:textId="77777777" w:rsidR="00D42E66" w:rsidRPr="009E1772" w:rsidRDefault="00D42E66"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(3/61)</w:t>
      </w:r>
    </w:p>
    <w:p w14:paraId="10B8002A" w14:textId="77777777" w:rsidR="007C512F" w:rsidRDefault="007C512F"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وقال العباس بن </w:t>
      </w:r>
      <w:proofErr w:type="spellStart"/>
      <w:r w:rsidRPr="009E1772">
        <w:rPr>
          <w:rFonts w:ascii="Traditional Arabic" w:hAnsi="Traditional Arabic" w:cs="Traditional Arabic" w:hint="cs"/>
          <w:sz w:val="32"/>
          <w:szCs w:val="32"/>
          <w:rtl/>
        </w:rPr>
        <w:t>مرادس</w:t>
      </w:r>
      <w:proofErr w:type="spellEnd"/>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D1726" w14:paraId="75A22A52" w14:textId="77777777" w:rsidTr="000E34E4">
        <w:trPr>
          <w:trHeight w:hRule="exact" w:val="510"/>
          <w:jc w:val="center"/>
        </w:trPr>
        <w:tc>
          <w:tcPr>
            <w:tcW w:w="3119" w:type="dxa"/>
          </w:tcPr>
          <w:p w14:paraId="7DEAFAAF" w14:textId="77777777" w:rsidR="006D1726" w:rsidRDefault="006D1726" w:rsidP="00817BF9">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نقاتلُ</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عن أحسابنا برماحنا</w:t>
            </w:r>
            <w:r>
              <w:rPr>
                <w:rFonts w:ascii="Traditional Arabic" w:hAnsi="Traditional Arabic" w:cs="Traditional Arabic"/>
                <w:sz w:val="32"/>
                <w:szCs w:val="32"/>
                <w:rtl/>
              </w:rPr>
              <w:br/>
            </w:r>
          </w:p>
        </w:tc>
        <w:tc>
          <w:tcPr>
            <w:tcW w:w="567" w:type="dxa"/>
          </w:tcPr>
          <w:p w14:paraId="3AA00AF4" w14:textId="77777777" w:rsidR="006D1726" w:rsidRDefault="006D1726" w:rsidP="00817BF9">
            <w:pPr>
              <w:pStyle w:val="a5"/>
              <w:ind w:left="0" w:firstLine="0"/>
              <w:rPr>
                <w:rFonts w:ascii="Traditional Arabic" w:hAnsi="Traditional Arabic" w:cs="Traditional Arabic"/>
                <w:sz w:val="32"/>
                <w:szCs w:val="32"/>
                <w:rtl/>
              </w:rPr>
            </w:pPr>
          </w:p>
        </w:tc>
        <w:tc>
          <w:tcPr>
            <w:tcW w:w="3119" w:type="dxa"/>
          </w:tcPr>
          <w:p w14:paraId="28D10464"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فنضربهم ضرب </w:t>
            </w:r>
            <w:proofErr w:type="spellStart"/>
            <w:r w:rsidRPr="009E1772">
              <w:rPr>
                <w:rFonts w:ascii="Traditional Arabic" w:hAnsi="Traditional Arabic" w:cs="Traditional Arabic"/>
                <w:sz w:val="32"/>
                <w:szCs w:val="32"/>
                <w:rtl/>
              </w:rPr>
              <w:t>المُذِيد</w:t>
            </w:r>
            <w:proofErr w:type="spellEnd"/>
            <w:r w:rsidRPr="009E1772">
              <w:rPr>
                <w:rFonts w:ascii="Traditional Arabic" w:hAnsi="Traditional Arabic" w:cs="Traditional Arabic"/>
                <w:sz w:val="32"/>
                <w:szCs w:val="32"/>
                <w:rtl/>
              </w:rPr>
              <w:t xml:space="preserve"> </w:t>
            </w:r>
            <w:proofErr w:type="spellStart"/>
            <w:r w:rsidRPr="009E1772">
              <w:rPr>
                <w:rFonts w:ascii="Traditional Arabic" w:hAnsi="Traditional Arabic" w:cs="Traditional Arabic"/>
                <w:sz w:val="32"/>
                <w:szCs w:val="32"/>
                <w:rtl/>
              </w:rPr>
              <w:t>الخوامسا</w:t>
            </w:r>
            <w:proofErr w:type="spellEnd"/>
            <w:r>
              <w:rPr>
                <w:rFonts w:ascii="Traditional Arabic" w:hAnsi="Traditional Arabic" w:cs="Traditional Arabic"/>
                <w:sz w:val="32"/>
                <w:szCs w:val="32"/>
                <w:rtl/>
              </w:rPr>
              <w:br/>
            </w:r>
          </w:p>
        </w:tc>
      </w:tr>
    </w:tbl>
    <w:p w14:paraId="693E7C41" w14:textId="77777777" w:rsidR="00D42E66" w:rsidRPr="009E1772" w:rsidRDefault="00D42E66"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(3/70)</w:t>
      </w:r>
    </w:p>
    <w:p w14:paraId="1D31BC2E" w14:textId="77777777" w:rsidR="007C512F" w:rsidRDefault="007C512F" w:rsidP="0026043F">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وقال عباس بن </w:t>
      </w:r>
      <w:proofErr w:type="spellStart"/>
      <w:r w:rsidRPr="009E1772">
        <w:rPr>
          <w:rFonts w:ascii="Traditional Arabic" w:hAnsi="Traditional Arabic" w:cs="Traditional Arabic" w:hint="cs"/>
          <w:sz w:val="32"/>
          <w:szCs w:val="32"/>
          <w:rtl/>
        </w:rPr>
        <w:t>مرادس</w:t>
      </w:r>
      <w:proofErr w:type="spellEnd"/>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D1726" w14:paraId="02740C2C" w14:textId="77777777" w:rsidTr="000E34E4">
        <w:trPr>
          <w:trHeight w:hRule="exact" w:val="510"/>
          <w:jc w:val="center"/>
        </w:trPr>
        <w:tc>
          <w:tcPr>
            <w:tcW w:w="3119" w:type="dxa"/>
          </w:tcPr>
          <w:p w14:paraId="180D0023" w14:textId="77777777" w:rsidR="006D1726" w:rsidRDefault="006D1726" w:rsidP="00817BF9">
            <w:pPr>
              <w:pStyle w:val="a5"/>
              <w:ind w:left="0" w:firstLine="0"/>
              <w:rPr>
                <w:rFonts w:ascii="Traditional Arabic" w:hAnsi="Traditional Arabic" w:cs="Traditional Arabic"/>
                <w:sz w:val="32"/>
                <w:szCs w:val="32"/>
                <w:rtl/>
              </w:rPr>
            </w:pPr>
            <w:proofErr w:type="spellStart"/>
            <w:r w:rsidRPr="000E34E4">
              <w:rPr>
                <w:rFonts w:ascii="Traditional Arabic" w:hAnsi="Traditional Arabic" w:cs="Traditional Arabic"/>
                <w:b/>
                <w:bCs/>
                <w:sz w:val="32"/>
                <w:szCs w:val="32"/>
                <w:u w:val="single"/>
                <w:rtl/>
              </w:rPr>
              <w:t>نطاعن</w:t>
            </w:r>
            <w:proofErr w:type="spellEnd"/>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عن أحسابنا برماحنا</w:t>
            </w:r>
            <w:r>
              <w:rPr>
                <w:rFonts w:ascii="Traditional Arabic" w:hAnsi="Traditional Arabic" w:cs="Traditional Arabic"/>
                <w:sz w:val="32"/>
                <w:szCs w:val="32"/>
                <w:rtl/>
              </w:rPr>
              <w:br/>
            </w:r>
          </w:p>
        </w:tc>
        <w:tc>
          <w:tcPr>
            <w:tcW w:w="567" w:type="dxa"/>
          </w:tcPr>
          <w:p w14:paraId="45CB06DF" w14:textId="77777777" w:rsidR="006D1726" w:rsidRDefault="006D1726" w:rsidP="00817BF9">
            <w:pPr>
              <w:pStyle w:val="a5"/>
              <w:ind w:left="0" w:firstLine="0"/>
              <w:rPr>
                <w:rFonts w:ascii="Traditional Arabic" w:hAnsi="Traditional Arabic" w:cs="Traditional Arabic"/>
                <w:sz w:val="32"/>
                <w:szCs w:val="32"/>
                <w:rtl/>
              </w:rPr>
            </w:pPr>
          </w:p>
        </w:tc>
        <w:tc>
          <w:tcPr>
            <w:tcW w:w="3119" w:type="dxa"/>
          </w:tcPr>
          <w:p w14:paraId="18D36FC8" w14:textId="77777777" w:rsidR="006D1726" w:rsidRDefault="006D1726"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فنضربهم ضرب </w:t>
            </w:r>
            <w:proofErr w:type="spellStart"/>
            <w:r w:rsidRPr="009E1772">
              <w:rPr>
                <w:rFonts w:ascii="Traditional Arabic" w:hAnsi="Traditional Arabic" w:cs="Traditional Arabic"/>
                <w:sz w:val="32"/>
                <w:szCs w:val="32"/>
                <w:rtl/>
              </w:rPr>
              <w:t>المُذِيد</w:t>
            </w:r>
            <w:proofErr w:type="spellEnd"/>
            <w:r w:rsidRPr="009E1772">
              <w:rPr>
                <w:rFonts w:ascii="Traditional Arabic" w:hAnsi="Traditional Arabic" w:cs="Traditional Arabic"/>
                <w:sz w:val="32"/>
                <w:szCs w:val="32"/>
                <w:rtl/>
              </w:rPr>
              <w:t xml:space="preserve"> </w:t>
            </w:r>
            <w:proofErr w:type="spellStart"/>
            <w:r w:rsidRPr="009E1772">
              <w:rPr>
                <w:rFonts w:ascii="Traditional Arabic" w:hAnsi="Traditional Arabic" w:cs="Traditional Arabic"/>
                <w:sz w:val="32"/>
                <w:szCs w:val="32"/>
                <w:rtl/>
              </w:rPr>
              <w:t>الخوامسا</w:t>
            </w:r>
            <w:proofErr w:type="spellEnd"/>
            <w:r>
              <w:rPr>
                <w:rFonts w:ascii="Traditional Arabic" w:hAnsi="Traditional Arabic" w:cs="Traditional Arabic"/>
                <w:sz w:val="32"/>
                <w:szCs w:val="32"/>
                <w:rtl/>
              </w:rPr>
              <w:br/>
            </w:r>
          </w:p>
        </w:tc>
      </w:tr>
    </w:tbl>
    <w:p w14:paraId="3903B685" w14:textId="7032FAD4" w:rsidR="00D37905" w:rsidRPr="009E1772" w:rsidRDefault="00D37905" w:rsidP="006A22C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ويلحظ تقارب الموضعين فما بينهما سوى تسع صفحات مطبوعة مما يواز</w:t>
      </w:r>
      <w:r w:rsidR="006A22C6">
        <w:rPr>
          <w:rFonts w:ascii="Traditional Arabic" w:hAnsi="Traditional Arabic" w:cs="Traditional Arabic" w:hint="cs"/>
          <w:sz w:val="32"/>
          <w:szCs w:val="32"/>
          <w:rtl/>
        </w:rPr>
        <w:t xml:space="preserve">ي خمس </w:t>
      </w:r>
      <w:r w:rsidR="00653FFA">
        <w:rPr>
          <w:rFonts w:ascii="Traditional Arabic" w:hAnsi="Traditional Arabic" w:cs="Traditional Arabic" w:hint="cs"/>
          <w:sz w:val="32"/>
          <w:szCs w:val="32"/>
          <w:rtl/>
        </w:rPr>
        <w:t xml:space="preserve">أو </w:t>
      </w:r>
      <w:r w:rsidR="006A22C6">
        <w:rPr>
          <w:rFonts w:ascii="Traditional Arabic" w:hAnsi="Traditional Arabic" w:cs="Traditional Arabic" w:hint="cs"/>
          <w:sz w:val="32"/>
          <w:szCs w:val="32"/>
          <w:rtl/>
        </w:rPr>
        <w:t xml:space="preserve">أربع صفحات مخطوطة تقريبًا، </w:t>
      </w:r>
      <w:r w:rsidRPr="009E1772">
        <w:rPr>
          <w:rFonts w:ascii="Traditional Arabic" w:hAnsi="Traditional Arabic" w:cs="Traditional Arabic" w:hint="cs"/>
          <w:sz w:val="32"/>
          <w:szCs w:val="32"/>
          <w:rtl/>
        </w:rPr>
        <w:t>وأشار المحقق في الموضع الثاني إلى أن البيت وعبارة الإنشاد قبله ساقط من (ل).</w:t>
      </w:r>
    </w:p>
    <w:p w14:paraId="5E7DF18C" w14:textId="77FC0ABC" w:rsidR="007C512F" w:rsidRPr="009E1772" w:rsidRDefault="007C512F" w:rsidP="006A22C6">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وهو البيت السادس عشر </w:t>
      </w:r>
      <w:r w:rsidR="008A2EC8">
        <w:rPr>
          <w:rFonts w:ascii="Traditional Arabic" w:hAnsi="Traditional Arabic" w:cs="Traditional Arabic" w:hint="cs"/>
          <w:sz w:val="32"/>
          <w:szCs w:val="32"/>
          <w:rtl/>
        </w:rPr>
        <w:t>في (</w:t>
      </w:r>
      <w:r w:rsidRPr="009E1772">
        <w:rPr>
          <w:rFonts w:ascii="Traditional Arabic" w:hAnsi="Traditional Arabic" w:cs="Traditional Arabic" w:hint="cs"/>
          <w:sz w:val="32"/>
          <w:szCs w:val="32"/>
          <w:rtl/>
        </w:rPr>
        <w:t xml:space="preserve">ديوانه </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المجموع</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1412هـ</w:t>
      </w:r>
      <w:r w:rsidR="008A2EC8">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93) من قصيدة عدتها ثمانية وعشرون بيتًا برقم [40]، وأشار جامع الديوان إلى رواية الب</w:t>
      </w:r>
      <w:r w:rsidR="006A22C6">
        <w:rPr>
          <w:rFonts w:ascii="Traditional Arabic" w:hAnsi="Traditional Arabic" w:cs="Traditional Arabic" w:hint="cs"/>
          <w:sz w:val="32"/>
          <w:szCs w:val="32"/>
          <w:rtl/>
        </w:rPr>
        <w:t xml:space="preserve">يت الأول عن البيان والتبيين فقط، </w:t>
      </w:r>
      <w:r w:rsidRPr="009E1772">
        <w:rPr>
          <w:rFonts w:ascii="Traditional Arabic" w:hAnsi="Traditional Arabic" w:cs="Traditional Arabic" w:hint="cs"/>
          <w:sz w:val="32"/>
          <w:szCs w:val="32"/>
          <w:rtl/>
        </w:rPr>
        <w:t>ويحتمل أن الموضع الأول مما غيره الجاحظ.</w:t>
      </w:r>
    </w:p>
    <w:p w14:paraId="20A8618D" w14:textId="77777777" w:rsidR="0026043F" w:rsidRPr="009E1772" w:rsidRDefault="0026043F" w:rsidP="007C512F">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السادس</w:t>
      </w:r>
      <w:r w:rsidR="007C512F" w:rsidRPr="009E1772">
        <w:rPr>
          <w:rFonts w:ascii="Traditional Arabic" w:hAnsi="Traditional Arabic" w:cs="Traditional Arabic"/>
          <w:b/>
          <w:bCs/>
          <w:sz w:val="32"/>
          <w:szCs w:val="32"/>
          <w:rtl/>
        </w:rPr>
        <w:t xml:space="preserve"> عشر</w:t>
      </w:r>
    </w:p>
    <w:p w14:paraId="76B321F4" w14:textId="77777777" w:rsidR="007C512F" w:rsidRPr="009E1772" w:rsidRDefault="007C512F" w:rsidP="00FD021D">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(3/200)</w:t>
      </w:r>
    </w:p>
    <w:p w14:paraId="512A95A2" w14:textId="77777777" w:rsidR="00B6138C" w:rsidRDefault="00B6138C" w:rsidP="00FD021D">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الطرماح بن حكيم في هذا المعنى</w:t>
      </w:r>
      <w:r w:rsidR="000C346C">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C346C" w14:paraId="1EC7D29F" w14:textId="77777777" w:rsidTr="000E34E4">
        <w:trPr>
          <w:trHeight w:hRule="exact" w:val="510"/>
          <w:jc w:val="center"/>
        </w:trPr>
        <w:tc>
          <w:tcPr>
            <w:tcW w:w="3119" w:type="dxa"/>
          </w:tcPr>
          <w:p w14:paraId="69BB5BC3" w14:textId="77777777" w:rsidR="000C346C" w:rsidRDefault="000C346C"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وشَيّبَني </w:t>
            </w:r>
            <w:proofErr w:type="gramStart"/>
            <w:r w:rsidRPr="009E1772">
              <w:rPr>
                <w:rFonts w:ascii="Traditional Arabic" w:hAnsi="Traditional Arabic" w:cs="Traditional Arabic"/>
                <w:sz w:val="32"/>
                <w:szCs w:val="32"/>
                <w:rtl/>
              </w:rPr>
              <w:t>أن لا</w:t>
            </w:r>
            <w:proofErr w:type="gramEnd"/>
            <w:r w:rsidRPr="009E1772">
              <w:rPr>
                <w:rFonts w:ascii="Traditional Arabic" w:hAnsi="Traditional Arabic" w:cs="Traditional Arabic"/>
                <w:sz w:val="32"/>
                <w:szCs w:val="32"/>
                <w:rtl/>
              </w:rPr>
              <w:t xml:space="preserve"> أزالُ مُنَاهِض</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w:t>
            </w:r>
            <w:r w:rsidR="001B2D23">
              <w:rPr>
                <w:rFonts w:ascii="Traditional Arabic" w:hAnsi="Traditional Arabic" w:cs="Traditional Arabic"/>
                <w:sz w:val="32"/>
                <w:szCs w:val="32"/>
                <w:rtl/>
              </w:rPr>
              <w:br/>
            </w:r>
          </w:p>
        </w:tc>
        <w:tc>
          <w:tcPr>
            <w:tcW w:w="567" w:type="dxa"/>
          </w:tcPr>
          <w:p w14:paraId="53BC47F7" w14:textId="77777777" w:rsidR="000C346C" w:rsidRDefault="000C346C" w:rsidP="000C346C">
            <w:pPr>
              <w:pStyle w:val="a5"/>
              <w:ind w:left="0" w:firstLine="0"/>
              <w:rPr>
                <w:rFonts w:ascii="Traditional Arabic" w:hAnsi="Traditional Arabic" w:cs="Traditional Arabic"/>
                <w:sz w:val="32"/>
                <w:szCs w:val="32"/>
                <w:rtl/>
              </w:rPr>
            </w:pPr>
          </w:p>
        </w:tc>
        <w:tc>
          <w:tcPr>
            <w:tcW w:w="3119" w:type="dxa"/>
          </w:tcPr>
          <w:p w14:paraId="7921BFCB" w14:textId="77777777" w:rsidR="000C346C" w:rsidRDefault="000C346C"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بِغيرِ </w:t>
            </w:r>
            <w:r w:rsidR="0024091B">
              <w:rPr>
                <w:rFonts w:ascii="Traditional Arabic" w:hAnsi="Traditional Arabic" w:cs="Traditional Arabic"/>
                <w:b/>
                <w:bCs/>
                <w:sz w:val="32"/>
                <w:szCs w:val="32"/>
                <w:u w:val="single"/>
                <w:rtl/>
              </w:rPr>
              <w:t>قُو</w:t>
            </w:r>
            <w:r w:rsidR="0024091B">
              <w:rPr>
                <w:rFonts w:ascii="Traditional Arabic" w:hAnsi="Traditional Arabic" w:cs="Traditional Arabic" w:hint="cs"/>
                <w:b/>
                <w:bCs/>
                <w:sz w:val="32"/>
                <w:szCs w:val="32"/>
                <w:u w:val="single"/>
                <w:rtl/>
              </w:rPr>
              <w:t>ً</w:t>
            </w:r>
            <w:r w:rsidR="0024091B">
              <w:rPr>
                <w:rFonts w:ascii="Traditional Arabic" w:hAnsi="Traditional Arabic" w:cs="Traditional Arabic"/>
                <w:b/>
                <w:bCs/>
                <w:sz w:val="32"/>
                <w:szCs w:val="32"/>
                <w:u w:val="single"/>
                <w:rtl/>
              </w:rPr>
              <w:t>ى</w:t>
            </w:r>
            <w:r w:rsidRPr="000E34E4">
              <w:rPr>
                <w:rFonts w:ascii="Traditional Arabic" w:hAnsi="Traditional Arabic" w:cs="Traditional Arabic"/>
                <w:b/>
                <w:bCs/>
                <w:sz w:val="32"/>
                <w:szCs w:val="32"/>
                <w:u w:val="single"/>
                <w:rtl/>
              </w:rPr>
              <w:t xml:space="preserve"> أنْزُو</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بِهَا وأبُوعُ</w:t>
            </w:r>
            <w:r w:rsidR="001B2D23">
              <w:rPr>
                <w:rFonts w:ascii="Traditional Arabic" w:hAnsi="Traditional Arabic" w:cs="Traditional Arabic"/>
                <w:sz w:val="32"/>
                <w:szCs w:val="32"/>
                <w:rtl/>
              </w:rPr>
              <w:br/>
            </w:r>
          </w:p>
        </w:tc>
      </w:tr>
    </w:tbl>
    <w:p w14:paraId="72E7EB9C" w14:textId="77777777" w:rsidR="007C512F" w:rsidRPr="009E1772" w:rsidRDefault="007C512F" w:rsidP="00FD021D">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(3/341)</w:t>
      </w:r>
    </w:p>
    <w:p w14:paraId="4646B54F" w14:textId="77777777" w:rsidR="00B6138C" w:rsidRDefault="00B6138C" w:rsidP="00FD021D">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الطرماح في هذا المعنى:</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1B2D23" w14:paraId="434C15F3" w14:textId="77777777" w:rsidTr="000E34E4">
        <w:trPr>
          <w:trHeight w:hRule="exact" w:val="510"/>
          <w:jc w:val="center"/>
        </w:trPr>
        <w:tc>
          <w:tcPr>
            <w:tcW w:w="3119" w:type="dxa"/>
          </w:tcPr>
          <w:p w14:paraId="21A6786F" w14:textId="77777777" w:rsidR="001B2D23" w:rsidRDefault="001B2D23"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وشَيَّبَني أن لاَ أزالُ مُناهِض</w:t>
            </w:r>
            <w:r w:rsidRPr="009E1772">
              <w:rPr>
                <w:rFonts w:ascii="Traditional Arabic" w:hAnsi="Traditional Arabic" w:cs="Traditional Arabic" w:hint="cs"/>
                <w:sz w:val="32"/>
                <w:szCs w:val="32"/>
                <w:rtl/>
              </w:rPr>
              <w:t>ً</w:t>
            </w:r>
            <w:r w:rsidRPr="009E1772">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0A6700E9" w14:textId="77777777" w:rsidR="001B2D23" w:rsidRDefault="001B2D23" w:rsidP="00817BF9">
            <w:pPr>
              <w:pStyle w:val="a5"/>
              <w:ind w:left="0" w:firstLine="0"/>
              <w:rPr>
                <w:rFonts w:ascii="Traditional Arabic" w:hAnsi="Traditional Arabic" w:cs="Traditional Arabic"/>
                <w:sz w:val="32"/>
                <w:szCs w:val="32"/>
                <w:rtl/>
              </w:rPr>
            </w:pPr>
          </w:p>
        </w:tc>
        <w:tc>
          <w:tcPr>
            <w:tcW w:w="3119" w:type="dxa"/>
          </w:tcPr>
          <w:p w14:paraId="2C9AA22B" w14:textId="77777777" w:rsidR="001B2D23" w:rsidRDefault="001B2D23" w:rsidP="00817BF9">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بغيرِ </w:t>
            </w:r>
            <w:r w:rsidRPr="000E34E4">
              <w:rPr>
                <w:rFonts w:ascii="Traditional Arabic" w:hAnsi="Traditional Arabic" w:cs="Traditional Arabic"/>
                <w:b/>
                <w:bCs/>
                <w:sz w:val="32"/>
                <w:szCs w:val="32"/>
                <w:u w:val="single"/>
                <w:rtl/>
              </w:rPr>
              <w:t>ثَرًا أسْرُو</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به وأبُوعُ</w:t>
            </w:r>
            <w:r>
              <w:rPr>
                <w:rFonts w:ascii="Traditional Arabic" w:hAnsi="Traditional Arabic" w:cs="Traditional Arabic"/>
                <w:sz w:val="32"/>
                <w:szCs w:val="32"/>
                <w:rtl/>
              </w:rPr>
              <w:br/>
            </w:r>
          </w:p>
        </w:tc>
      </w:tr>
    </w:tbl>
    <w:p w14:paraId="58F2EC4F" w14:textId="33EE4FC0" w:rsidR="00F0644C" w:rsidRDefault="00FD021D" w:rsidP="00F0644C">
      <w:pPr>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   </w:t>
      </w:r>
      <w:r w:rsidR="00F0644C">
        <w:rPr>
          <w:rFonts w:ascii="Traditional Arabic" w:hAnsi="Traditional Arabic" w:cs="Traditional Arabic" w:hint="cs"/>
          <w:sz w:val="32"/>
          <w:szCs w:val="32"/>
          <w:rtl/>
        </w:rPr>
        <w:t xml:space="preserve">والبيت في </w:t>
      </w:r>
      <w:r w:rsidR="008A2EC8">
        <w:rPr>
          <w:rFonts w:ascii="Traditional Arabic" w:hAnsi="Traditional Arabic" w:cs="Traditional Arabic" w:hint="cs"/>
          <w:sz w:val="32"/>
          <w:szCs w:val="32"/>
          <w:rtl/>
        </w:rPr>
        <w:t>(</w:t>
      </w:r>
      <w:r w:rsidR="00F0644C">
        <w:rPr>
          <w:rFonts w:ascii="Traditional Arabic" w:hAnsi="Traditional Arabic" w:cs="Traditional Arabic" w:hint="cs"/>
          <w:sz w:val="32"/>
          <w:szCs w:val="32"/>
          <w:rtl/>
        </w:rPr>
        <w:t>ديوانه</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1414هـ</w:t>
      </w:r>
      <w:r w:rsidR="008A2EC8">
        <w:rPr>
          <w:rFonts w:ascii="Traditional Arabic" w:hAnsi="Traditional Arabic" w:cs="Traditional Arabic" w:hint="cs"/>
          <w:sz w:val="32"/>
          <w:szCs w:val="32"/>
          <w:rtl/>
        </w:rPr>
        <w:t>،</w:t>
      </w:r>
      <w:r w:rsidR="00F0644C">
        <w:rPr>
          <w:rFonts w:ascii="Traditional Arabic" w:hAnsi="Traditional Arabic" w:cs="Traditional Arabic" w:hint="cs"/>
          <w:sz w:val="32"/>
          <w:szCs w:val="32"/>
          <w:rtl/>
        </w:rPr>
        <w:t xml:space="preserve"> </w:t>
      </w:r>
      <w:r w:rsidR="00F0644C" w:rsidRPr="009E1772">
        <w:rPr>
          <w:rFonts w:ascii="Traditional Arabic" w:hAnsi="Traditional Arabic" w:cs="Traditional Arabic"/>
          <w:sz w:val="32"/>
          <w:szCs w:val="32"/>
          <w:rtl/>
        </w:rPr>
        <w:t>192)</w:t>
      </w:r>
      <w:r w:rsidR="00F0644C">
        <w:rPr>
          <w:rFonts w:ascii="Traditional Arabic" w:hAnsi="Traditional Arabic" w:cs="Traditional Arabic" w:hint="cs"/>
          <w:sz w:val="32"/>
          <w:szCs w:val="32"/>
          <w:rtl/>
        </w:rPr>
        <w:t xml:space="preserve"> برواية «بغير ثرًا أثرو به»</w:t>
      </w:r>
      <w:r w:rsidR="00653FFA">
        <w:rPr>
          <w:rFonts w:ascii="Traditional Arabic" w:hAnsi="Traditional Arabic" w:cs="Traditional Arabic" w:hint="cs"/>
          <w:sz w:val="32"/>
          <w:szCs w:val="32"/>
          <w:rtl/>
        </w:rPr>
        <w:t xml:space="preserve"> وأشار إلى اختلاف الروايتين في الموضعين</w:t>
      </w:r>
      <w:r w:rsidR="00F0644C">
        <w:rPr>
          <w:rFonts w:ascii="Traditional Arabic" w:hAnsi="Traditional Arabic" w:cs="Traditional Arabic" w:hint="cs"/>
          <w:sz w:val="32"/>
          <w:szCs w:val="32"/>
          <w:rtl/>
        </w:rPr>
        <w:t xml:space="preserve">. ويحتمل أن الموضع الثاني قد دخله التحريف في «أسرو» وأنها «أثرو»، وبهذا تكون راوية </w:t>
      </w:r>
      <w:r w:rsidR="006E7D09">
        <w:rPr>
          <w:rFonts w:ascii="Traditional Arabic" w:hAnsi="Traditional Arabic" w:cs="Traditional Arabic" w:hint="cs"/>
          <w:sz w:val="32"/>
          <w:szCs w:val="32"/>
          <w:rtl/>
        </w:rPr>
        <w:t>البيان والتَّبَيُّن</w:t>
      </w:r>
      <w:r w:rsidR="00F0644C">
        <w:rPr>
          <w:rFonts w:ascii="Traditional Arabic" w:hAnsi="Traditional Arabic" w:cs="Traditional Arabic" w:hint="cs"/>
          <w:sz w:val="32"/>
          <w:szCs w:val="32"/>
          <w:rtl/>
        </w:rPr>
        <w:t xml:space="preserve"> موافقة لرواية الديوان.</w:t>
      </w:r>
    </w:p>
    <w:p w14:paraId="7A607527" w14:textId="6A859801" w:rsidR="00AB62D0" w:rsidRPr="00257F54" w:rsidRDefault="00F0644C" w:rsidP="00257F54">
      <w:pPr>
        <w:rPr>
          <w:rFonts w:ascii="Traditional Arabic" w:hAnsi="Traditional Arabic" w:cs="Arial"/>
          <w:sz w:val="32"/>
          <w:szCs w:val="32"/>
          <w:rtl/>
        </w:rPr>
      </w:pPr>
      <w:r>
        <w:rPr>
          <w:rFonts w:ascii="Traditional Arabic" w:hAnsi="Traditional Arabic" w:cs="Traditional Arabic" w:hint="cs"/>
          <w:sz w:val="32"/>
          <w:szCs w:val="32"/>
          <w:rtl/>
        </w:rPr>
        <w:t xml:space="preserve">أما رواية الموضع الأول فلم أقف عليها. ووردت روايات أخرى في بعض المصادر </w:t>
      </w:r>
      <w:r w:rsidR="00E53B37">
        <w:rPr>
          <w:rFonts w:ascii="Traditional Arabic" w:hAnsi="Traditional Arabic" w:cs="Traditional Arabic" w:hint="cs"/>
          <w:sz w:val="32"/>
          <w:szCs w:val="32"/>
          <w:rtl/>
        </w:rPr>
        <w:t xml:space="preserve">كما عند أبي الفرج الأصبهاني </w:t>
      </w:r>
      <w:r w:rsidR="00E53B37" w:rsidRPr="00E53B37">
        <w:rPr>
          <w:rFonts w:ascii="Traditional Arabic" w:hAnsi="Traditional Arabic" w:cs="Traditional Arabic"/>
          <w:sz w:val="32"/>
          <w:szCs w:val="32"/>
          <w:rtl/>
        </w:rPr>
        <w:t>(356هـ)</w:t>
      </w:r>
      <w:r>
        <w:rPr>
          <w:rFonts w:ascii="Traditional Arabic" w:hAnsi="Traditional Arabic" w:cs="Traditional Arabic" w:hint="cs"/>
          <w:sz w:val="32"/>
          <w:szCs w:val="32"/>
          <w:rtl/>
        </w:rPr>
        <w:t xml:space="preserve"> </w:t>
      </w:r>
      <w:r w:rsidR="00E53B37">
        <w:rPr>
          <w:rFonts w:ascii="Traditional Arabic" w:hAnsi="Traditional Arabic" w:cs="Traditional Arabic" w:hint="cs"/>
          <w:sz w:val="32"/>
          <w:szCs w:val="32"/>
          <w:rtl/>
        </w:rPr>
        <w:t xml:space="preserve">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الأغاني</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1371هـ</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12/43)، و</w:t>
      </w:r>
      <w:r w:rsidR="00E53B37">
        <w:rPr>
          <w:rFonts w:ascii="Traditional Arabic" w:hAnsi="Traditional Arabic" w:cs="Traditional Arabic" w:hint="cs"/>
          <w:sz w:val="32"/>
          <w:szCs w:val="32"/>
          <w:rtl/>
        </w:rPr>
        <w:t xml:space="preserve">أبي هلال العسكري </w:t>
      </w:r>
      <w:r w:rsidR="00E53B37" w:rsidRPr="00E53B37">
        <w:rPr>
          <w:rFonts w:ascii="Traditional Arabic" w:hAnsi="Traditional Arabic" w:cs="Traditional Arabic"/>
          <w:sz w:val="32"/>
          <w:szCs w:val="32"/>
          <w:rtl/>
        </w:rPr>
        <w:t>(395هـ)</w:t>
      </w:r>
      <w:r w:rsidR="00E53B37" w:rsidRPr="00E53B37">
        <w:rPr>
          <w:rFonts w:ascii="Traditional Arabic" w:hAnsi="Traditional Arabic" w:cs="Traditional Arabic" w:hint="cs"/>
          <w:sz w:val="32"/>
          <w:szCs w:val="32"/>
          <w:rtl/>
        </w:rPr>
        <w:t xml:space="preserve"> </w:t>
      </w:r>
      <w:r w:rsidR="00E53B37">
        <w:rPr>
          <w:rFonts w:ascii="Traditional Arabic" w:hAnsi="Traditional Arabic" w:cs="Traditional Arabic" w:hint="cs"/>
          <w:sz w:val="32"/>
          <w:szCs w:val="32"/>
          <w:rtl/>
        </w:rPr>
        <w:t xml:space="preserve">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ديوان المعاني</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1429هـ</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57F54">
        <w:rPr>
          <w:rFonts w:ascii="Traditional Arabic" w:hAnsi="Traditional Arabic" w:cs="Traditional Arabic" w:hint="cs"/>
          <w:sz w:val="32"/>
          <w:szCs w:val="32"/>
          <w:rtl/>
        </w:rPr>
        <w:t>2/1258</w:t>
      </w:r>
      <w:r>
        <w:rPr>
          <w:rFonts w:ascii="Traditional Arabic" w:hAnsi="Traditional Arabic" w:cs="Traditional Arabic" w:hint="cs"/>
          <w:sz w:val="32"/>
          <w:szCs w:val="32"/>
          <w:rtl/>
        </w:rPr>
        <w:t>)، و</w:t>
      </w:r>
      <w:r w:rsidR="00E53B37">
        <w:rPr>
          <w:rFonts w:ascii="Traditional Arabic" w:hAnsi="Traditional Arabic" w:cs="Traditional Arabic" w:hint="cs"/>
          <w:sz w:val="32"/>
          <w:szCs w:val="32"/>
          <w:rtl/>
        </w:rPr>
        <w:t>أسامة بن منقذ (</w:t>
      </w:r>
      <w:r w:rsidR="00E53B37" w:rsidRPr="00E53B37">
        <w:rPr>
          <w:rFonts w:ascii="Traditional Arabic" w:hAnsi="Traditional Arabic" w:cs="Traditional Arabic"/>
          <w:sz w:val="32"/>
          <w:szCs w:val="32"/>
          <w:rtl/>
        </w:rPr>
        <w:t>584ه</w:t>
      </w:r>
      <w:r w:rsidR="00E53B37">
        <w:rPr>
          <w:rFonts w:ascii="Traditional Arabic" w:hAnsi="Traditional Arabic" w:cs="Traditional Arabic" w:hint="cs"/>
          <w:sz w:val="32"/>
          <w:szCs w:val="32"/>
          <w:rtl/>
        </w:rPr>
        <w:t xml:space="preserve">) 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لباب الآداب</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1411هـ</w:t>
      </w:r>
      <w:r w:rsidR="008A2EC8">
        <w:rPr>
          <w:rFonts w:ascii="Traditional Arabic" w:hAnsi="Traditional Arabic" w:cs="Traditional Arabic" w:hint="cs"/>
          <w:sz w:val="32"/>
          <w:szCs w:val="32"/>
          <w:rtl/>
        </w:rPr>
        <w:t>،</w:t>
      </w:r>
      <w:r w:rsidR="008A2EC8" w:rsidRPr="008A2EC8">
        <w:rPr>
          <w:rFonts w:ascii="Traditional Arabic" w:hAnsi="Traditional Arabic" w:cs="Traditional Arabic"/>
          <w:sz w:val="32"/>
          <w:szCs w:val="32"/>
          <w:rtl/>
        </w:rPr>
        <w:t xml:space="preserve"> </w:t>
      </w:r>
      <w:r w:rsidR="00257F54">
        <w:rPr>
          <w:rFonts w:ascii="Traditional Arabic" w:hAnsi="Traditional Arabic" w:cs="Traditional Arabic" w:hint="cs"/>
          <w:sz w:val="32"/>
          <w:szCs w:val="32"/>
          <w:rtl/>
        </w:rPr>
        <w:t>114):</w:t>
      </w:r>
      <w:r>
        <w:rPr>
          <w:rFonts w:ascii="Traditional Arabic" w:hAnsi="Traditional Arabic" w:cs="Traditional Arabic" w:hint="cs"/>
          <w:sz w:val="32"/>
          <w:szCs w:val="32"/>
          <w:rtl/>
        </w:rPr>
        <w:t xml:space="preserve"> «بغير غنًى أسمو به»</w:t>
      </w:r>
      <w:r w:rsidR="00257F54">
        <w:rPr>
          <w:rFonts w:ascii="Traditional Arabic" w:hAnsi="Traditional Arabic" w:cs="Traditional Arabic" w:hint="cs"/>
          <w:sz w:val="32"/>
          <w:szCs w:val="32"/>
          <w:rtl/>
        </w:rPr>
        <w:t>. و</w:t>
      </w:r>
      <w:r w:rsidR="00E53B37">
        <w:rPr>
          <w:rFonts w:ascii="Traditional Arabic" w:hAnsi="Traditional Arabic" w:cs="Traditional Arabic" w:hint="cs"/>
          <w:sz w:val="32"/>
          <w:szCs w:val="32"/>
          <w:rtl/>
        </w:rPr>
        <w:t xml:space="preserve">أما عند </w:t>
      </w:r>
      <w:proofErr w:type="spellStart"/>
      <w:r w:rsidR="00E53B37">
        <w:rPr>
          <w:rFonts w:ascii="Traditional Arabic" w:hAnsi="Traditional Arabic" w:cs="Traditional Arabic" w:hint="cs"/>
          <w:sz w:val="32"/>
          <w:szCs w:val="32"/>
          <w:rtl/>
        </w:rPr>
        <w:t>ا</w:t>
      </w:r>
      <w:r w:rsidR="00E53B37" w:rsidRPr="00E53B37">
        <w:rPr>
          <w:rFonts w:ascii="Traditional Arabic" w:hAnsi="Traditional Arabic" w:cs="Traditional Arabic"/>
          <w:sz w:val="32"/>
          <w:szCs w:val="32"/>
          <w:rtl/>
        </w:rPr>
        <w:t>لخالديين</w:t>
      </w:r>
      <w:proofErr w:type="spellEnd"/>
      <w:r w:rsidR="00E53B37" w:rsidRPr="00E53B37">
        <w:rPr>
          <w:rFonts w:ascii="Traditional Arabic" w:hAnsi="Traditional Arabic" w:cs="Traditional Arabic"/>
          <w:sz w:val="32"/>
          <w:szCs w:val="32"/>
          <w:rtl/>
        </w:rPr>
        <w:t xml:space="preserve"> أبي بكر محمد (380 هـ) وأبي عثمان سعيد (391هـ) ابني هاشم</w:t>
      </w:r>
      <w:r w:rsidR="00257F54">
        <w:rPr>
          <w:rFonts w:ascii="Traditional Arabic" w:hAnsi="Traditional Arabic" w:cs="Traditional Arabic" w:hint="cs"/>
          <w:sz w:val="32"/>
          <w:szCs w:val="32"/>
          <w:rtl/>
        </w:rPr>
        <w:t xml:space="preserve"> </w:t>
      </w:r>
      <w:r w:rsidR="00E53B37">
        <w:rPr>
          <w:rFonts w:ascii="Traditional Arabic" w:hAnsi="Traditional Arabic" w:cs="Traditional Arabic" w:hint="cs"/>
          <w:sz w:val="32"/>
          <w:szCs w:val="32"/>
          <w:rtl/>
        </w:rPr>
        <w:t xml:space="preserve">في </w:t>
      </w:r>
      <w:r w:rsidR="008A2EC8">
        <w:rPr>
          <w:rFonts w:ascii="Traditional Arabic" w:hAnsi="Traditional Arabic" w:cs="Traditional Arabic" w:hint="cs"/>
          <w:sz w:val="32"/>
          <w:szCs w:val="32"/>
          <w:rtl/>
        </w:rPr>
        <w:t>(</w:t>
      </w:r>
      <w:r w:rsidR="00257F54">
        <w:rPr>
          <w:rFonts w:ascii="Traditional Arabic" w:hAnsi="Traditional Arabic" w:cs="Traditional Arabic" w:hint="cs"/>
          <w:sz w:val="32"/>
          <w:szCs w:val="32"/>
          <w:rtl/>
        </w:rPr>
        <w:t>الأشباه والنظائر</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1958م</w:t>
      </w:r>
      <w:r w:rsidR="008A2EC8">
        <w:rPr>
          <w:rFonts w:ascii="Traditional Arabic" w:hAnsi="Traditional Arabic" w:cs="Traditional Arabic" w:hint="cs"/>
          <w:sz w:val="32"/>
          <w:szCs w:val="32"/>
          <w:rtl/>
        </w:rPr>
        <w:t>،</w:t>
      </w:r>
      <w:r w:rsidR="00257F54">
        <w:rPr>
          <w:rFonts w:ascii="Traditional Arabic" w:hAnsi="Traditional Arabic" w:cs="Traditional Arabic" w:hint="cs"/>
          <w:sz w:val="32"/>
          <w:szCs w:val="32"/>
          <w:rtl/>
        </w:rPr>
        <w:t xml:space="preserve"> 2/222)</w:t>
      </w:r>
      <w:r w:rsidR="00E53B37">
        <w:rPr>
          <w:rFonts w:ascii="Traditional Arabic" w:hAnsi="Traditional Arabic" w:cs="Traditional Arabic" w:hint="cs"/>
          <w:sz w:val="32"/>
          <w:szCs w:val="32"/>
          <w:rtl/>
        </w:rPr>
        <w:t xml:space="preserve"> فوردت</w:t>
      </w:r>
      <w:r w:rsidR="00257F54">
        <w:rPr>
          <w:rFonts w:ascii="Traditional Arabic" w:hAnsi="Traditional Arabic" w:cs="Traditional Arabic" w:hint="cs"/>
          <w:sz w:val="32"/>
          <w:szCs w:val="32"/>
          <w:rtl/>
        </w:rPr>
        <w:t>: «بغير ثرًى أندى به».</w:t>
      </w:r>
    </w:p>
    <w:p w14:paraId="617B4CEE" w14:textId="77777777" w:rsidR="00FD021D" w:rsidRPr="009E1772" w:rsidRDefault="00FD021D" w:rsidP="002D07D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السابع</w:t>
      </w:r>
      <w:r w:rsidRPr="009E1772">
        <w:rPr>
          <w:rFonts w:ascii="Traditional Arabic" w:hAnsi="Traditional Arabic" w:cs="Traditional Arabic"/>
          <w:b/>
          <w:bCs/>
          <w:sz w:val="32"/>
          <w:szCs w:val="32"/>
          <w:rtl/>
        </w:rPr>
        <w:t xml:space="preserve"> عشر</w:t>
      </w:r>
    </w:p>
    <w:p w14:paraId="524338BA" w14:textId="77777777" w:rsidR="002D07DB" w:rsidRDefault="002D07DB" w:rsidP="00FD021D">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(2/184)</w:t>
      </w:r>
      <w:r w:rsidR="00095323">
        <w:rPr>
          <w:rFonts w:ascii="Traditional Arabic" w:hAnsi="Traditional Arabic" w:cs="Traditional Arabic" w:hint="cs"/>
          <w:sz w:val="32"/>
          <w:szCs w:val="32"/>
          <w:rtl/>
        </w:rPr>
        <w:t>:</w:t>
      </w:r>
    </w:p>
    <w:p w14:paraId="77E4117B" w14:textId="77777777" w:rsidR="0024091B" w:rsidRDefault="0024091B" w:rsidP="00FD021D">
      <w:pPr>
        <w:pStyle w:val="a5"/>
        <w:rPr>
          <w:rFonts w:ascii="Traditional Arabic" w:hAnsi="Traditional Arabic" w:cs="Traditional Arabic"/>
          <w:sz w:val="32"/>
          <w:szCs w:val="32"/>
          <w:rtl/>
        </w:rPr>
      </w:pPr>
      <w:r>
        <w:rPr>
          <w:rFonts w:ascii="Traditional Arabic" w:hAnsi="Traditional Arabic" w:cs="Traditional Arabic" w:hint="cs"/>
          <w:sz w:val="32"/>
          <w:szCs w:val="32"/>
          <w:rtl/>
        </w:rPr>
        <w:t>وذهب إلى قول الأحوص:</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730F05AD" w14:textId="77777777" w:rsidTr="000E34E4">
        <w:trPr>
          <w:trHeight w:hRule="exact" w:val="510"/>
          <w:jc w:val="center"/>
        </w:trPr>
        <w:tc>
          <w:tcPr>
            <w:tcW w:w="3119" w:type="dxa"/>
          </w:tcPr>
          <w:p w14:paraId="037F9AB1"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ذهَب الذين أحبُّهم فَرَط</w:t>
            </w:r>
            <w:r>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515E2748"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2415CABA"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وبقيتُ </w:t>
            </w:r>
            <w:r w:rsidRPr="000E34E4">
              <w:rPr>
                <w:rFonts w:ascii="Traditional Arabic" w:hAnsi="Traditional Arabic" w:cs="Traditional Arabic"/>
                <w:b/>
                <w:bCs/>
                <w:sz w:val="32"/>
                <w:szCs w:val="32"/>
                <w:u w:val="single"/>
                <w:rtl/>
              </w:rPr>
              <w:t>كالمقْمورِ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في خَلْف</w:t>
            </w:r>
            <w:r>
              <w:rPr>
                <w:rFonts w:ascii="Traditional Arabic" w:hAnsi="Traditional Arabic" w:cs="Traditional Arabic"/>
                <w:sz w:val="32"/>
                <w:szCs w:val="32"/>
                <w:rtl/>
              </w:rPr>
              <w:br/>
            </w:r>
          </w:p>
        </w:tc>
      </w:tr>
      <w:tr w:rsidR="0024091B" w14:paraId="1B1CF56A" w14:textId="77777777" w:rsidTr="000E34E4">
        <w:trPr>
          <w:trHeight w:hRule="exact" w:val="510"/>
          <w:jc w:val="center"/>
        </w:trPr>
        <w:tc>
          <w:tcPr>
            <w:tcW w:w="3119" w:type="dxa"/>
          </w:tcPr>
          <w:p w14:paraId="2259C253" w14:textId="77777777" w:rsidR="0024091B" w:rsidRPr="009E1772" w:rsidRDefault="0024091B" w:rsidP="000C346C">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ن كل</w:t>
            </w:r>
            <w:r>
              <w:rPr>
                <w:rFonts w:ascii="Traditional Arabic" w:hAnsi="Traditional Arabic" w:cs="Traditional Arabic" w:hint="cs"/>
                <w:sz w:val="32"/>
                <w:szCs w:val="32"/>
                <w:rtl/>
              </w:rPr>
              <w:t>ِّ</w:t>
            </w:r>
            <w:r w:rsidRPr="0024091B">
              <w:rPr>
                <w:rFonts w:ascii="Traditional Arabic" w:hAnsi="Traditional Arabic" w:cs="Traditional Arabic"/>
                <w:sz w:val="32"/>
                <w:szCs w:val="32"/>
                <w:rtl/>
              </w:rPr>
              <w:t xml:space="preserve"> مَطويٍّ على حَنَقٍ</w:t>
            </w:r>
            <w:r>
              <w:rPr>
                <w:rFonts w:ascii="Traditional Arabic" w:hAnsi="Traditional Arabic" w:cs="Traditional Arabic"/>
                <w:sz w:val="32"/>
                <w:szCs w:val="32"/>
                <w:rtl/>
              </w:rPr>
              <w:br/>
            </w:r>
          </w:p>
        </w:tc>
        <w:tc>
          <w:tcPr>
            <w:tcW w:w="567" w:type="dxa"/>
          </w:tcPr>
          <w:p w14:paraId="6880A305" w14:textId="77777777" w:rsidR="0024091B" w:rsidRDefault="0024091B" w:rsidP="000C346C">
            <w:pPr>
              <w:pStyle w:val="a5"/>
              <w:ind w:left="0" w:firstLine="0"/>
              <w:rPr>
                <w:rFonts w:ascii="Traditional Arabic" w:hAnsi="Traditional Arabic" w:cs="Traditional Arabic"/>
                <w:sz w:val="32"/>
                <w:szCs w:val="32"/>
                <w:rtl/>
              </w:rPr>
            </w:pPr>
          </w:p>
        </w:tc>
        <w:tc>
          <w:tcPr>
            <w:tcW w:w="3119" w:type="dxa"/>
          </w:tcPr>
          <w:p w14:paraId="29FAF1DA" w14:textId="77777777" w:rsidR="0024091B" w:rsidRPr="009E1772" w:rsidRDefault="0024091B" w:rsidP="000C346C">
            <w:pPr>
              <w:pStyle w:val="a5"/>
              <w:ind w:left="0" w:firstLine="0"/>
              <w:rPr>
                <w:rFonts w:ascii="Traditional Arabic" w:hAnsi="Traditional Arabic" w:cs="Traditional Arabic"/>
                <w:sz w:val="32"/>
                <w:szCs w:val="32"/>
                <w:rtl/>
              </w:rPr>
            </w:pPr>
            <w:proofErr w:type="spellStart"/>
            <w:r>
              <w:rPr>
                <w:rFonts w:ascii="Traditional Arabic" w:hAnsi="Traditional Arabic" w:cs="Traditional Arabic"/>
                <w:sz w:val="32"/>
                <w:szCs w:val="32"/>
                <w:rtl/>
              </w:rPr>
              <w:t>متضج</w:t>
            </w:r>
            <w:r>
              <w:rPr>
                <w:rFonts w:ascii="Traditional Arabic" w:hAnsi="Traditional Arabic" w:cs="Traditional Arabic" w:hint="cs"/>
                <w:sz w:val="32"/>
                <w:szCs w:val="32"/>
                <w:rtl/>
              </w:rPr>
              <w:t>ِّ</w:t>
            </w:r>
            <w:r w:rsidRPr="0024091B">
              <w:rPr>
                <w:rFonts w:ascii="Traditional Arabic" w:hAnsi="Traditional Arabic" w:cs="Traditional Arabic"/>
                <w:sz w:val="32"/>
                <w:szCs w:val="32"/>
                <w:rtl/>
              </w:rPr>
              <w:t>ع</w:t>
            </w:r>
            <w:r>
              <w:rPr>
                <w:rFonts w:ascii="Traditional Arabic" w:hAnsi="Traditional Arabic" w:cs="Traditional Arabic" w:hint="cs"/>
                <w:sz w:val="32"/>
                <w:szCs w:val="32"/>
                <w:rtl/>
              </w:rPr>
              <w:t>ٍ</w:t>
            </w:r>
            <w:proofErr w:type="spellEnd"/>
            <w:r w:rsidRPr="0024091B">
              <w:rPr>
                <w:rFonts w:ascii="Traditional Arabic" w:hAnsi="Traditional Arabic" w:cs="Traditional Arabic"/>
                <w:sz w:val="32"/>
                <w:szCs w:val="32"/>
                <w:rtl/>
              </w:rPr>
              <w:t xml:space="preserve"> يُكفَى ولا يَكْفي</w:t>
            </w:r>
            <w:r>
              <w:rPr>
                <w:rFonts w:ascii="Traditional Arabic" w:hAnsi="Traditional Arabic" w:cs="Traditional Arabic"/>
                <w:sz w:val="32"/>
                <w:szCs w:val="32"/>
                <w:rtl/>
              </w:rPr>
              <w:br/>
            </w:r>
          </w:p>
        </w:tc>
      </w:tr>
    </w:tbl>
    <w:p w14:paraId="40FFA658" w14:textId="77777777" w:rsidR="002D07DB" w:rsidRDefault="002D07DB" w:rsidP="00FD021D">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(3/336)</w:t>
      </w:r>
      <w:r w:rsidR="00095323">
        <w:rPr>
          <w:rFonts w:ascii="Traditional Arabic" w:hAnsi="Traditional Arabic" w:cs="Traditional Arabic" w:hint="cs"/>
          <w:sz w:val="32"/>
          <w:szCs w:val="32"/>
          <w:rtl/>
        </w:rPr>
        <w:t>:</w:t>
      </w:r>
    </w:p>
    <w:p w14:paraId="2A9D58B5" w14:textId="77777777" w:rsidR="0024091B" w:rsidRDefault="0024091B" w:rsidP="00FD021D">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الآخر: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520A3FFE" w14:textId="77777777" w:rsidTr="000E34E4">
        <w:trPr>
          <w:trHeight w:hRule="exact" w:val="510"/>
          <w:jc w:val="center"/>
        </w:trPr>
        <w:tc>
          <w:tcPr>
            <w:tcW w:w="3119" w:type="dxa"/>
          </w:tcPr>
          <w:p w14:paraId="7160F051"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ذهَب الذين أحبُّهم فَرَط</w:t>
            </w:r>
            <w:r>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2EF04817"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30A6D27"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وبقيتُ </w:t>
            </w:r>
            <w:r w:rsidRPr="000E34E4">
              <w:rPr>
                <w:rFonts w:ascii="Traditional Arabic" w:hAnsi="Traditional Arabic" w:cs="Traditional Arabic"/>
                <w:b/>
                <w:bCs/>
                <w:sz w:val="32"/>
                <w:szCs w:val="32"/>
                <w:u w:val="single"/>
                <w:rtl/>
              </w:rPr>
              <w:t>كالمغمور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في خَلْف</w:t>
            </w:r>
            <w:r>
              <w:rPr>
                <w:rFonts w:ascii="Traditional Arabic" w:hAnsi="Traditional Arabic" w:cs="Traditional Arabic"/>
                <w:sz w:val="32"/>
                <w:szCs w:val="32"/>
                <w:rtl/>
              </w:rPr>
              <w:br/>
            </w:r>
          </w:p>
        </w:tc>
      </w:tr>
      <w:tr w:rsidR="0024091B" w14:paraId="01D36DD5" w14:textId="77777777" w:rsidTr="000E34E4">
        <w:trPr>
          <w:trHeight w:hRule="exact" w:val="510"/>
          <w:jc w:val="center"/>
        </w:trPr>
        <w:tc>
          <w:tcPr>
            <w:tcW w:w="3119" w:type="dxa"/>
          </w:tcPr>
          <w:p w14:paraId="6E45D068" w14:textId="77777777" w:rsidR="0024091B" w:rsidRPr="009E1772" w:rsidRDefault="0024091B" w:rsidP="000C346C">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ن كل</w:t>
            </w:r>
            <w:r>
              <w:rPr>
                <w:rFonts w:ascii="Traditional Arabic" w:hAnsi="Traditional Arabic" w:cs="Traditional Arabic" w:hint="cs"/>
                <w:sz w:val="32"/>
                <w:szCs w:val="32"/>
                <w:rtl/>
              </w:rPr>
              <w:t>ِّ</w:t>
            </w:r>
            <w:r w:rsidRPr="0024091B">
              <w:rPr>
                <w:rFonts w:ascii="Traditional Arabic" w:hAnsi="Traditional Arabic" w:cs="Traditional Arabic"/>
                <w:sz w:val="32"/>
                <w:szCs w:val="32"/>
                <w:rtl/>
              </w:rPr>
              <w:t xml:space="preserve"> مَطويٍّ على حَنَقٍ</w:t>
            </w:r>
            <w:r>
              <w:rPr>
                <w:rFonts w:ascii="Traditional Arabic" w:hAnsi="Traditional Arabic" w:cs="Traditional Arabic"/>
                <w:sz w:val="32"/>
                <w:szCs w:val="32"/>
                <w:rtl/>
              </w:rPr>
              <w:br/>
            </w:r>
          </w:p>
        </w:tc>
        <w:tc>
          <w:tcPr>
            <w:tcW w:w="567" w:type="dxa"/>
          </w:tcPr>
          <w:p w14:paraId="07591D85" w14:textId="77777777" w:rsidR="0024091B" w:rsidRDefault="0024091B" w:rsidP="000C346C">
            <w:pPr>
              <w:pStyle w:val="a5"/>
              <w:ind w:left="0" w:firstLine="0"/>
              <w:rPr>
                <w:rFonts w:ascii="Traditional Arabic" w:hAnsi="Traditional Arabic" w:cs="Traditional Arabic"/>
                <w:sz w:val="32"/>
                <w:szCs w:val="32"/>
                <w:rtl/>
              </w:rPr>
            </w:pPr>
          </w:p>
        </w:tc>
        <w:tc>
          <w:tcPr>
            <w:tcW w:w="3119" w:type="dxa"/>
          </w:tcPr>
          <w:p w14:paraId="00CE34FD" w14:textId="77777777" w:rsidR="0024091B" w:rsidRPr="009E1772" w:rsidRDefault="0024091B" w:rsidP="000C346C">
            <w:pPr>
              <w:pStyle w:val="a5"/>
              <w:ind w:left="0" w:firstLine="0"/>
              <w:rPr>
                <w:rFonts w:ascii="Traditional Arabic" w:hAnsi="Traditional Arabic" w:cs="Traditional Arabic"/>
                <w:sz w:val="32"/>
                <w:szCs w:val="32"/>
                <w:rtl/>
              </w:rPr>
            </w:pPr>
            <w:proofErr w:type="spellStart"/>
            <w:r>
              <w:rPr>
                <w:rFonts w:ascii="Traditional Arabic" w:hAnsi="Traditional Arabic" w:cs="Traditional Arabic"/>
                <w:sz w:val="32"/>
                <w:szCs w:val="32"/>
                <w:rtl/>
              </w:rPr>
              <w:t>متضج</w:t>
            </w:r>
            <w:r>
              <w:rPr>
                <w:rFonts w:ascii="Traditional Arabic" w:hAnsi="Traditional Arabic" w:cs="Traditional Arabic" w:hint="cs"/>
                <w:sz w:val="32"/>
                <w:szCs w:val="32"/>
                <w:rtl/>
              </w:rPr>
              <w:t>ِّ</w:t>
            </w:r>
            <w:r w:rsidRPr="0024091B">
              <w:rPr>
                <w:rFonts w:ascii="Traditional Arabic" w:hAnsi="Traditional Arabic" w:cs="Traditional Arabic"/>
                <w:sz w:val="32"/>
                <w:szCs w:val="32"/>
                <w:rtl/>
              </w:rPr>
              <w:t>ع</w:t>
            </w:r>
            <w:r>
              <w:rPr>
                <w:rFonts w:ascii="Traditional Arabic" w:hAnsi="Traditional Arabic" w:cs="Traditional Arabic" w:hint="cs"/>
                <w:sz w:val="32"/>
                <w:szCs w:val="32"/>
                <w:rtl/>
              </w:rPr>
              <w:t>ٍ</w:t>
            </w:r>
            <w:proofErr w:type="spellEnd"/>
            <w:r w:rsidRPr="0024091B">
              <w:rPr>
                <w:rFonts w:ascii="Traditional Arabic" w:hAnsi="Traditional Arabic" w:cs="Traditional Arabic"/>
                <w:sz w:val="32"/>
                <w:szCs w:val="32"/>
                <w:rtl/>
              </w:rPr>
              <w:t xml:space="preserve"> يُكفَى ولا يَكْفي</w:t>
            </w:r>
            <w:r>
              <w:rPr>
                <w:rFonts w:ascii="Traditional Arabic" w:hAnsi="Traditional Arabic" w:cs="Traditional Arabic"/>
                <w:sz w:val="32"/>
                <w:szCs w:val="32"/>
                <w:rtl/>
              </w:rPr>
              <w:br/>
            </w:r>
          </w:p>
        </w:tc>
      </w:tr>
    </w:tbl>
    <w:p w14:paraId="27294665" w14:textId="77777777" w:rsidR="0024091B" w:rsidRDefault="0024091B" w:rsidP="00204A95">
      <w:pPr>
        <w:rPr>
          <w:rFonts w:ascii="Traditional Arabic" w:hAnsi="Traditional Arabic" w:cs="Traditional Arabic"/>
          <w:sz w:val="32"/>
          <w:szCs w:val="32"/>
          <w:rtl/>
        </w:rPr>
      </w:pPr>
      <w:r>
        <w:rPr>
          <w:rFonts w:ascii="Traditional Arabic" w:hAnsi="Traditional Arabic" w:cs="Traditional Arabic" w:hint="cs"/>
          <w:sz w:val="32"/>
          <w:szCs w:val="32"/>
          <w:rtl/>
        </w:rPr>
        <w:t>وعلق المحقق في الموضع الثاني في الحاشية (7): فيما مضى «كالمقمور».</w:t>
      </w:r>
    </w:p>
    <w:p w14:paraId="757E50A3" w14:textId="69B23835" w:rsidR="00F0644C" w:rsidRDefault="0024091B" w:rsidP="00204A95">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والبيتان للأحوص الأنصاري 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شعره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1411ه</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202) برقم [106]. و«المقمور» و «المغمور»</w:t>
      </w:r>
      <w:r w:rsidR="00F0644C">
        <w:rPr>
          <w:rFonts w:ascii="Traditional Arabic" w:hAnsi="Traditional Arabic" w:cs="Traditional Arabic" w:hint="cs"/>
          <w:sz w:val="32"/>
          <w:szCs w:val="32"/>
          <w:rtl/>
        </w:rPr>
        <w:t xml:space="preserve"> بمعنًى.</w:t>
      </w:r>
    </w:p>
    <w:p w14:paraId="09E87AC3" w14:textId="11CE0409" w:rsidR="00F0644C" w:rsidRDefault="00F0644C" w:rsidP="00204A95">
      <w:pPr>
        <w:rPr>
          <w:rFonts w:ascii="Traditional Arabic" w:hAnsi="Traditional Arabic" w:cs="Traditional Arabic"/>
          <w:sz w:val="32"/>
          <w:szCs w:val="32"/>
          <w:rtl/>
        </w:rPr>
      </w:pPr>
      <w:r>
        <w:rPr>
          <w:rFonts w:ascii="Traditional Arabic" w:hAnsi="Traditional Arabic" w:cs="Traditional Arabic" w:hint="cs"/>
          <w:sz w:val="32"/>
          <w:szCs w:val="32"/>
          <w:rtl/>
        </w:rPr>
        <w:t>وأورده الجاحظ في الحيوان (3/85) برواية</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F0644C" w14:paraId="02D10A8F" w14:textId="77777777" w:rsidTr="00F15AEE">
        <w:trPr>
          <w:trHeight w:hRule="exact" w:val="510"/>
          <w:jc w:val="center"/>
        </w:trPr>
        <w:tc>
          <w:tcPr>
            <w:tcW w:w="3119" w:type="dxa"/>
          </w:tcPr>
          <w:p w14:paraId="36BA382C" w14:textId="77777777" w:rsidR="00F0644C" w:rsidRDefault="00F0644C" w:rsidP="00F15AEE">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ذهَب الذين أحبُّهم </w:t>
            </w:r>
            <w:r w:rsidRPr="00F0644C">
              <w:rPr>
                <w:rFonts w:ascii="Traditional Arabic" w:hAnsi="Traditional Arabic" w:cs="Traditional Arabic" w:hint="cs"/>
                <w:b/>
                <w:bCs/>
                <w:sz w:val="32"/>
                <w:szCs w:val="32"/>
                <w:u w:val="single"/>
                <w:rtl/>
              </w:rPr>
              <w:t>سلفًا</w:t>
            </w:r>
            <w:r>
              <w:rPr>
                <w:rFonts w:ascii="Traditional Arabic" w:hAnsi="Traditional Arabic" w:cs="Traditional Arabic"/>
                <w:sz w:val="32"/>
                <w:szCs w:val="32"/>
                <w:rtl/>
              </w:rPr>
              <w:br/>
            </w:r>
          </w:p>
        </w:tc>
        <w:tc>
          <w:tcPr>
            <w:tcW w:w="567" w:type="dxa"/>
          </w:tcPr>
          <w:p w14:paraId="2109C5B4" w14:textId="77777777" w:rsidR="00F0644C" w:rsidRDefault="00F0644C" w:rsidP="00F15AEE">
            <w:pPr>
              <w:pStyle w:val="a5"/>
              <w:ind w:left="0" w:firstLine="0"/>
              <w:rPr>
                <w:rFonts w:ascii="Traditional Arabic" w:hAnsi="Traditional Arabic" w:cs="Traditional Arabic"/>
                <w:sz w:val="32"/>
                <w:szCs w:val="32"/>
                <w:rtl/>
              </w:rPr>
            </w:pPr>
          </w:p>
        </w:tc>
        <w:tc>
          <w:tcPr>
            <w:tcW w:w="3119" w:type="dxa"/>
          </w:tcPr>
          <w:p w14:paraId="0EF25C71" w14:textId="77777777" w:rsidR="00F0644C" w:rsidRDefault="00F0644C" w:rsidP="00F15AEE">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وبقيتُ </w:t>
            </w:r>
            <w:r>
              <w:rPr>
                <w:rFonts w:ascii="Traditional Arabic" w:hAnsi="Traditional Arabic" w:cs="Traditional Arabic" w:hint="cs"/>
                <w:b/>
                <w:bCs/>
                <w:sz w:val="32"/>
                <w:szCs w:val="32"/>
                <w:u w:val="single"/>
                <w:rtl/>
              </w:rPr>
              <w:t>كالمقهور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في خَلْف</w:t>
            </w:r>
            <w:r>
              <w:rPr>
                <w:rFonts w:ascii="Traditional Arabic" w:hAnsi="Traditional Arabic" w:cs="Traditional Arabic"/>
                <w:sz w:val="32"/>
                <w:szCs w:val="32"/>
                <w:rtl/>
              </w:rPr>
              <w:br/>
            </w:r>
          </w:p>
        </w:tc>
      </w:tr>
      <w:tr w:rsidR="00F0644C" w14:paraId="6A5F5DA7" w14:textId="77777777" w:rsidTr="00F15AEE">
        <w:trPr>
          <w:trHeight w:hRule="exact" w:val="510"/>
          <w:jc w:val="center"/>
        </w:trPr>
        <w:tc>
          <w:tcPr>
            <w:tcW w:w="3119" w:type="dxa"/>
          </w:tcPr>
          <w:p w14:paraId="288EC992" w14:textId="77777777" w:rsidR="00F0644C" w:rsidRPr="009E1772" w:rsidRDefault="00F0644C" w:rsidP="00F15AEE">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ن كل</w:t>
            </w:r>
            <w:r>
              <w:rPr>
                <w:rFonts w:ascii="Traditional Arabic" w:hAnsi="Traditional Arabic" w:cs="Traditional Arabic" w:hint="cs"/>
                <w:sz w:val="32"/>
                <w:szCs w:val="32"/>
                <w:rtl/>
              </w:rPr>
              <w:t>ِّ</w:t>
            </w:r>
            <w:r w:rsidRPr="0024091B">
              <w:rPr>
                <w:rFonts w:ascii="Traditional Arabic" w:hAnsi="Traditional Arabic" w:cs="Traditional Arabic"/>
                <w:sz w:val="32"/>
                <w:szCs w:val="32"/>
                <w:rtl/>
              </w:rPr>
              <w:t xml:space="preserve"> مَطويٍّ على حَنَقٍ</w:t>
            </w:r>
            <w:r>
              <w:rPr>
                <w:rFonts w:ascii="Traditional Arabic" w:hAnsi="Traditional Arabic" w:cs="Traditional Arabic"/>
                <w:sz w:val="32"/>
                <w:szCs w:val="32"/>
                <w:rtl/>
              </w:rPr>
              <w:br/>
            </w:r>
          </w:p>
        </w:tc>
        <w:tc>
          <w:tcPr>
            <w:tcW w:w="567" w:type="dxa"/>
          </w:tcPr>
          <w:p w14:paraId="08D7B3AC" w14:textId="77777777" w:rsidR="00F0644C" w:rsidRDefault="00F0644C" w:rsidP="00F15AEE">
            <w:pPr>
              <w:pStyle w:val="a5"/>
              <w:ind w:left="0" w:firstLine="0"/>
              <w:rPr>
                <w:rFonts w:ascii="Traditional Arabic" w:hAnsi="Traditional Arabic" w:cs="Traditional Arabic"/>
                <w:sz w:val="32"/>
                <w:szCs w:val="32"/>
                <w:rtl/>
              </w:rPr>
            </w:pPr>
          </w:p>
        </w:tc>
        <w:tc>
          <w:tcPr>
            <w:tcW w:w="3119" w:type="dxa"/>
          </w:tcPr>
          <w:p w14:paraId="5614787E" w14:textId="77777777" w:rsidR="00F0644C" w:rsidRPr="009E1772" w:rsidRDefault="00F0644C" w:rsidP="00F15AEE">
            <w:pPr>
              <w:pStyle w:val="a5"/>
              <w:ind w:left="0" w:firstLine="0"/>
              <w:rPr>
                <w:rFonts w:ascii="Traditional Arabic" w:hAnsi="Traditional Arabic" w:cs="Traditional Arabic"/>
                <w:sz w:val="32"/>
                <w:szCs w:val="32"/>
                <w:rtl/>
              </w:rPr>
            </w:pPr>
            <w:proofErr w:type="spellStart"/>
            <w:r>
              <w:rPr>
                <w:rFonts w:ascii="Traditional Arabic" w:hAnsi="Traditional Arabic" w:cs="Traditional Arabic"/>
                <w:sz w:val="32"/>
                <w:szCs w:val="32"/>
                <w:rtl/>
              </w:rPr>
              <w:t>متضج</w:t>
            </w:r>
            <w:r>
              <w:rPr>
                <w:rFonts w:ascii="Traditional Arabic" w:hAnsi="Traditional Arabic" w:cs="Traditional Arabic" w:hint="cs"/>
                <w:sz w:val="32"/>
                <w:szCs w:val="32"/>
                <w:rtl/>
              </w:rPr>
              <w:t>ِّ</w:t>
            </w:r>
            <w:r w:rsidRPr="0024091B">
              <w:rPr>
                <w:rFonts w:ascii="Traditional Arabic" w:hAnsi="Traditional Arabic" w:cs="Traditional Arabic"/>
                <w:sz w:val="32"/>
                <w:szCs w:val="32"/>
                <w:rtl/>
              </w:rPr>
              <w:t>ع</w:t>
            </w:r>
            <w:r>
              <w:rPr>
                <w:rFonts w:ascii="Traditional Arabic" w:hAnsi="Traditional Arabic" w:cs="Traditional Arabic" w:hint="cs"/>
                <w:sz w:val="32"/>
                <w:szCs w:val="32"/>
                <w:rtl/>
              </w:rPr>
              <w:t>ٍ</w:t>
            </w:r>
            <w:proofErr w:type="spellEnd"/>
            <w:r w:rsidRPr="0024091B">
              <w:rPr>
                <w:rFonts w:ascii="Traditional Arabic" w:hAnsi="Traditional Arabic" w:cs="Traditional Arabic"/>
                <w:sz w:val="32"/>
                <w:szCs w:val="32"/>
                <w:rtl/>
              </w:rPr>
              <w:t xml:space="preserve"> يُكفَى ولا يَكْفي</w:t>
            </w:r>
            <w:r>
              <w:rPr>
                <w:rFonts w:ascii="Traditional Arabic" w:hAnsi="Traditional Arabic" w:cs="Traditional Arabic"/>
                <w:sz w:val="32"/>
                <w:szCs w:val="32"/>
                <w:rtl/>
              </w:rPr>
              <w:br/>
            </w:r>
          </w:p>
        </w:tc>
      </w:tr>
    </w:tbl>
    <w:p w14:paraId="6798AE60" w14:textId="77777777" w:rsidR="0024091B" w:rsidRDefault="0024091B" w:rsidP="00204A95">
      <w:pPr>
        <w:rPr>
          <w:rFonts w:ascii="Traditional Arabic" w:hAnsi="Traditional Arabic" w:cs="Traditional Arabic"/>
          <w:sz w:val="32"/>
          <w:szCs w:val="32"/>
          <w:rtl/>
        </w:rPr>
      </w:pPr>
      <w:r>
        <w:rPr>
          <w:rFonts w:ascii="Traditional Arabic" w:hAnsi="Traditional Arabic" w:cs="Traditional Arabic" w:hint="cs"/>
          <w:sz w:val="32"/>
          <w:szCs w:val="32"/>
          <w:rtl/>
        </w:rPr>
        <w:t xml:space="preserve"> ويلحظ أن احتمال التحريف ههنا وارد جدًا في رسم القاف والغين، وقد يكون تحريفًا قديًما في النسخ.</w:t>
      </w:r>
    </w:p>
    <w:p w14:paraId="6766897D" w14:textId="77777777" w:rsidR="00FD021D" w:rsidRPr="009E1772" w:rsidRDefault="00FD021D" w:rsidP="002D07D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الثامن</w:t>
      </w:r>
      <w:r w:rsidRPr="009E1772">
        <w:rPr>
          <w:rFonts w:ascii="Traditional Arabic" w:hAnsi="Traditional Arabic" w:cs="Traditional Arabic"/>
          <w:b/>
          <w:bCs/>
          <w:sz w:val="32"/>
          <w:szCs w:val="32"/>
          <w:rtl/>
        </w:rPr>
        <w:t xml:space="preserve"> عشر</w:t>
      </w:r>
    </w:p>
    <w:p w14:paraId="63B580D6" w14:textId="77777777" w:rsidR="002D07DB" w:rsidRDefault="002D07DB" w:rsidP="000011D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(1/373)</w:t>
      </w:r>
      <w:r w:rsidR="00095323">
        <w:rPr>
          <w:rFonts w:ascii="Traditional Arabic" w:hAnsi="Traditional Arabic" w:cs="Traditional Arabic" w:hint="cs"/>
          <w:sz w:val="32"/>
          <w:szCs w:val="32"/>
          <w:rtl/>
        </w:rPr>
        <w:t>:</w:t>
      </w:r>
    </w:p>
    <w:p w14:paraId="451C7852" w14:textId="77777777" w:rsidR="004A6417" w:rsidRDefault="004A6417" w:rsidP="000011DE">
      <w:pPr>
        <w:pStyle w:val="a5"/>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ومما قالوا في حمل القناة قوله:</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17C2FB05" w14:textId="77777777" w:rsidTr="000C346C">
        <w:trPr>
          <w:trHeight w:hRule="exact" w:val="454"/>
          <w:jc w:val="center"/>
        </w:trPr>
        <w:tc>
          <w:tcPr>
            <w:tcW w:w="3119" w:type="dxa"/>
          </w:tcPr>
          <w:p w14:paraId="7040AED0"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إلى امرئٍ لا تَخَطّاهُ الرِّفاقُ، ولا</w:t>
            </w:r>
            <w:r w:rsidR="00410D9B">
              <w:rPr>
                <w:rFonts w:ascii="Traditional Arabic" w:hAnsi="Traditional Arabic" w:cs="Traditional Arabic"/>
                <w:sz w:val="32"/>
                <w:szCs w:val="32"/>
                <w:rtl/>
              </w:rPr>
              <w:br/>
            </w:r>
          </w:p>
        </w:tc>
        <w:tc>
          <w:tcPr>
            <w:tcW w:w="567" w:type="dxa"/>
          </w:tcPr>
          <w:p w14:paraId="7C7F5746"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C44000E"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جَدْبِ الخِوَان إذا ما استُنْشِئَ المرقُ</w:t>
            </w:r>
            <w:r>
              <w:rPr>
                <w:rFonts w:ascii="Traditional Arabic" w:hAnsi="Traditional Arabic" w:cs="Traditional Arabic"/>
                <w:sz w:val="32"/>
                <w:szCs w:val="32"/>
                <w:rtl/>
              </w:rPr>
              <w:br/>
            </w:r>
          </w:p>
        </w:tc>
      </w:tr>
      <w:tr w:rsidR="00095323" w14:paraId="4E34D909" w14:textId="77777777" w:rsidTr="000E34E4">
        <w:trPr>
          <w:trHeight w:hRule="exact" w:val="510"/>
          <w:jc w:val="center"/>
        </w:trPr>
        <w:tc>
          <w:tcPr>
            <w:tcW w:w="3119" w:type="dxa"/>
          </w:tcPr>
          <w:p w14:paraId="2E24B1CE"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صُلبُ الحيازيم لا هَذْرُ الكلام إذا</w:t>
            </w:r>
            <w:r w:rsidR="00410D9B">
              <w:rPr>
                <w:rFonts w:ascii="Traditional Arabic" w:hAnsi="Traditional Arabic" w:cs="Traditional Arabic"/>
                <w:sz w:val="32"/>
                <w:szCs w:val="32"/>
                <w:rtl/>
              </w:rPr>
              <w:br/>
            </w:r>
          </w:p>
        </w:tc>
        <w:tc>
          <w:tcPr>
            <w:tcW w:w="567" w:type="dxa"/>
          </w:tcPr>
          <w:p w14:paraId="50C5EE26"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44DF820"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هزَّ القناةَ ولا مُسْتَعْجِلٌ </w:t>
            </w:r>
            <w:r w:rsidRPr="000E34E4">
              <w:rPr>
                <w:rFonts w:ascii="Traditional Arabic" w:hAnsi="Traditional Arabic" w:cs="Traditional Arabic"/>
                <w:b/>
                <w:bCs/>
                <w:sz w:val="32"/>
                <w:szCs w:val="32"/>
                <w:u w:val="single"/>
                <w:rtl/>
              </w:rPr>
              <w:t>زَهقُ</w:t>
            </w:r>
            <w:r>
              <w:rPr>
                <w:rFonts w:ascii="Traditional Arabic" w:hAnsi="Traditional Arabic" w:cs="Traditional Arabic"/>
                <w:sz w:val="32"/>
                <w:szCs w:val="32"/>
                <w:rtl/>
              </w:rPr>
              <w:br/>
            </w:r>
          </w:p>
        </w:tc>
      </w:tr>
    </w:tbl>
    <w:p w14:paraId="5C77204F" w14:textId="77777777" w:rsidR="002D07DB" w:rsidRDefault="002D07DB" w:rsidP="000011D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(3/10)</w:t>
      </w:r>
      <w:r w:rsidR="00095323">
        <w:rPr>
          <w:rFonts w:ascii="Traditional Arabic" w:hAnsi="Traditional Arabic" w:cs="Traditional Arabic" w:hint="cs"/>
          <w:sz w:val="32"/>
          <w:szCs w:val="32"/>
          <w:rtl/>
        </w:rPr>
        <w:t>:</w:t>
      </w:r>
    </w:p>
    <w:p w14:paraId="611F6212" w14:textId="77777777" w:rsidR="003E085E" w:rsidRDefault="003E085E" w:rsidP="000011DE">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آخر في حمل القناة:</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599171B5" w14:textId="77777777" w:rsidTr="000C346C">
        <w:trPr>
          <w:trHeight w:hRule="exact" w:val="454"/>
          <w:jc w:val="center"/>
        </w:trPr>
        <w:tc>
          <w:tcPr>
            <w:tcW w:w="3119" w:type="dxa"/>
          </w:tcPr>
          <w:p w14:paraId="0C02318C"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إلى امرئٍ لا تَخَطّاهُ الرِّفاقُ، ولا</w:t>
            </w:r>
            <w:r>
              <w:rPr>
                <w:rFonts w:ascii="Traditional Arabic" w:hAnsi="Traditional Arabic" w:cs="Traditional Arabic"/>
                <w:sz w:val="32"/>
                <w:szCs w:val="32"/>
                <w:rtl/>
              </w:rPr>
              <w:br/>
            </w:r>
          </w:p>
        </w:tc>
        <w:tc>
          <w:tcPr>
            <w:tcW w:w="567" w:type="dxa"/>
          </w:tcPr>
          <w:p w14:paraId="4B3375A4"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1034EDBF"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جَدْبِ الخِوَان إذا ما استُنْشِئَ المرقُ</w:t>
            </w:r>
            <w:r>
              <w:rPr>
                <w:rFonts w:ascii="Traditional Arabic" w:hAnsi="Traditional Arabic" w:cs="Traditional Arabic"/>
                <w:sz w:val="32"/>
                <w:szCs w:val="32"/>
                <w:rtl/>
              </w:rPr>
              <w:br/>
            </w:r>
          </w:p>
        </w:tc>
      </w:tr>
      <w:tr w:rsidR="00095323" w14:paraId="6994E7E7" w14:textId="77777777" w:rsidTr="000E34E4">
        <w:trPr>
          <w:trHeight w:hRule="exact" w:val="510"/>
          <w:jc w:val="center"/>
        </w:trPr>
        <w:tc>
          <w:tcPr>
            <w:tcW w:w="3119" w:type="dxa"/>
          </w:tcPr>
          <w:p w14:paraId="3BC404DF"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صُلبُ الحيازيم لا هَذْرُ الكلام إذا</w:t>
            </w:r>
            <w:r>
              <w:rPr>
                <w:rFonts w:ascii="Traditional Arabic" w:hAnsi="Traditional Arabic" w:cs="Traditional Arabic"/>
                <w:sz w:val="32"/>
                <w:szCs w:val="32"/>
                <w:rtl/>
              </w:rPr>
              <w:br/>
            </w:r>
          </w:p>
        </w:tc>
        <w:tc>
          <w:tcPr>
            <w:tcW w:w="567" w:type="dxa"/>
          </w:tcPr>
          <w:p w14:paraId="69FBA9DD"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76B06EBB"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هزَّ القناةَ ولا مُسْتَعْجِلٌ </w:t>
            </w:r>
            <w:r w:rsidRPr="000E34E4">
              <w:rPr>
                <w:rFonts w:ascii="Traditional Arabic" w:hAnsi="Traditional Arabic" w:cs="Traditional Arabic"/>
                <w:b/>
                <w:bCs/>
                <w:sz w:val="32"/>
                <w:szCs w:val="32"/>
                <w:u w:val="single"/>
                <w:rtl/>
              </w:rPr>
              <w:t>زعق</w:t>
            </w:r>
            <w:r>
              <w:rPr>
                <w:rFonts w:ascii="Traditional Arabic" w:hAnsi="Traditional Arabic" w:cs="Traditional Arabic"/>
                <w:sz w:val="32"/>
                <w:szCs w:val="32"/>
                <w:rtl/>
              </w:rPr>
              <w:br/>
            </w:r>
          </w:p>
        </w:tc>
      </w:tr>
    </w:tbl>
    <w:p w14:paraId="10917F62" w14:textId="77777777" w:rsidR="003E085E" w:rsidRDefault="004A6417" w:rsidP="003E085E">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الموضع الأول الحاشية (1): فيما عدا </w:t>
      </w:r>
      <w:proofErr w:type="gramStart"/>
      <w:r>
        <w:rPr>
          <w:rFonts w:ascii="Traditional Arabic" w:hAnsi="Traditional Arabic" w:cs="Traditional Arabic" w:hint="cs"/>
          <w:sz w:val="32"/>
          <w:szCs w:val="32"/>
          <w:rtl/>
        </w:rPr>
        <w:t>ل :</w:t>
      </w:r>
      <w:proofErr w:type="gramEnd"/>
      <w:r>
        <w:rPr>
          <w:rFonts w:ascii="Traditional Arabic" w:hAnsi="Traditional Arabic" w:cs="Traditional Arabic" w:hint="cs"/>
          <w:sz w:val="32"/>
          <w:szCs w:val="32"/>
          <w:rtl/>
        </w:rPr>
        <w:t xml:space="preserve"> «الرقاب</w:t>
      </w:r>
      <w:r w:rsidR="003E085E">
        <w:rPr>
          <w:rFonts w:ascii="Traditional Arabic" w:hAnsi="Traditional Arabic" w:cs="Traditional Arabic" w:hint="cs"/>
          <w:sz w:val="32"/>
          <w:szCs w:val="32"/>
          <w:rtl/>
        </w:rPr>
        <w:t xml:space="preserve">». وفي الموضع الثاني علق المحقق في الحاشية (4): ما عدا </w:t>
      </w:r>
      <w:proofErr w:type="gramStart"/>
      <w:r w:rsidR="003E085E">
        <w:rPr>
          <w:rFonts w:ascii="Traditional Arabic" w:hAnsi="Traditional Arabic" w:cs="Traditional Arabic" w:hint="cs"/>
          <w:sz w:val="32"/>
          <w:szCs w:val="32"/>
          <w:rtl/>
        </w:rPr>
        <w:t>ل :</w:t>
      </w:r>
      <w:proofErr w:type="gramEnd"/>
      <w:r w:rsidR="003E085E">
        <w:rPr>
          <w:rFonts w:ascii="Traditional Arabic" w:hAnsi="Traditional Arabic" w:cs="Traditional Arabic" w:hint="cs"/>
          <w:sz w:val="32"/>
          <w:szCs w:val="32"/>
          <w:rtl/>
        </w:rPr>
        <w:t>«زهق» وقد مضت الرواية.</w:t>
      </w:r>
    </w:p>
    <w:p w14:paraId="38D08CBF" w14:textId="61D409D1" w:rsidR="003E085E" w:rsidRPr="003E085E" w:rsidRDefault="003E085E" w:rsidP="003E085E">
      <w:pPr>
        <w:rPr>
          <w:rFonts w:ascii="Traditional Arabic" w:hAnsi="Traditional Arabic" w:cs="Arial"/>
          <w:sz w:val="32"/>
          <w:szCs w:val="32"/>
          <w:rtl/>
        </w:rPr>
      </w:pPr>
      <w:r>
        <w:rPr>
          <w:rFonts w:ascii="Traditional Arabic" w:hAnsi="Traditional Arabic" w:cs="Traditional Arabic" w:hint="cs"/>
          <w:sz w:val="32"/>
          <w:szCs w:val="32"/>
          <w:rtl/>
        </w:rPr>
        <w:t xml:space="preserve">وورد البيتان </w:t>
      </w:r>
      <w:r w:rsidR="00E53B37">
        <w:rPr>
          <w:rFonts w:ascii="Traditional Arabic" w:hAnsi="Traditional Arabic" w:cs="Traditional Arabic" w:hint="cs"/>
          <w:sz w:val="32"/>
          <w:szCs w:val="32"/>
          <w:rtl/>
        </w:rPr>
        <w:t xml:space="preserve">عند أمين الدولة </w:t>
      </w:r>
      <w:proofErr w:type="spellStart"/>
      <w:r w:rsidR="00E53B37">
        <w:rPr>
          <w:rFonts w:ascii="Traditional Arabic" w:hAnsi="Traditional Arabic" w:cs="Traditional Arabic" w:hint="cs"/>
          <w:sz w:val="32"/>
          <w:szCs w:val="32"/>
          <w:rtl/>
        </w:rPr>
        <w:t>الأفطسي</w:t>
      </w:r>
      <w:proofErr w:type="spellEnd"/>
      <w:r w:rsidR="00E53B37">
        <w:rPr>
          <w:rFonts w:ascii="Traditional Arabic" w:hAnsi="Traditional Arabic" w:cs="Traditional Arabic" w:hint="cs"/>
          <w:sz w:val="32"/>
          <w:szCs w:val="32"/>
          <w:rtl/>
        </w:rPr>
        <w:t xml:space="preserve"> </w:t>
      </w:r>
      <w:r w:rsidR="00E53B37" w:rsidRPr="00E53B37">
        <w:rPr>
          <w:rFonts w:ascii="Traditional Arabic" w:hAnsi="Traditional Arabic" w:cs="Traditional Arabic"/>
          <w:sz w:val="32"/>
          <w:szCs w:val="32"/>
          <w:rtl/>
        </w:rPr>
        <w:t>(بعد 515هـ)</w:t>
      </w:r>
      <w:r w:rsidR="00E53B37" w:rsidRPr="00E53B3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 اللفيف</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1425هـ</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439-440) كما في الموضع الأول، ويحتمل أنه أخذها عن الجاحظ.</w:t>
      </w:r>
    </w:p>
    <w:p w14:paraId="33B4536E" w14:textId="78028F42" w:rsidR="00FD021D" w:rsidRDefault="004A6417" w:rsidP="00204A95">
      <w:pPr>
        <w:rPr>
          <w:rFonts w:ascii="Traditional Arabic" w:hAnsi="Traditional Arabic" w:cs="Traditional Arabic"/>
          <w:sz w:val="32"/>
          <w:szCs w:val="32"/>
          <w:rtl/>
        </w:rPr>
      </w:pPr>
      <w:r>
        <w:rPr>
          <w:rFonts w:ascii="Traditional Arabic" w:hAnsi="Traditional Arabic" w:cs="Traditional Arabic" w:hint="cs"/>
          <w:sz w:val="32"/>
          <w:szCs w:val="32"/>
          <w:rtl/>
        </w:rPr>
        <w:t>والبيتان ل</w:t>
      </w:r>
      <w:r w:rsidR="000011DE" w:rsidRPr="009E1772">
        <w:rPr>
          <w:rFonts w:ascii="Traditional Arabic" w:hAnsi="Traditional Arabic" w:cs="Traditional Arabic"/>
          <w:sz w:val="32"/>
          <w:szCs w:val="32"/>
          <w:rtl/>
        </w:rPr>
        <w:t>لأخطل</w:t>
      </w:r>
      <w:r w:rsidR="00E53B3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ديوانه</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1399هـ</w:t>
      </w:r>
      <w:r w:rsidR="008A2EC8">
        <w:rPr>
          <w:rFonts w:ascii="Traditional Arabic" w:hAnsi="Traditional Arabic" w:cs="Traditional Arabic" w:hint="cs"/>
          <w:sz w:val="32"/>
          <w:szCs w:val="32"/>
          <w:rtl/>
        </w:rPr>
        <w:t>،</w:t>
      </w:r>
      <w:r w:rsidR="000011DE" w:rsidRPr="009E1772">
        <w:rPr>
          <w:rFonts w:ascii="Traditional Arabic" w:hAnsi="Traditional Arabic" w:cs="Traditional Arabic"/>
          <w:sz w:val="32"/>
          <w:szCs w:val="32"/>
          <w:rtl/>
        </w:rPr>
        <w:t xml:space="preserve"> 405)</w:t>
      </w:r>
      <w:r>
        <w:rPr>
          <w:rFonts w:ascii="Traditional Arabic" w:hAnsi="Traditional Arabic" w:cs="Traditional Arabic" w:hint="cs"/>
          <w:sz w:val="32"/>
          <w:szCs w:val="32"/>
          <w:rtl/>
        </w:rPr>
        <w:t xml:space="preserve"> وفيه</w:t>
      </w:r>
      <w:r w:rsidR="003E085E">
        <w:rPr>
          <w:rFonts w:ascii="Traditional Arabic" w:hAnsi="Traditional Arabic" w:cs="Traditional Arabic" w:hint="cs"/>
          <w:sz w:val="32"/>
          <w:szCs w:val="32"/>
          <w:rtl/>
        </w:rPr>
        <w:t xml:space="preserve"> في البيت الأول</w:t>
      </w:r>
      <w:r>
        <w:rPr>
          <w:rFonts w:ascii="Traditional Arabic" w:hAnsi="Traditional Arabic" w:cs="Traditional Arabic" w:hint="cs"/>
          <w:sz w:val="32"/>
          <w:szCs w:val="32"/>
          <w:rtl/>
        </w:rPr>
        <w:t>: «استبطئ» وفي البيت الثاني «رهق»</w:t>
      </w:r>
      <w:r w:rsidR="003E085E">
        <w:rPr>
          <w:rFonts w:ascii="Traditional Arabic" w:hAnsi="Traditional Arabic" w:cs="Traditional Arabic" w:hint="cs"/>
          <w:sz w:val="32"/>
          <w:szCs w:val="32"/>
          <w:rtl/>
        </w:rPr>
        <w:t>.</w:t>
      </w:r>
    </w:p>
    <w:p w14:paraId="27F166D9" w14:textId="77777777" w:rsidR="003E085E" w:rsidRPr="003E085E" w:rsidRDefault="003E085E" w:rsidP="00204A95">
      <w:pPr>
        <w:rPr>
          <w:rFonts w:ascii="Traditional Arabic" w:hAnsi="Traditional Arabic" w:cs="Arial"/>
          <w:sz w:val="32"/>
          <w:szCs w:val="32"/>
          <w:rtl/>
        </w:rPr>
      </w:pPr>
      <w:r>
        <w:rPr>
          <w:rFonts w:ascii="Traditional Arabic" w:hAnsi="Traditional Arabic" w:cs="Traditional Arabic" w:hint="cs"/>
          <w:sz w:val="32"/>
          <w:szCs w:val="32"/>
          <w:rtl/>
        </w:rPr>
        <w:t>والذي يظهر أن «زهق» في الموضع الأول تصحيف لـ «رهق»، وأن «زعق» في الموضع الثاني محرفة عن «رهق»، ويترجح عندي أن اختلاف الرواية ليس من المؤلف، بل من النساخ.</w:t>
      </w:r>
    </w:p>
    <w:p w14:paraId="73035C09" w14:textId="77777777" w:rsidR="00FD021D" w:rsidRPr="009E1772" w:rsidRDefault="00FD021D" w:rsidP="002D07D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التاسع عشر</w:t>
      </w:r>
      <w:r w:rsidRPr="009E1772">
        <w:rPr>
          <w:rFonts w:ascii="Traditional Arabic" w:hAnsi="Traditional Arabic" w:cs="Traditional Arabic"/>
          <w:b/>
          <w:bCs/>
          <w:sz w:val="32"/>
          <w:szCs w:val="32"/>
          <w:rtl/>
        </w:rPr>
        <w:t>:</w:t>
      </w:r>
    </w:p>
    <w:p w14:paraId="62EEB0DD" w14:textId="77777777" w:rsidR="002D07DB" w:rsidRDefault="002D07DB" w:rsidP="000011D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(1/372)</w:t>
      </w:r>
      <w:r w:rsidR="00095323">
        <w:rPr>
          <w:rFonts w:ascii="Traditional Arabic" w:hAnsi="Traditional Arabic" w:cs="Traditional Arabic" w:hint="cs"/>
          <w:sz w:val="32"/>
          <w:szCs w:val="32"/>
          <w:rtl/>
        </w:rPr>
        <w:t>:</w:t>
      </w:r>
    </w:p>
    <w:p w14:paraId="7A040831" w14:textId="77777777" w:rsidR="00B213B2" w:rsidRDefault="00B213B2" w:rsidP="000011DE">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معن بن أوس المزني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B213B2" w14:paraId="555E9689" w14:textId="77777777" w:rsidTr="00B213B2">
        <w:trPr>
          <w:trHeight w:hRule="exact" w:val="510"/>
          <w:jc w:val="center"/>
        </w:trPr>
        <w:tc>
          <w:tcPr>
            <w:tcW w:w="3119" w:type="dxa"/>
          </w:tcPr>
          <w:p w14:paraId="07BB2DF3"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ألا مَن مُبلغٌ عنِّي رسولاً</w:t>
            </w:r>
            <w:r>
              <w:rPr>
                <w:rFonts w:ascii="Traditional Arabic" w:hAnsi="Traditional Arabic" w:cs="Traditional Arabic"/>
                <w:sz w:val="32"/>
                <w:szCs w:val="32"/>
                <w:rtl/>
              </w:rPr>
              <w:br/>
            </w:r>
          </w:p>
        </w:tc>
        <w:tc>
          <w:tcPr>
            <w:tcW w:w="567" w:type="dxa"/>
          </w:tcPr>
          <w:p w14:paraId="32DE775B" w14:textId="77777777" w:rsidR="00B213B2" w:rsidRDefault="00B213B2" w:rsidP="000C346C">
            <w:pPr>
              <w:pStyle w:val="a5"/>
              <w:ind w:left="0" w:firstLine="0"/>
              <w:rPr>
                <w:rFonts w:ascii="Traditional Arabic" w:hAnsi="Traditional Arabic" w:cs="Traditional Arabic"/>
                <w:sz w:val="32"/>
                <w:szCs w:val="32"/>
                <w:rtl/>
              </w:rPr>
            </w:pPr>
          </w:p>
        </w:tc>
        <w:tc>
          <w:tcPr>
            <w:tcW w:w="3119" w:type="dxa"/>
          </w:tcPr>
          <w:p w14:paraId="1B959AC1"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 xml:space="preserve">عُبَيدَ اللَّه إذْ عَجِلَ </w:t>
            </w:r>
            <w:proofErr w:type="spellStart"/>
            <w:r w:rsidRPr="00B213B2">
              <w:rPr>
                <w:rFonts w:ascii="Traditional Arabic" w:hAnsi="Traditional Arabic" w:cs="Traditional Arabic"/>
                <w:sz w:val="32"/>
                <w:szCs w:val="32"/>
                <w:rtl/>
              </w:rPr>
              <w:t>الرِّسالا</w:t>
            </w:r>
            <w:proofErr w:type="spellEnd"/>
            <w:r>
              <w:rPr>
                <w:rFonts w:ascii="Traditional Arabic" w:hAnsi="Traditional Arabic" w:cs="Traditional Arabic"/>
                <w:sz w:val="32"/>
                <w:szCs w:val="32"/>
                <w:rtl/>
              </w:rPr>
              <w:br/>
            </w:r>
          </w:p>
        </w:tc>
      </w:tr>
      <w:tr w:rsidR="00B213B2" w14:paraId="3AF47254" w14:textId="77777777" w:rsidTr="00B213B2">
        <w:trPr>
          <w:trHeight w:hRule="exact" w:val="510"/>
          <w:jc w:val="center"/>
        </w:trPr>
        <w:tc>
          <w:tcPr>
            <w:tcW w:w="3119" w:type="dxa"/>
          </w:tcPr>
          <w:p w14:paraId="28C1D6FE" w14:textId="77777777" w:rsidR="00B213B2" w:rsidRPr="009E177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تُعَاقِل دُونَنا أبناءَ ثورٍ</w:t>
            </w:r>
            <w:r>
              <w:rPr>
                <w:rFonts w:ascii="Traditional Arabic" w:hAnsi="Traditional Arabic" w:cs="Traditional Arabic"/>
                <w:sz w:val="32"/>
                <w:szCs w:val="32"/>
                <w:rtl/>
              </w:rPr>
              <w:br/>
            </w:r>
          </w:p>
        </w:tc>
        <w:tc>
          <w:tcPr>
            <w:tcW w:w="567" w:type="dxa"/>
          </w:tcPr>
          <w:p w14:paraId="2F61A438" w14:textId="77777777" w:rsidR="00B213B2" w:rsidRDefault="00B213B2" w:rsidP="000C346C">
            <w:pPr>
              <w:pStyle w:val="a5"/>
              <w:ind w:left="0" w:firstLine="0"/>
              <w:rPr>
                <w:rFonts w:ascii="Traditional Arabic" w:hAnsi="Traditional Arabic" w:cs="Traditional Arabic"/>
                <w:sz w:val="32"/>
                <w:szCs w:val="32"/>
                <w:rtl/>
              </w:rPr>
            </w:pPr>
          </w:p>
        </w:tc>
        <w:tc>
          <w:tcPr>
            <w:tcW w:w="3119" w:type="dxa"/>
          </w:tcPr>
          <w:p w14:paraId="4FE5B8EE"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ونحنُ الأكثرون حصًى ومالا</w:t>
            </w:r>
            <w:r>
              <w:rPr>
                <w:rFonts w:ascii="Traditional Arabic" w:hAnsi="Traditional Arabic" w:cs="Traditional Arabic"/>
                <w:sz w:val="32"/>
                <w:szCs w:val="32"/>
                <w:rtl/>
              </w:rPr>
              <w:br/>
            </w:r>
          </w:p>
        </w:tc>
      </w:tr>
      <w:tr w:rsidR="00095323" w14:paraId="17CDFB0C" w14:textId="77777777" w:rsidTr="00B213B2">
        <w:trPr>
          <w:trHeight w:hRule="exact" w:val="510"/>
          <w:jc w:val="center"/>
        </w:trPr>
        <w:tc>
          <w:tcPr>
            <w:tcW w:w="3119" w:type="dxa"/>
          </w:tcPr>
          <w:p w14:paraId="4ED2E19F"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اجتمع القبائل جئت رِدْف</w:t>
            </w:r>
            <w:r>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0B267A30"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E2A4CB7" w14:textId="77777777" w:rsidR="00095323" w:rsidRDefault="00095323"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b/>
                <w:bCs/>
                <w:sz w:val="32"/>
                <w:szCs w:val="32"/>
                <w:u w:val="single"/>
                <w:rtl/>
              </w:rPr>
              <w:t>وَراءَ الماسحين</w:t>
            </w:r>
            <w:r w:rsidRPr="009E1772">
              <w:rPr>
                <w:rFonts w:ascii="Traditional Arabic" w:hAnsi="Traditional Arabic" w:cs="Traditional Arabic"/>
                <w:sz w:val="32"/>
                <w:szCs w:val="32"/>
                <w:rtl/>
              </w:rPr>
              <w:t xml:space="preserve"> لك </w:t>
            </w:r>
            <w:proofErr w:type="spellStart"/>
            <w:r w:rsidRPr="009E1772">
              <w:rPr>
                <w:rFonts w:ascii="Traditional Arabic" w:hAnsi="Traditional Arabic" w:cs="Traditional Arabic"/>
                <w:sz w:val="32"/>
                <w:szCs w:val="32"/>
                <w:rtl/>
              </w:rPr>
              <w:t>السِّبالا</w:t>
            </w:r>
            <w:proofErr w:type="spellEnd"/>
            <w:r>
              <w:rPr>
                <w:rFonts w:ascii="Traditional Arabic" w:hAnsi="Traditional Arabic" w:cs="Traditional Arabic"/>
                <w:sz w:val="32"/>
                <w:szCs w:val="32"/>
                <w:rtl/>
              </w:rPr>
              <w:br/>
            </w:r>
          </w:p>
        </w:tc>
      </w:tr>
      <w:tr w:rsidR="00095323" w14:paraId="140EB16A" w14:textId="77777777" w:rsidTr="000E34E4">
        <w:trPr>
          <w:trHeight w:hRule="exact" w:val="510"/>
          <w:jc w:val="center"/>
        </w:trPr>
        <w:tc>
          <w:tcPr>
            <w:tcW w:w="3119" w:type="dxa"/>
          </w:tcPr>
          <w:p w14:paraId="5424CAC8"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فلا تُعْطَى عَصَا الخطباء </w:t>
            </w:r>
            <w:r w:rsidRPr="00B213B2">
              <w:rPr>
                <w:rFonts w:ascii="Traditional Arabic" w:hAnsi="Traditional Arabic" w:cs="Traditional Arabic"/>
                <w:b/>
                <w:bCs/>
                <w:sz w:val="32"/>
                <w:szCs w:val="32"/>
                <w:u w:val="single"/>
                <w:rtl/>
              </w:rPr>
              <w:t>فيهم</w:t>
            </w:r>
            <w:r>
              <w:rPr>
                <w:rFonts w:ascii="Traditional Arabic" w:hAnsi="Traditional Arabic" w:cs="Traditional Arabic"/>
                <w:sz w:val="32"/>
                <w:szCs w:val="32"/>
                <w:rtl/>
              </w:rPr>
              <w:br/>
            </w:r>
          </w:p>
        </w:tc>
        <w:tc>
          <w:tcPr>
            <w:tcW w:w="567" w:type="dxa"/>
          </w:tcPr>
          <w:p w14:paraId="2284492D"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47F81A1D"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وقد تُكفَى المَقادةَ </w:t>
            </w:r>
            <w:proofErr w:type="spellStart"/>
            <w:r w:rsidRPr="009E1772">
              <w:rPr>
                <w:rFonts w:ascii="Traditional Arabic" w:hAnsi="Traditional Arabic" w:cs="Traditional Arabic"/>
                <w:sz w:val="32"/>
                <w:szCs w:val="32"/>
                <w:rtl/>
              </w:rPr>
              <w:t>والمَقالا</w:t>
            </w:r>
            <w:proofErr w:type="spellEnd"/>
            <w:r>
              <w:rPr>
                <w:rFonts w:ascii="Traditional Arabic" w:hAnsi="Traditional Arabic" w:cs="Traditional Arabic"/>
                <w:sz w:val="32"/>
                <w:szCs w:val="32"/>
                <w:rtl/>
              </w:rPr>
              <w:br/>
            </w:r>
          </w:p>
        </w:tc>
      </w:tr>
      <w:tr w:rsidR="00B213B2" w14:paraId="21BD8348" w14:textId="77777777" w:rsidTr="000E34E4">
        <w:trPr>
          <w:trHeight w:hRule="exact" w:val="510"/>
          <w:jc w:val="center"/>
        </w:trPr>
        <w:tc>
          <w:tcPr>
            <w:tcW w:w="3119" w:type="dxa"/>
          </w:tcPr>
          <w:p w14:paraId="12B8F20C" w14:textId="77777777" w:rsidR="00B213B2" w:rsidRPr="009E177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فإنكمُ وتركَ بني أبِيكم</w:t>
            </w:r>
            <w:r>
              <w:rPr>
                <w:rFonts w:ascii="Traditional Arabic" w:hAnsi="Traditional Arabic" w:cs="Traditional Arabic" w:hint="cs"/>
                <w:sz w:val="32"/>
                <w:szCs w:val="32"/>
                <w:rtl/>
              </w:rPr>
              <w:t>ْ</w:t>
            </w:r>
            <w:r>
              <w:rPr>
                <w:rFonts w:ascii="Traditional Arabic" w:hAnsi="Traditional Arabic" w:cs="Traditional Arabic"/>
                <w:sz w:val="32"/>
                <w:szCs w:val="32"/>
                <w:rtl/>
              </w:rPr>
              <w:br/>
            </w:r>
          </w:p>
        </w:tc>
        <w:tc>
          <w:tcPr>
            <w:tcW w:w="567" w:type="dxa"/>
          </w:tcPr>
          <w:p w14:paraId="5C2A7539" w14:textId="77777777" w:rsidR="00B213B2" w:rsidRDefault="00B213B2" w:rsidP="000C346C">
            <w:pPr>
              <w:pStyle w:val="a5"/>
              <w:ind w:left="0" w:firstLine="0"/>
              <w:rPr>
                <w:rFonts w:ascii="Traditional Arabic" w:hAnsi="Traditional Arabic" w:cs="Traditional Arabic"/>
                <w:sz w:val="32"/>
                <w:szCs w:val="32"/>
                <w:rtl/>
              </w:rPr>
            </w:pPr>
          </w:p>
        </w:tc>
        <w:tc>
          <w:tcPr>
            <w:tcW w:w="3119" w:type="dxa"/>
          </w:tcPr>
          <w:p w14:paraId="63DFF4C1" w14:textId="77777777" w:rsidR="00B213B2" w:rsidRPr="009E177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 xml:space="preserve">وأسْرتَكُم تجرُّون </w:t>
            </w:r>
            <w:proofErr w:type="spellStart"/>
            <w:r w:rsidRPr="00B213B2">
              <w:rPr>
                <w:rFonts w:ascii="Traditional Arabic" w:hAnsi="Traditional Arabic" w:cs="Traditional Arabic"/>
                <w:sz w:val="32"/>
                <w:szCs w:val="32"/>
                <w:rtl/>
              </w:rPr>
              <w:t>الحِبالا</w:t>
            </w:r>
            <w:proofErr w:type="spellEnd"/>
            <w:r>
              <w:rPr>
                <w:rFonts w:ascii="Traditional Arabic" w:hAnsi="Traditional Arabic" w:cs="Traditional Arabic"/>
                <w:sz w:val="32"/>
                <w:szCs w:val="32"/>
                <w:rtl/>
              </w:rPr>
              <w:br/>
            </w:r>
          </w:p>
        </w:tc>
      </w:tr>
      <w:tr w:rsidR="00B213B2" w14:paraId="3A78357E" w14:textId="77777777" w:rsidTr="000E34E4">
        <w:trPr>
          <w:trHeight w:hRule="exact" w:val="510"/>
          <w:jc w:val="center"/>
        </w:trPr>
        <w:tc>
          <w:tcPr>
            <w:tcW w:w="3119" w:type="dxa"/>
          </w:tcPr>
          <w:p w14:paraId="7E621B99"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ووُدَّكمُ العِدى ممَّن سِواكُمْ</w:t>
            </w:r>
            <w:r>
              <w:rPr>
                <w:rFonts w:ascii="Traditional Arabic" w:hAnsi="Traditional Arabic" w:cs="Traditional Arabic"/>
                <w:sz w:val="32"/>
                <w:szCs w:val="32"/>
                <w:rtl/>
              </w:rPr>
              <w:br/>
            </w:r>
          </w:p>
        </w:tc>
        <w:tc>
          <w:tcPr>
            <w:tcW w:w="567" w:type="dxa"/>
          </w:tcPr>
          <w:p w14:paraId="14C9B080" w14:textId="77777777" w:rsidR="00B213B2" w:rsidRDefault="00B213B2" w:rsidP="000C346C">
            <w:pPr>
              <w:pStyle w:val="a5"/>
              <w:ind w:left="0" w:firstLine="0"/>
              <w:rPr>
                <w:rFonts w:ascii="Traditional Arabic" w:hAnsi="Traditional Arabic" w:cs="Traditional Arabic"/>
                <w:sz w:val="32"/>
                <w:szCs w:val="32"/>
                <w:rtl/>
              </w:rPr>
            </w:pPr>
          </w:p>
        </w:tc>
        <w:tc>
          <w:tcPr>
            <w:tcW w:w="3119" w:type="dxa"/>
          </w:tcPr>
          <w:p w14:paraId="1884D1FA" w14:textId="77777777" w:rsidR="00B213B2" w:rsidRPr="00B213B2" w:rsidRDefault="00B213B2" w:rsidP="000C346C">
            <w:pPr>
              <w:pStyle w:val="a5"/>
              <w:ind w:left="0" w:firstLine="0"/>
              <w:rPr>
                <w:rFonts w:ascii="Traditional Arabic" w:hAnsi="Traditional Arabic" w:cs="Traditional Arabic"/>
                <w:sz w:val="32"/>
                <w:szCs w:val="32"/>
                <w:rtl/>
              </w:rPr>
            </w:pPr>
            <w:proofErr w:type="spellStart"/>
            <w:r w:rsidRPr="00B213B2">
              <w:rPr>
                <w:rFonts w:ascii="Traditional Arabic" w:hAnsi="Traditional Arabic" w:cs="Traditional Arabic"/>
                <w:sz w:val="32"/>
                <w:szCs w:val="32"/>
                <w:rtl/>
              </w:rPr>
              <w:t>لكالحيران</w:t>
            </w:r>
            <w:proofErr w:type="spellEnd"/>
            <w:r w:rsidRPr="00B213B2">
              <w:rPr>
                <w:rFonts w:ascii="Traditional Arabic" w:hAnsi="Traditional Arabic" w:cs="Traditional Arabic"/>
                <w:sz w:val="32"/>
                <w:szCs w:val="32"/>
                <w:rtl/>
              </w:rPr>
              <w:t xml:space="preserve"> يتّبع </w:t>
            </w:r>
            <w:proofErr w:type="spellStart"/>
            <w:r w:rsidRPr="00B213B2">
              <w:rPr>
                <w:rFonts w:ascii="Traditional Arabic" w:hAnsi="Traditional Arabic" w:cs="Traditional Arabic"/>
                <w:sz w:val="32"/>
                <w:szCs w:val="32"/>
                <w:rtl/>
              </w:rPr>
              <w:t>الضلالا</w:t>
            </w:r>
            <w:proofErr w:type="spellEnd"/>
            <w:r>
              <w:rPr>
                <w:rFonts w:ascii="Traditional Arabic" w:hAnsi="Traditional Arabic" w:cs="Traditional Arabic"/>
                <w:sz w:val="32"/>
                <w:szCs w:val="32"/>
                <w:rtl/>
              </w:rPr>
              <w:br/>
            </w:r>
          </w:p>
        </w:tc>
      </w:tr>
    </w:tbl>
    <w:p w14:paraId="30A8FC2A" w14:textId="77777777" w:rsidR="002D07DB" w:rsidRDefault="002D07DB" w:rsidP="000011DE">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(3/9)</w:t>
      </w:r>
      <w:r w:rsidR="00095323">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B213B2" w14:paraId="4A48A9A9" w14:textId="77777777" w:rsidTr="00B213B2">
        <w:trPr>
          <w:trHeight w:hRule="exact" w:val="510"/>
          <w:jc w:val="center"/>
        </w:trPr>
        <w:tc>
          <w:tcPr>
            <w:tcW w:w="3119" w:type="dxa"/>
          </w:tcPr>
          <w:p w14:paraId="5DDEA57B" w14:textId="77777777" w:rsidR="00B213B2" w:rsidRPr="009E177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ألا مَن مُبلغٌ عنِّي رسولاً</w:t>
            </w:r>
            <w:r>
              <w:rPr>
                <w:rFonts w:ascii="Traditional Arabic" w:hAnsi="Traditional Arabic" w:cs="Traditional Arabic"/>
                <w:sz w:val="32"/>
                <w:szCs w:val="32"/>
                <w:rtl/>
              </w:rPr>
              <w:br/>
            </w:r>
          </w:p>
        </w:tc>
        <w:tc>
          <w:tcPr>
            <w:tcW w:w="567" w:type="dxa"/>
          </w:tcPr>
          <w:p w14:paraId="417F51CD" w14:textId="77777777" w:rsidR="00B213B2" w:rsidRDefault="00B213B2" w:rsidP="000C346C">
            <w:pPr>
              <w:pStyle w:val="a5"/>
              <w:ind w:left="0" w:firstLine="0"/>
              <w:rPr>
                <w:rFonts w:ascii="Traditional Arabic" w:hAnsi="Traditional Arabic" w:cs="Traditional Arabic"/>
                <w:sz w:val="32"/>
                <w:szCs w:val="32"/>
                <w:rtl/>
              </w:rPr>
            </w:pPr>
          </w:p>
        </w:tc>
        <w:tc>
          <w:tcPr>
            <w:tcW w:w="3119" w:type="dxa"/>
          </w:tcPr>
          <w:p w14:paraId="4C71F173"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 xml:space="preserve">عُبَيدَ اللَّه إذْ عَجِلَ </w:t>
            </w:r>
            <w:proofErr w:type="spellStart"/>
            <w:r w:rsidRPr="00B213B2">
              <w:rPr>
                <w:rFonts w:ascii="Traditional Arabic" w:hAnsi="Traditional Arabic" w:cs="Traditional Arabic"/>
                <w:sz w:val="32"/>
                <w:szCs w:val="32"/>
                <w:rtl/>
              </w:rPr>
              <w:t>الرِّسالا</w:t>
            </w:r>
            <w:proofErr w:type="spellEnd"/>
            <w:r>
              <w:rPr>
                <w:rFonts w:ascii="Traditional Arabic" w:hAnsi="Traditional Arabic" w:cs="Traditional Arabic"/>
                <w:sz w:val="32"/>
                <w:szCs w:val="32"/>
                <w:rtl/>
              </w:rPr>
              <w:br/>
            </w:r>
          </w:p>
        </w:tc>
      </w:tr>
      <w:tr w:rsidR="00B213B2" w14:paraId="60DDB860" w14:textId="77777777" w:rsidTr="00B213B2">
        <w:trPr>
          <w:trHeight w:hRule="exact" w:val="510"/>
          <w:jc w:val="center"/>
        </w:trPr>
        <w:tc>
          <w:tcPr>
            <w:tcW w:w="3119" w:type="dxa"/>
          </w:tcPr>
          <w:p w14:paraId="60A18CE9"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تُعَاقِل دُونَنا أبناءَ ثورٍ</w:t>
            </w:r>
            <w:r>
              <w:rPr>
                <w:rFonts w:ascii="Traditional Arabic" w:hAnsi="Traditional Arabic" w:cs="Traditional Arabic"/>
                <w:sz w:val="32"/>
                <w:szCs w:val="32"/>
                <w:rtl/>
              </w:rPr>
              <w:br/>
            </w:r>
          </w:p>
        </w:tc>
        <w:tc>
          <w:tcPr>
            <w:tcW w:w="567" w:type="dxa"/>
          </w:tcPr>
          <w:p w14:paraId="30A7C2A7" w14:textId="77777777" w:rsidR="00B213B2" w:rsidRDefault="00B213B2" w:rsidP="000C346C">
            <w:pPr>
              <w:pStyle w:val="a5"/>
              <w:ind w:left="0" w:firstLine="0"/>
              <w:rPr>
                <w:rFonts w:ascii="Traditional Arabic" w:hAnsi="Traditional Arabic" w:cs="Traditional Arabic"/>
                <w:sz w:val="32"/>
                <w:szCs w:val="32"/>
                <w:rtl/>
              </w:rPr>
            </w:pPr>
          </w:p>
        </w:tc>
        <w:tc>
          <w:tcPr>
            <w:tcW w:w="3119" w:type="dxa"/>
          </w:tcPr>
          <w:p w14:paraId="2EE34BBF" w14:textId="77777777" w:rsidR="00B213B2" w:rsidRPr="00B213B2" w:rsidRDefault="00B213B2"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sz w:val="32"/>
                <w:szCs w:val="32"/>
                <w:rtl/>
              </w:rPr>
              <w:t>ونحنُ الأكثرون حصًى ومالا</w:t>
            </w:r>
            <w:r>
              <w:rPr>
                <w:rFonts w:ascii="Traditional Arabic" w:hAnsi="Traditional Arabic" w:cs="Traditional Arabic"/>
                <w:sz w:val="32"/>
                <w:szCs w:val="32"/>
                <w:rtl/>
              </w:rPr>
              <w:br/>
            </w:r>
          </w:p>
        </w:tc>
      </w:tr>
      <w:tr w:rsidR="00095323" w14:paraId="0BF8BACA" w14:textId="77777777" w:rsidTr="00B213B2">
        <w:trPr>
          <w:trHeight w:hRule="exact" w:val="510"/>
          <w:jc w:val="center"/>
        </w:trPr>
        <w:tc>
          <w:tcPr>
            <w:tcW w:w="3119" w:type="dxa"/>
          </w:tcPr>
          <w:p w14:paraId="34F71A7C"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اجتمع القبائلُ جئتَ رِدف</w:t>
            </w:r>
            <w:r>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06BFD833"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08D5C524" w14:textId="77777777" w:rsidR="00095323" w:rsidRDefault="007C0746" w:rsidP="000C346C">
            <w:pPr>
              <w:pStyle w:val="a5"/>
              <w:ind w:left="0" w:firstLine="0"/>
              <w:rPr>
                <w:rFonts w:ascii="Traditional Arabic" w:hAnsi="Traditional Arabic" w:cs="Traditional Arabic"/>
                <w:sz w:val="32"/>
                <w:szCs w:val="32"/>
                <w:rtl/>
              </w:rPr>
            </w:pPr>
            <w:r w:rsidRPr="00B213B2">
              <w:rPr>
                <w:rFonts w:ascii="Traditional Arabic" w:hAnsi="Traditional Arabic" w:cs="Traditional Arabic" w:hint="cs"/>
                <w:b/>
                <w:bCs/>
                <w:sz w:val="32"/>
                <w:szCs w:val="32"/>
                <w:u w:val="single"/>
                <w:rtl/>
              </w:rPr>
              <w:t>أمام</w:t>
            </w:r>
            <w:r w:rsidR="00095323" w:rsidRPr="00B213B2">
              <w:rPr>
                <w:rFonts w:ascii="Traditional Arabic" w:hAnsi="Traditional Arabic" w:cs="Traditional Arabic"/>
                <w:b/>
                <w:bCs/>
                <w:sz w:val="32"/>
                <w:szCs w:val="32"/>
                <w:u w:val="single"/>
                <w:rtl/>
              </w:rPr>
              <w:t xml:space="preserve"> الماسحِينَ</w:t>
            </w:r>
            <w:r w:rsidR="00095323" w:rsidRPr="009E1772">
              <w:rPr>
                <w:rFonts w:ascii="Traditional Arabic" w:hAnsi="Traditional Arabic" w:cs="Traditional Arabic"/>
                <w:color w:val="FF0000"/>
                <w:sz w:val="32"/>
                <w:szCs w:val="32"/>
                <w:rtl/>
              </w:rPr>
              <w:t xml:space="preserve"> </w:t>
            </w:r>
            <w:r w:rsidR="00095323" w:rsidRPr="009E1772">
              <w:rPr>
                <w:rFonts w:ascii="Traditional Arabic" w:hAnsi="Traditional Arabic" w:cs="Traditional Arabic"/>
                <w:sz w:val="32"/>
                <w:szCs w:val="32"/>
                <w:rtl/>
              </w:rPr>
              <w:t xml:space="preserve">لكَ </w:t>
            </w:r>
            <w:proofErr w:type="spellStart"/>
            <w:r w:rsidR="00095323" w:rsidRPr="009E1772">
              <w:rPr>
                <w:rFonts w:ascii="Traditional Arabic" w:hAnsi="Traditional Arabic" w:cs="Traditional Arabic"/>
                <w:sz w:val="32"/>
                <w:szCs w:val="32"/>
                <w:rtl/>
              </w:rPr>
              <w:t>السِّبالا</w:t>
            </w:r>
            <w:proofErr w:type="spellEnd"/>
            <w:r w:rsidR="00095323">
              <w:rPr>
                <w:rFonts w:ascii="Traditional Arabic" w:hAnsi="Traditional Arabic" w:cs="Traditional Arabic"/>
                <w:sz w:val="32"/>
                <w:szCs w:val="32"/>
                <w:rtl/>
              </w:rPr>
              <w:br/>
            </w:r>
          </w:p>
        </w:tc>
      </w:tr>
      <w:tr w:rsidR="00095323" w14:paraId="2FD05C7F" w14:textId="77777777" w:rsidTr="000E34E4">
        <w:trPr>
          <w:trHeight w:hRule="exact" w:val="510"/>
          <w:jc w:val="center"/>
        </w:trPr>
        <w:tc>
          <w:tcPr>
            <w:tcW w:w="3119" w:type="dxa"/>
          </w:tcPr>
          <w:p w14:paraId="6022A083"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 xml:space="preserve">فلا تُعطَى عَصَا الخُطباء </w:t>
            </w:r>
            <w:r w:rsidRPr="000E34E4">
              <w:rPr>
                <w:rFonts w:ascii="Traditional Arabic" w:hAnsi="Traditional Arabic" w:cs="Traditional Arabic"/>
                <w:b/>
                <w:bCs/>
                <w:sz w:val="32"/>
                <w:szCs w:val="32"/>
                <w:u w:val="single"/>
                <w:rtl/>
              </w:rPr>
              <w:t>يومًا</w:t>
            </w:r>
            <w:r>
              <w:rPr>
                <w:rFonts w:ascii="Traditional Arabic" w:hAnsi="Traditional Arabic" w:cs="Traditional Arabic"/>
                <w:sz w:val="32"/>
                <w:szCs w:val="32"/>
                <w:rtl/>
              </w:rPr>
              <w:br/>
            </w:r>
          </w:p>
        </w:tc>
        <w:tc>
          <w:tcPr>
            <w:tcW w:w="567" w:type="dxa"/>
          </w:tcPr>
          <w:p w14:paraId="2B74A638"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5198A03" w14:textId="77777777" w:rsidR="00095323" w:rsidRPr="009E1772" w:rsidRDefault="00095323" w:rsidP="000C346C">
            <w:pPr>
              <w:pStyle w:val="a5"/>
              <w:ind w:left="0" w:firstLine="0"/>
              <w:rPr>
                <w:rFonts w:ascii="Traditional Arabic" w:hAnsi="Traditional Arabic" w:cs="Traditional Arabic"/>
                <w:b/>
                <w:bCs/>
                <w:color w:val="FF0000"/>
                <w:sz w:val="32"/>
                <w:szCs w:val="32"/>
                <w:rtl/>
              </w:rPr>
            </w:pPr>
            <w:r w:rsidRPr="009E1772">
              <w:rPr>
                <w:rFonts w:ascii="Traditional Arabic" w:hAnsi="Traditional Arabic" w:cs="Traditional Arabic"/>
                <w:sz w:val="32"/>
                <w:szCs w:val="32"/>
                <w:rtl/>
              </w:rPr>
              <w:t xml:space="preserve">وقد تُكفَى المقادَةَ </w:t>
            </w:r>
            <w:proofErr w:type="spellStart"/>
            <w:r w:rsidRPr="009E1772">
              <w:rPr>
                <w:rFonts w:ascii="Traditional Arabic" w:hAnsi="Traditional Arabic" w:cs="Traditional Arabic"/>
                <w:sz w:val="32"/>
                <w:szCs w:val="32"/>
                <w:rtl/>
              </w:rPr>
              <w:t>والمَقَالاَ</w:t>
            </w:r>
            <w:proofErr w:type="spellEnd"/>
            <w:r>
              <w:rPr>
                <w:rFonts w:ascii="Traditional Arabic" w:hAnsi="Traditional Arabic" w:cs="Traditional Arabic"/>
                <w:b/>
                <w:bCs/>
                <w:color w:val="FF0000"/>
                <w:sz w:val="32"/>
                <w:szCs w:val="32"/>
                <w:rtl/>
              </w:rPr>
              <w:br/>
            </w:r>
          </w:p>
        </w:tc>
      </w:tr>
    </w:tbl>
    <w:p w14:paraId="677951F2" w14:textId="27B4E751" w:rsidR="000011DE" w:rsidRPr="00B213B2" w:rsidRDefault="00330CD8" w:rsidP="000011DE">
      <w:pPr>
        <w:rPr>
          <w:rFonts w:ascii="Traditional Arabic" w:hAnsi="Traditional Arabic" w:cs="Traditional Arabic"/>
          <w:sz w:val="32"/>
          <w:szCs w:val="32"/>
          <w:rtl/>
        </w:rPr>
      </w:pPr>
      <w:r w:rsidRPr="00B213B2">
        <w:rPr>
          <w:rFonts w:ascii="Traditional Arabic" w:hAnsi="Traditional Arabic" w:cs="Traditional Arabic" w:hint="cs"/>
          <w:sz w:val="32"/>
          <w:szCs w:val="32"/>
          <w:rtl/>
        </w:rPr>
        <w:t>في الموضع الأول: علق المحقق في الحاشية (6): فيما عدا ل:</w:t>
      </w:r>
      <w:r w:rsidR="00E53B37">
        <w:rPr>
          <w:rFonts w:ascii="Traditional Arabic" w:hAnsi="Traditional Arabic" w:cs="Traditional Arabic" w:hint="cs"/>
          <w:sz w:val="32"/>
          <w:szCs w:val="32"/>
          <w:rtl/>
        </w:rPr>
        <w:t xml:space="preserve"> </w:t>
      </w:r>
      <w:r w:rsidRPr="00B213B2">
        <w:rPr>
          <w:rFonts w:ascii="Traditional Arabic" w:hAnsi="Traditional Arabic" w:cs="Traditional Arabic" w:hint="cs"/>
          <w:sz w:val="32"/>
          <w:szCs w:val="32"/>
          <w:rtl/>
        </w:rPr>
        <w:t>«أمام الماسحين»</w:t>
      </w:r>
      <w:r w:rsidR="00B213B2">
        <w:rPr>
          <w:rFonts w:ascii="Traditional Arabic" w:hAnsi="Traditional Arabic" w:cs="Traditional Arabic" w:hint="cs"/>
          <w:sz w:val="32"/>
          <w:szCs w:val="32"/>
          <w:rtl/>
        </w:rPr>
        <w:t>.</w:t>
      </w:r>
    </w:p>
    <w:p w14:paraId="34499AA4" w14:textId="77777777" w:rsidR="006B2CD6" w:rsidRDefault="006B2CD6" w:rsidP="00B213B2">
      <w:pPr>
        <w:rPr>
          <w:rFonts w:ascii="Traditional Arabic" w:hAnsi="Traditional Arabic" w:cs="Traditional Arabic"/>
          <w:sz w:val="32"/>
          <w:szCs w:val="32"/>
          <w:rtl/>
        </w:rPr>
      </w:pPr>
      <w:r w:rsidRPr="00B213B2">
        <w:rPr>
          <w:rFonts w:ascii="Traditional Arabic" w:hAnsi="Traditional Arabic" w:cs="Traditional Arabic" w:hint="cs"/>
          <w:sz w:val="32"/>
          <w:szCs w:val="32"/>
          <w:rtl/>
        </w:rPr>
        <w:t xml:space="preserve">وفي الموضع الثاني: علق المحقق في الحاشية (1): </w:t>
      </w:r>
      <w:r w:rsidRPr="00B213B2">
        <w:rPr>
          <w:rFonts w:ascii="Traditional Arabic" w:hAnsi="Traditional Arabic" w:cs="Traditional Arabic"/>
          <w:sz w:val="32"/>
          <w:szCs w:val="32"/>
          <w:rtl/>
        </w:rPr>
        <w:t>في جميع النسخ: «أمام الماسحين» صوابه من الديوان ومما سبق</w:t>
      </w:r>
      <w:r w:rsidRPr="00B213B2">
        <w:rPr>
          <w:rFonts w:ascii="Traditional Arabic" w:hAnsi="Traditional Arabic" w:cs="Traditional Arabic" w:hint="cs"/>
          <w:sz w:val="32"/>
          <w:szCs w:val="32"/>
          <w:rtl/>
        </w:rPr>
        <w:t>.</w:t>
      </w:r>
    </w:p>
    <w:p w14:paraId="06BE445F" w14:textId="67B097D3" w:rsidR="00B213B2" w:rsidRDefault="00B213B2" w:rsidP="00B213B2">
      <w:pPr>
        <w:rPr>
          <w:rFonts w:ascii="Traditional Arabic" w:hAnsi="Traditional Arabic" w:cs="Traditional Arabic"/>
          <w:sz w:val="32"/>
          <w:szCs w:val="32"/>
          <w:rtl/>
        </w:rPr>
      </w:pPr>
      <w:r>
        <w:rPr>
          <w:rFonts w:ascii="Traditional Arabic" w:hAnsi="Traditional Arabic" w:cs="Traditional Arabic" w:hint="cs"/>
          <w:sz w:val="32"/>
          <w:szCs w:val="32"/>
          <w:rtl/>
        </w:rPr>
        <w:t>والبيتان لمعن بن أوس المزني في ديوانه (74)</w:t>
      </w:r>
      <w:r w:rsidR="00653FFA">
        <w:rPr>
          <w:rFonts w:ascii="Traditional Arabic" w:hAnsi="Traditional Arabic" w:cs="Traditional Arabic" w:hint="cs"/>
          <w:sz w:val="32"/>
          <w:szCs w:val="32"/>
          <w:rtl/>
        </w:rPr>
        <w:t xml:space="preserve"> دون الإشارة إلى اختلاف الروايات</w:t>
      </w:r>
      <w:r>
        <w:rPr>
          <w:rFonts w:ascii="Traditional Arabic" w:hAnsi="Traditional Arabic" w:cs="Traditional Arabic" w:hint="cs"/>
          <w:sz w:val="32"/>
          <w:szCs w:val="32"/>
          <w:rtl/>
        </w:rPr>
        <w:t>، ورواية البيت الأول فيه:</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B213B2" w14:paraId="0C348DED" w14:textId="77777777" w:rsidTr="002E3396">
        <w:trPr>
          <w:trHeight w:hRule="exact" w:val="510"/>
          <w:jc w:val="center"/>
        </w:trPr>
        <w:tc>
          <w:tcPr>
            <w:tcW w:w="3119" w:type="dxa"/>
          </w:tcPr>
          <w:p w14:paraId="4C51AC3B" w14:textId="77777777" w:rsidR="00B213B2" w:rsidRDefault="00B213B2" w:rsidP="00B213B2">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إذا اجتمع</w:t>
            </w:r>
            <w:r>
              <w:rPr>
                <w:rFonts w:ascii="Traditional Arabic" w:hAnsi="Traditional Arabic" w:cs="Traditional Arabic" w:hint="cs"/>
                <w:sz w:val="32"/>
                <w:szCs w:val="32"/>
                <w:rtl/>
              </w:rPr>
              <w:t>وا</w:t>
            </w:r>
            <w:r w:rsidRPr="009E1772">
              <w:rPr>
                <w:rFonts w:ascii="Traditional Arabic" w:hAnsi="Traditional Arabic" w:cs="Traditional Arabic"/>
                <w:sz w:val="32"/>
                <w:szCs w:val="32"/>
                <w:rtl/>
              </w:rPr>
              <w:t xml:space="preserve"> </w:t>
            </w:r>
            <w:r w:rsidRPr="00A52012">
              <w:rPr>
                <w:rFonts w:ascii="Traditional Arabic" w:hAnsi="Traditional Arabic" w:cs="Traditional Arabic" w:hint="cs"/>
                <w:b/>
                <w:bCs/>
                <w:sz w:val="32"/>
                <w:szCs w:val="32"/>
                <w:u w:val="single"/>
                <w:rtl/>
              </w:rPr>
              <w:t>حضرت ف</w:t>
            </w:r>
            <w:r w:rsidRPr="00A52012">
              <w:rPr>
                <w:rFonts w:ascii="Traditional Arabic" w:hAnsi="Traditional Arabic" w:cs="Traditional Arabic"/>
                <w:b/>
                <w:bCs/>
                <w:sz w:val="32"/>
                <w:szCs w:val="32"/>
                <w:u w:val="single"/>
                <w:rtl/>
              </w:rPr>
              <w:t>جئت</w:t>
            </w:r>
            <w:r w:rsidRPr="009E1772">
              <w:rPr>
                <w:rFonts w:ascii="Traditional Arabic" w:hAnsi="Traditional Arabic" w:cs="Traditional Arabic"/>
                <w:sz w:val="32"/>
                <w:szCs w:val="32"/>
                <w:rtl/>
              </w:rPr>
              <w:t xml:space="preserve"> رِدْف</w:t>
            </w:r>
            <w:r>
              <w:rPr>
                <w:rFonts w:ascii="Traditional Arabic" w:hAnsi="Traditional Arabic" w:cs="Traditional Arabic"/>
                <w:sz w:val="32"/>
                <w:szCs w:val="32"/>
                <w:rtl/>
              </w:rPr>
              <w:t>ًا</w:t>
            </w:r>
            <w:r>
              <w:rPr>
                <w:rFonts w:ascii="Traditional Arabic" w:hAnsi="Traditional Arabic" w:cs="Traditional Arabic"/>
                <w:sz w:val="32"/>
                <w:szCs w:val="32"/>
                <w:rtl/>
              </w:rPr>
              <w:br/>
            </w:r>
          </w:p>
        </w:tc>
        <w:tc>
          <w:tcPr>
            <w:tcW w:w="567" w:type="dxa"/>
          </w:tcPr>
          <w:p w14:paraId="7449245A" w14:textId="77777777" w:rsidR="00B213B2" w:rsidRDefault="00B213B2" w:rsidP="002E3396">
            <w:pPr>
              <w:pStyle w:val="a5"/>
              <w:ind w:left="0" w:firstLine="0"/>
              <w:rPr>
                <w:rFonts w:ascii="Traditional Arabic" w:hAnsi="Traditional Arabic" w:cs="Traditional Arabic"/>
                <w:sz w:val="32"/>
                <w:szCs w:val="32"/>
                <w:rtl/>
              </w:rPr>
            </w:pPr>
          </w:p>
        </w:tc>
        <w:tc>
          <w:tcPr>
            <w:tcW w:w="3119" w:type="dxa"/>
          </w:tcPr>
          <w:p w14:paraId="3504977E" w14:textId="77777777" w:rsidR="00B213B2" w:rsidRDefault="00B213B2" w:rsidP="002E3396">
            <w:pPr>
              <w:pStyle w:val="a5"/>
              <w:ind w:left="0" w:firstLine="0"/>
              <w:rPr>
                <w:rFonts w:ascii="Traditional Arabic" w:hAnsi="Traditional Arabic" w:cs="Traditional Arabic"/>
                <w:sz w:val="32"/>
                <w:szCs w:val="32"/>
                <w:rtl/>
              </w:rPr>
            </w:pPr>
            <w:r w:rsidRPr="00B213B2">
              <w:rPr>
                <w:rFonts w:ascii="Traditional Arabic" w:hAnsi="Traditional Arabic" w:cs="Traditional Arabic"/>
                <w:b/>
                <w:bCs/>
                <w:sz w:val="32"/>
                <w:szCs w:val="32"/>
                <w:u w:val="single"/>
                <w:rtl/>
              </w:rPr>
              <w:t>وَراءَ الماسحين</w:t>
            </w:r>
            <w:r w:rsidRPr="009E1772">
              <w:rPr>
                <w:rFonts w:ascii="Traditional Arabic" w:hAnsi="Traditional Arabic" w:cs="Traditional Arabic"/>
                <w:sz w:val="32"/>
                <w:szCs w:val="32"/>
                <w:rtl/>
              </w:rPr>
              <w:t xml:space="preserve"> لك </w:t>
            </w:r>
            <w:proofErr w:type="spellStart"/>
            <w:r w:rsidRPr="009E1772">
              <w:rPr>
                <w:rFonts w:ascii="Traditional Arabic" w:hAnsi="Traditional Arabic" w:cs="Traditional Arabic"/>
                <w:sz w:val="32"/>
                <w:szCs w:val="32"/>
                <w:rtl/>
              </w:rPr>
              <w:t>السِّبالا</w:t>
            </w:r>
            <w:proofErr w:type="spellEnd"/>
            <w:r>
              <w:rPr>
                <w:rFonts w:ascii="Traditional Arabic" w:hAnsi="Traditional Arabic" w:cs="Traditional Arabic"/>
                <w:sz w:val="32"/>
                <w:szCs w:val="32"/>
                <w:rtl/>
              </w:rPr>
              <w:br/>
            </w:r>
          </w:p>
        </w:tc>
      </w:tr>
    </w:tbl>
    <w:p w14:paraId="573565B5" w14:textId="77777777" w:rsidR="00B213B2" w:rsidRDefault="00B213B2" w:rsidP="00A52012">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ورواية البيت </w:t>
      </w:r>
      <w:r w:rsidR="00A52012">
        <w:rPr>
          <w:rFonts w:ascii="Traditional Arabic" w:hAnsi="Traditional Arabic" w:cs="Traditional Arabic" w:hint="cs"/>
          <w:sz w:val="32"/>
          <w:szCs w:val="32"/>
          <w:rtl/>
        </w:rPr>
        <w:t>الذي يليه</w:t>
      </w:r>
      <w:r>
        <w:rPr>
          <w:rFonts w:ascii="Traditional Arabic" w:hAnsi="Traditional Arabic" w:cs="Traditional Arabic" w:hint="cs"/>
          <w:sz w:val="32"/>
          <w:szCs w:val="32"/>
          <w:rtl/>
        </w:rPr>
        <w:t xml:space="preserve"> فيه «فيهم» كما في الموضع الأول.</w:t>
      </w:r>
    </w:p>
    <w:p w14:paraId="368BBBD4" w14:textId="77777777" w:rsidR="000011DE" w:rsidRPr="00B213B2" w:rsidRDefault="00B213B2" w:rsidP="00A52012">
      <w:pPr>
        <w:rPr>
          <w:rFonts w:ascii="Traditional Arabic" w:hAnsi="Traditional Arabic" w:cs="Traditional Arabic"/>
          <w:sz w:val="32"/>
          <w:szCs w:val="32"/>
          <w:rtl/>
        </w:rPr>
      </w:pPr>
      <w:r>
        <w:rPr>
          <w:rFonts w:ascii="Traditional Arabic" w:hAnsi="Traditional Arabic" w:cs="Traditional Arabic" w:hint="cs"/>
          <w:sz w:val="32"/>
          <w:szCs w:val="32"/>
          <w:rtl/>
        </w:rPr>
        <w:t>ويلحظ أنه في الموضع الأول ورد في النسخ عدا ل «أمام الماسحين»، وفي الموضع الثاني ورد في النسخ كلها؛ لكن المحقق صوبه بناء على ما ورد في الديوان، ويفترض ألا يصوب ما دامت النسخ قد اتفقت على هذه الرواية في هذا الموضع لا سيما أن بقيتها عدا ل اتفقت على الرواية نفسها في الموضع الأول.</w:t>
      </w:r>
      <w:r w:rsidR="00A5201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ويحتمل أن هذه راوية للجاحظ انفرد بها.</w:t>
      </w:r>
    </w:p>
    <w:p w14:paraId="29B17D26" w14:textId="77777777" w:rsidR="000011DE" w:rsidRPr="009E1772" w:rsidRDefault="000011DE" w:rsidP="002D07DB">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النص العشرون</w:t>
      </w:r>
    </w:p>
    <w:p w14:paraId="191AD913" w14:textId="77777777" w:rsidR="000011DE" w:rsidRDefault="002D07DB" w:rsidP="002D07DB">
      <w:pPr>
        <w:ind w:left="720"/>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(1/372)</w:t>
      </w:r>
      <w:r w:rsidR="00095323">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4FAED49D" w14:textId="77777777" w:rsidTr="000E34E4">
        <w:trPr>
          <w:trHeight w:hRule="exact" w:val="510"/>
          <w:jc w:val="center"/>
        </w:trPr>
        <w:tc>
          <w:tcPr>
            <w:tcW w:w="3119" w:type="dxa"/>
          </w:tcPr>
          <w:p w14:paraId="36065F35" w14:textId="77777777" w:rsidR="00095323" w:rsidRDefault="00095323"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كَتبتْ</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لنا في الأرض يومَ محرِّقٍ</w:t>
            </w:r>
            <w:r>
              <w:rPr>
                <w:rFonts w:ascii="Traditional Arabic" w:hAnsi="Traditional Arabic" w:cs="Traditional Arabic"/>
                <w:sz w:val="32"/>
                <w:szCs w:val="32"/>
                <w:rtl/>
              </w:rPr>
              <w:br/>
            </w:r>
          </w:p>
        </w:tc>
        <w:tc>
          <w:tcPr>
            <w:tcW w:w="567" w:type="dxa"/>
          </w:tcPr>
          <w:p w14:paraId="2D7F3BA9"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0520A035"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أيّامُنا في </w:t>
            </w:r>
            <w:r w:rsidRPr="000B376B">
              <w:rPr>
                <w:rFonts w:ascii="Traditional Arabic" w:hAnsi="Traditional Arabic" w:cs="Traditional Arabic"/>
                <w:b/>
                <w:bCs/>
                <w:sz w:val="32"/>
                <w:szCs w:val="32"/>
                <w:u w:val="single"/>
                <w:rtl/>
              </w:rPr>
              <w:t>الأرض يومًا</w:t>
            </w:r>
            <w:r w:rsidRPr="009E1772">
              <w:rPr>
                <w:rFonts w:ascii="Traditional Arabic" w:hAnsi="Traditional Arabic" w:cs="Traditional Arabic"/>
                <w:sz w:val="32"/>
                <w:szCs w:val="32"/>
                <w:rtl/>
              </w:rPr>
              <w:t xml:space="preserve"> فَيْصلا</w:t>
            </w:r>
            <w:r>
              <w:rPr>
                <w:rFonts w:ascii="Traditional Arabic" w:hAnsi="Traditional Arabic" w:cs="Traditional Arabic"/>
                <w:sz w:val="32"/>
                <w:szCs w:val="32"/>
                <w:rtl/>
              </w:rPr>
              <w:br/>
            </w:r>
          </w:p>
        </w:tc>
      </w:tr>
    </w:tbl>
    <w:p w14:paraId="011F7031" w14:textId="77777777" w:rsidR="002D07DB" w:rsidRDefault="002D07D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(3/9)</w:t>
      </w:r>
      <w:r w:rsidR="00095323">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23240E71" w14:textId="77777777" w:rsidTr="000E34E4">
        <w:trPr>
          <w:trHeight w:hRule="exact" w:val="510"/>
          <w:jc w:val="center"/>
        </w:trPr>
        <w:tc>
          <w:tcPr>
            <w:tcW w:w="3119" w:type="dxa"/>
          </w:tcPr>
          <w:p w14:paraId="2E1FC385" w14:textId="77777777" w:rsidR="00095323" w:rsidRDefault="00095323"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حكَمَتْ</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لنا في الأرض يومَ مُحرِّقٍ</w:t>
            </w:r>
            <w:r>
              <w:rPr>
                <w:rFonts w:ascii="Traditional Arabic" w:hAnsi="Traditional Arabic" w:cs="Traditional Arabic"/>
                <w:sz w:val="32"/>
                <w:szCs w:val="32"/>
                <w:rtl/>
              </w:rPr>
              <w:br/>
            </w:r>
          </w:p>
        </w:tc>
        <w:tc>
          <w:tcPr>
            <w:tcW w:w="567" w:type="dxa"/>
          </w:tcPr>
          <w:p w14:paraId="139C963E"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793C8E17"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أيَّامُنا في </w:t>
            </w:r>
            <w:r w:rsidRPr="000B376B">
              <w:rPr>
                <w:rFonts w:ascii="Traditional Arabic" w:hAnsi="Traditional Arabic" w:cs="Traditional Arabic"/>
                <w:b/>
                <w:bCs/>
                <w:sz w:val="32"/>
                <w:szCs w:val="32"/>
                <w:u w:val="single"/>
                <w:rtl/>
              </w:rPr>
              <w:t>الناس حُكمًا</w:t>
            </w:r>
            <w:r w:rsidRPr="009E1772">
              <w:rPr>
                <w:rFonts w:ascii="Traditional Arabic" w:hAnsi="Traditional Arabic" w:cs="Traditional Arabic"/>
                <w:sz w:val="32"/>
                <w:szCs w:val="32"/>
                <w:rtl/>
              </w:rPr>
              <w:t xml:space="preserve"> فيصَلا</w:t>
            </w:r>
            <w:r>
              <w:rPr>
                <w:rFonts w:ascii="Traditional Arabic" w:hAnsi="Traditional Arabic" w:cs="Traditional Arabic"/>
                <w:sz w:val="32"/>
                <w:szCs w:val="32"/>
                <w:rtl/>
              </w:rPr>
              <w:br/>
            </w:r>
          </w:p>
        </w:tc>
      </w:tr>
    </w:tbl>
    <w:p w14:paraId="394ACD82" w14:textId="77777777" w:rsidR="000011DE" w:rsidRPr="000B376B" w:rsidRDefault="000B376B" w:rsidP="000B376B">
      <w:pPr>
        <w:rPr>
          <w:rFonts w:ascii="Traditional Arabic" w:hAnsi="Traditional Arabic" w:cs="Traditional Arabic"/>
          <w:sz w:val="32"/>
          <w:szCs w:val="32"/>
          <w:rtl/>
        </w:rPr>
      </w:pPr>
      <w:r>
        <w:rPr>
          <w:rFonts w:ascii="Traditional Arabic" w:hAnsi="Traditional Arabic" w:cs="Traditional Arabic" w:hint="cs"/>
          <w:sz w:val="32"/>
          <w:szCs w:val="32"/>
          <w:rtl/>
        </w:rPr>
        <w:t>لم أقف عليه، ويلحظ الاختلاف في الصدر والعجز، والذي يظهر أن الاختلاف من المؤلف نفسه.</w:t>
      </w:r>
    </w:p>
    <w:p w14:paraId="05BAC082" w14:textId="77777777" w:rsidR="000011DE" w:rsidRPr="009E1772" w:rsidRDefault="000011DE" w:rsidP="00FC37F1">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الحادي</w:t>
      </w:r>
      <w:r w:rsidRPr="009E1772">
        <w:rPr>
          <w:rFonts w:ascii="Traditional Arabic" w:hAnsi="Traditional Arabic" w:cs="Traditional Arabic"/>
          <w:b/>
          <w:bCs/>
          <w:sz w:val="32"/>
          <w:szCs w:val="32"/>
          <w:rtl/>
        </w:rPr>
        <w:t xml:space="preserve"> والعشرون</w:t>
      </w:r>
    </w:p>
    <w:p w14:paraId="6877EB41" w14:textId="77777777" w:rsidR="00FC37F1" w:rsidRPr="009E1772"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(1/245)</w:t>
      </w:r>
    </w:p>
    <w:p w14:paraId="5B890703"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17A81BF4" w14:textId="77777777" w:rsidTr="000E34E4">
        <w:trPr>
          <w:trHeight w:hRule="exact" w:val="510"/>
          <w:jc w:val="center"/>
        </w:trPr>
        <w:tc>
          <w:tcPr>
            <w:tcW w:w="3119" w:type="dxa"/>
          </w:tcPr>
          <w:p w14:paraId="32DED53C"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وأنزَلَني طولُ النَّوى دارَ غَرْبةٍ</w:t>
            </w:r>
            <w:r>
              <w:rPr>
                <w:rFonts w:ascii="Traditional Arabic" w:hAnsi="Traditional Arabic" w:cs="Traditional Arabic"/>
                <w:sz w:val="32"/>
                <w:szCs w:val="32"/>
                <w:rtl/>
              </w:rPr>
              <w:br/>
            </w:r>
          </w:p>
        </w:tc>
        <w:tc>
          <w:tcPr>
            <w:tcW w:w="567" w:type="dxa"/>
          </w:tcPr>
          <w:p w14:paraId="29A71BCA"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0AE1E8AE"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إذَا شئتُ لاقيتُ </w:t>
            </w:r>
            <w:r w:rsidRPr="000E34E4">
              <w:rPr>
                <w:rFonts w:ascii="Traditional Arabic" w:hAnsi="Traditional Arabic" w:cs="Traditional Arabic"/>
                <w:b/>
                <w:bCs/>
                <w:sz w:val="32"/>
                <w:szCs w:val="32"/>
                <w:u w:val="single"/>
                <w:rtl/>
              </w:rPr>
              <w:t>امر</w:t>
            </w:r>
            <w:r w:rsidRPr="000E34E4">
              <w:rPr>
                <w:rFonts w:ascii="Traditional Arabic" w:hAnsi="Traditional Arabic" w:cs="Traditional Arabic" w:hint="cs"/>
                <w:b/>
                <w:bCs/>
                <w:sz w:val="32"/>
                <w:szCs w:val="32"/>
                <w:u w:val="single"/>
                <w:rtl/>
              </w:rPr>
              <w:t>أً</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لا أشاكله</w:t>
            </w:r>
            <w:r>
              <w:rPr>
                <w:rFonts w:ascii="Traditional Arabic" w:hAnsi="Traditional Arabic" w:cs="Traditional Arabic"/>
                <w:sz w:val="32"/>
                <w:szCs w:val="32"/>
                <w:rtl/>
              </w:rPr>
              <w:br/>
            </w:r>
          </w:p>
        </w:tc>
      </w:tr>
      <w:tr w:rsidR="00095323" w14:paraId="51A604B2" w14:textId="77777777" w:rsidTr="000C346C">
        <w:trPr>
          <w:trHeight w:hRule="exact" w:val="454"/>
          <w:jc w:val="center"/>
        </w:trPr>
        <w:tc>
          <w:tcPr>
            <w:tcW w:w="3119" w:type="dxa"/>
          </w:tcPr>
          <w:p w14:paraId="274510B8" w14:textId="77777777" w:rsidR="00095323" w:rsidRPr="009E1772" w:rsidRDefault="00095323" w:rsidP="000C346C">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فحامقْتُه</w:t>
            </w:r>
            <w:proofErr w:type="spellEnd"/>
            <w:r w:rsidRPr="009E1772">
              <w:rPr>
                <w:rFonts w:ascii="Traditional Arabic" w:hAnsi="Traditional Arabic" w:cs="Traditional Arabic"/>
                <w:sz w:val="32"/>
                <w:szCs w:val="32"/>
                <w:rtl/>
              </w:rPr>
              <w:t xml:space="preserve"> حتَّى يقال سجيَّةٌ</w:t>
            </w:r>
            <w:r>
              <w:rPr>
                <w:rFonts w:ascii="Traditional Arabic" w:hAnsi="Traditional Arabic" w:cs="Traditional Arabic"/>
                <w:sz w:val="32"/>
                <w:szCs w:val="32"/>
                <w:rtl/>
              </w:rPr>
              <w:br/>
            </w:r>
          </w:p>
        </w:tc>
        <w:tc>
          <w:tcPr>
            <w:tcW w:w="567" w:type="dxa"/>
          </w:tcPr>
          <w:p w14:paraId="1F9F3BB6"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AC278EE"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ولو كان ذا عقل لكنتُ </w:t>
            </w:r>
            <w:proofErr w:type="spellStart"/>
            <w:r w:rsidRPr="009E1772">
              <w:rPr>
                <w:rFonts w:ascii="Traditional Arabic" w:hAnsi="Traditional Arabic" w:cs="Traditional Arabic"/>
                <w:sz w:val="32"/>
                <w:szCs w:val="32"/>
                <w:rtl/>
              </w:rPr>
              <w:t>أعاقِلُه</w:t>
            </w:r>
            <w:proofErr w:type="spellEnd"/>
            <w:r>
              <w:rPr>
                <w:rFonts w:ascii="Traditional Arabic" w:hAnsi="Traditional Arabic" w:cs="Traditional Arabic"/>
                <w:sz w:val="32"/>
                <w:szCs w:val="32"/>
                <w:rtl/>
              </w:rPr>
              <w:br/>
            </w:r>
          </w:p>
        </w:tc>
      </w:tr>
    </w:tbl>
    <w:p w14:paraId="690F1061" w14:textId="77777777" w:rsidR="00FC37F1"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(2/235)</w:t>
      </w:r>
      <w:r w:rsidR="00095323">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246E77C4" w14:textId="77777777" w:rsidTr="000E34E4">
        <w:trPr>
          <w:trHeight w:hRule="exact" w:val="510"/>
          <w:jc w:val="center"/>
        </w:trPr>
        <w:tc>
          <w:tcPr>
            <w:tcW w:w="3119" w:type="dxa"/>
          </w:tcPr>
          <w:p w14:paraId="01F452C7"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وأنزَلَني طولُ النّوى دارَ غَربةٍ</w:t>
            </w:r>
            <w:r>
              <w:rPr>
                <w:rFonts w:ascii="Traditional Arabic" w:hAnsi="Traditional Arabic" w:cs="Traditional Arabic"/>
                <w:sz w:val="32"/>
                <w:szCs w:val="32"/>
                <w:rtl/>
              </w:rPr>
              <w:br/>
            </w:r>
          </w:p>
        </w:tc>
        <w:tc>
          <w:tcPr>
            <w:tcW w:w="567" w:type="dxa"/>
          </w:tcPr>
          <w:p w14:paraId="1518413C"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E8B6354"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إذا شئتُ لاقيتُ </w:t>
            </w:r>
            <w:r w:rsidRPr="000E34E4">
              <w:rPr>
                <w:rFonts w:ascii="Traditional Arabic" w:hAnsi="Traditional Arabic" w:cs="Traditional Arabic"/>
                <w:b/>
                <w:bCs/>
                <w:sz w:val="32"/>
                <w:szCs w:val="32"/>
                <w:u w:val="single"/>
                <w:rtl/>
              </w:rPr>
              <w:t>الذي</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لا أشاكلُه</w:t>
            </w:r>
            <w:r>
              <w:rPr>
                <w:rFonts w:ascii="Traditional Arabic" w:hAnsi="Traditional Arabic" w:cs="Traditional Arabic"/>
                <w:sz w:val="32"/>
                <w:szCs w:val="32"/>
                <w:rtl/>
              </w:rPr>
              <w:br/>
            </w:r>
          </w:p>
        </w:tc>
      </w:tr>
      <w:tr w:rsidR="00095323" w14:paraId="16848ACE" w14:textId="77777777" w:rsidTr="000C346C">
        <w:trPr>
          <w:trHeight w:hRule="exact" w:val="454"/>
          <w:jc w:val="center"/>
        </w:trPr>
        <w:tc>
          <w:tcPr>
            <w:tcW w:w="3119" w:type="dxa"/>
          </w:tcPr>
          <w:p w14:paraId="3CF56369" w14:textId="77777777" w:rsidR="00095323" w:rsidRPr="009E1772" w:rsidRDefault="00095323" w:rsidP="000C346C">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فحامقْتُه</w:t>
            </w:r>
            <w:proofErr w:type="spellEnd"/>
            <w:r w:rsidRPr="009E1772">
              <w:rPr>
                <w:rFonts w:ascii="Traditional Arabic" w:hAnsi="Traditional Arabic" w:cs="Traditional Arabic"/>
                <w:sz w:val="32"/>
                <w:szCs w:val="32"/>
                <w:rtl/>
              </w:rPr>
              <w:t xml:space="preserve"> حتَّى يقالُ سجِيَّةٌ</w:t>
            </w:r>
            <w:r>
              <w:rPr>
                <w:rFonts w:ascii="Traditional Arabic" w:hAnsi="Traditional Arabic" w:cs="Traditional Arabic"/>
                <w:sz w:val="32"/>
                <w:szCs w:val="32"/>
                <w:rtl/>
              </w:rPr>
              <w:br/>
            </w:r>
          </w:p>
        </w:tc>
        <w:tc>
          <w:tcPr>
            <w:tcW w:w="567" w:type="dxa"/>
          </w:tcPr>
          <w:p w14:paraId="2CF37861"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135DF4C9"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ولو كان ذا عقلٍ لكنتُ </w:t>
            </w:r>
            <w:proofErr w:type="spellStart"/>
            <w:r w:rsidRPr="009E1772">
              <w:rPr>
                <w:rFonts w:ascii="Traditional Arabic" w:hAnsi="Traditional Arabic" w:cs="Traditional Arabic"/>
                <w:sz w:val="32"/>
                <w:szCs w:val="32"/>
                <w:rtl/>
              </w:rPr>
              <w:t>أعاقلُه</w:t>
            </w:r>
            <w:proofErr w:type="spellEnd"/>
            <w:r>
              <w:rPr>
                <w:rFonts w:ascii="Traditional Arabic" w:hAnsi="Traditional Arabic" w:cs="Traditional Arabic"/>
                <w:sz w:val="32"/>
                <w:szCs w:val="32"/>
                <w:rtl/>
              </w:rPr>
              <w:br/>
            </w:r>
          </w:p>
        </w:tc>
      </w:tr>
    </w:tbl>
    <w:p w14:paraId="75CDB4C2" w14:textId="77777777" w:rsidR="00FC37F1"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3-الموضع الثالث (4/21)</w:t>
      </w:r>
      <w:r w:rsidR="00095323">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6A98A018" w14:textId="77777777" w:rsidTr="000E34E4">
        <w:trPr>
          <w:trHeight w:hRule="exact" w:val="510"/>
          <w:jc w:val="center"/>
        </w:trPr>
        <w:tc>
          <w:tcPr>
            <w:tcW w:w="3119" w:type="dxa"/>
          </w:tcPr>
          <w:p w14:paraId="6F9C71F5"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وأَنزلَني طُولُ النَّوى دارَ غَربةٍ</w:t>
            </w:r>
            <w:r>
              <w:rPr>
                <w:rFonts w:ascii="Traditional Arabic" w:hAnsi="Traditional Arabic" w:cs="Traditional Arabic"/>
                <w:sz w:val="32"/>
                <w:szCs w:val="32"/>
                <w:rtl/>
              </w:rPr>
              <w:br/>
            </w:r>
          </w:p>
        </w:tc>
        <w:tc>
          <w:tcPr>
            <w:tcW w:w="567" w:type="dxa"/>
          </w:tcPr>
          <w:p w14:paraId="5FCCAB07"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49CA2274"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إذا شِئتُ لاقَيتُ </w:t>
            </w:r>
            <w:r w:rsidRPr="000E34E4">
              <w:rPr>
                <w:rFonts w:ascii="Traditional Arabic" w:hAnsi="Traditional Arabic" w:cs="Traditional Arabic"/>
                <w:b/>
                <w:bCs/>
                <w:sz w:val="32"/>
                <w:szCs w:val="32"/>
                <w:u w:val="single"/>
                <w:rtl/>
              </w:rPr>
              <w:t>الذي</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لا أُشاكِلُهْ</w:t>
            </w:r>
            <w:r>
              <w:rPr>
                <w:rFonts w:ascii="Traditional Arabic" w:hAnsi="Traditional Arabic" w:cs="Traditional Arabic"/>
                <w:sz w:val="32"/>
                <w:szCs w:val="32"/>
                <w:rtl/>
              </w:rPr>
              <w:br/>
            </w:r>
          </w:p>
        </w:tc>
      </w:tr>
      <w:tr w:rsidR="00095323" w14:paraId="4EF0506E" w14:textId="77777777" w:rsidTr="000C346C">
        <w:trPr>
          <w:trHeight w:hRule="exact" w:val="454"/>
          <w:jc w:val="center"/>
        </w:trPr>
        <w:tc>
          <w:tcPr>
            <w:tcW w:w="3119" w:type="dxa"/>
          </w:tcPr>
          <w:p w14:paraId="7C429E65" w14:textId="77777777" w:rsidR="00095323" w:rsidRPr="009E1772" w:rsidRDefault="00095323" w:rsidP="000C346C">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lastRenderedPageBreak/>
              <w:t>فحامَقْتُه</w:t>
            </w:r>
            <w:proofErr w:type="spellEnd"/>
            <w:r w:rsidRPr="009E1772">
              <w:rPr>
                <w:rFonts w:ascii="Traditional Arabic" w:hAnsi="Traditional Arabic" w:cs="Traditional Arabic"/>
                <w:sz w:val="32"/>
                <w:szCs w:val="32"/>
                <w:rtl/>
              </w:rPr>
              <w:t xml:space="preserve"> ُ حتَّى يُقالُ سَجِيَّةٌ</w:t>
            </w:r>
            <w:r>
              <w:rPr>
                <w:rFonts w:ascii="Traditional Arabic" w:hAnsi="Traditional Arabic" w:cs="Traditional Arabic"/>
                <w:sz w:val="32"/>
                <w:szCs w:val="32"/>
                <w:rtl/>
              </w:rPr>
              <w:br/>
            </w:r>
          </w:p>
        </w:tc>
        <w:tc>
          <w:tcPr>
            <w:tcW w:w="567" w:type="dxa"/>
          </w:tcPr>
          <w:p w14:paraId="22C37531"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F738CE0"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ولو كان ذا عقلٍ لكُنْتُ </w:t>
            </w:r>
            <w:proofErr w:type="spellStart"/>
            <w:r w:rsidRPr="009E1772">
              <w:rPr>
                <w:rFonts w:ascii="Traditional Arabic" w:hAnsi="Traditional Arabic" w:cs="Traditional Arabic"/>
                <w:sz w:val="32"/>
                <w:szCs w:val="32"/>
                <w:rtl/>
              </w:rPr>
              <w:t>أُعاقلُهْ</w:t>
            </w:r>
            <w:proofErr w:type="spellEnd"/>
            <w:r>
              <w:rPr>
                <w:rFonts w:ascii="Traditional Arabic" w:hAnsi="Traditional Arabic" w:cs="Traditional Arabic"/>
                <w:sz w:val="32"/>
                <w:szCs w:val="32"/>
                <w:rtl/>
              </w:rPr>
              <w:br/>
            </w:r>
          </w:p>
        </w:tc>
      </w:tr>
    </w:tbl>
    <w:p w14:paraId="744A6ABE" w14:textId="46BFDEED" w:rsidR="00FE78C0" w:rsidRPr="009E1772" w:rsidRDefault="00FE78C0" w:rsidP="00616FB0">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أورده الجاحظ في </w:t>
      </w:r>
      <w:r w:rsidR="008A2EC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رسالة الحنين إلى الأوطان </w:t>
      </w:r>
      <w:r w:rsidR="008A2EC8">
        <w:rPr>
          <w:rFonts w:ascii="Traditional Arabic" w:hAnsi="Traditional Arabic" w:cs="Traditional Arabic" w:hint="cs"/>
          <w:sz w:val="32"/>
          <w:szCs w:val="32"/>
          <w:rtl/>
        </w:rPr>
        <w:t>"</w:t>
      </w:r>
      <w:r w:rsidR="00616FB0">
        <w:rPr>
          <w:rFonts w:ascii="Traditional Arabic" w:hAnsi="Traditional Arabic" w:cs="Traditional Arabic" w:hint="cs"/>
          <w:sz w:val="32"/>
          <w:szCs w:val="32"/>
          <w:rtl/>
        </w:rPr>
        <w:t>ضمن رسائل الجاحظ</w:t>
      </w:r>
      <w:r w:rsidR="008A2EC8">
        <w:rPr>
          <w:rFonts w:ascii="Traditional Arabic" w:hAnsi="Traditional Arabic" w:cs="Traditional Arabic" w:hint="cs"/>
          <w:sz w:val="32"/>
          <w:szCs w:val="32"/>
          <w:rtl/>
        </w:rPr>
        <w:t xml:space="preserve">"، </w:t>
      </w:r>
      <w:r w:rsidR="008A2EC8" w:rsidRPr="008A2EC8">
        <w:rPr>
          <w:rFonts w:ascii="Traditional Arabic" w:hAnsi="Traditional Arabic" w:cs="Traditional Arabic"/>
          <w:sz w:val="32"/>
          <w:szCs w:val="32"/>
          <w:rtl/>
        </w:rPr>
        <w:t>1399هـ</w:t>
      </w:r>
      <w:r w:rsidR="008A2EC8">
        <w:rPr>
          <w:rFonts w:ascii="Traditional Arabic" w:hAnsi="Traditional Arabic" w:cs="Traditional Arabic" w:hint="cs"/>
          <w:sz w:val="32"/>
          <w:szCs w:val="32"/>
          <w:rtl/>
        </w:rPr>
        <w:t>،</w:t>
      </w:r>
      <w:r w:rsidR="008A2EC8" w:rsidRPr="008A2EC8">
        <w:rPr>
          <w:rFonts w:ascii="Traditional Arabic" w:hAnsi="Traditional Arabic" w:cs="Traditional Arabic"/>
          <w:sz w:val="32"/>
          <w:szCs w:val="32"/>
          <w:rtl/>
        </w:rPr>
        <w:t xml:space="preserve"> </w:t>
      </w:r>
      <w:r w:rsidR="00616FB0">
        <w:rPr>
          <w:rFonts w:ascii="Traditional Arabic" w:hAnsi="Traditional Arabic" w:cs="Traditional Arabic" w:hint="cs"/>
          <w:sz w:val="32"/>
          <w:szCs w:val="32"/>
          <w:rtl/>
        </w:rPr>
        <w:t>2/405</w:t>
      </w:r>
      <w:r>
        <w:rPr>
          <w:rFonts w:ascii="Traditional Arabic" w:hAnsi="Traditional Arabic" w:cs="Traditional Arabic" w:hint="cs"/>
          <w:sz w:val="32"/>
          <w:szCs w:val="32"/>
          <w:rtl/>
        </w:rPr>
        <w:t xml:space="preserve">) كما في الموضع الأول، وكذا ورد </w:t>
      </w:r>
      <w:r w:rsidR="00E53B37">
        <w:rPr>
          <w:rFonts w:ascii="Traditional Arabic" w:hAnsi="Traditional Arabic" w:cs="Traditional Arabic" w:hint="cs"/>
          <w:sz w:val="32"/>
          <w:szCs w:val="32"/>
          <w:rtl/>
        </w:rPr>
        <w:t xml:space="preserve">عند ابن قتيبة </w:t>
      </w:r>
      <w:r w:rsidR="00E53B37" w:rsidRPr="00E53B37">
        <w:rPr>
          <w:rFonts w:ascii="Traditional Arabic" w:hAnsi="Traditional Arabic" w:cs="Traditional Arabic"/>
          <w:sz w:val="32"/>
          <w:szCs w:val="32"/>
          <w:rtl/>
        </w:rPr>
        <w:t>(276هـ)</w:t>
      </w:r>
      <w:r w:rsidR="00E53B37" w:rsidRPr="00E53B3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616FB0">
        <w:rPr>
          <w:rFonts w:ascii="Traditional Arabic" w:hAnsi="Traditional Arabic" w:cs="Traditional Arabic" w:hint="cs"/>
          <w:sz w:val="32"/>
          <w:szCs w:val="32"/>
          <w:rtl/>
        </w:rPr>
        <w:t>عيون الأخبار</w:t>
      </w:r>
      <w:r w:rsidR="006A1559">
        <w:rPr>
          <w:rFonts w:ascii="Traditional Arabic" w:hAnsi="Traditional Arabic" w:cs="Traditional Arabic" w:hint="cs"/>
          <w:sz w:val="32"/>
          <w:szCs w:val="32"/>
          <w:rtl/>
        </w:rPr>
        <w:t>، بلا،</w:t>
      </w:r>
      <w:r w:rsidR="00616FB0">
        <w:rPr>
          <w:rFonts w:ascii="Traditional Arabic" w:hAnsi="Traditional Arabic" w:cs="Traditional Arabic" w:hint="cs"/>
          <w:sz w:val="32"/>
          <w:szCs w:val="32"/>
          <w:rtl/>
        </w:rPr>
        <w:t xml:space="preserve"> 3/24)</w:t>
      </w:r>
      <w:r w:rsidR="006A1559">
        <w:rPr>
          <w:rFonts w:ascii="Traditional Arabic" w:hAnsi="Traditional Arabic" w:cs="Traditional Arabic" w:hint="cs"/>
          <w:sz w:val="32"/>
          <w:szCs w:val="32"/>
          <w:rtl/>
        </w:rPr>
        <w:t>،</w:t>
      </w:r>
      <w:r w:rsidR="00616FB0">
        <w:rPr>
          <w:rFonts w:ascii="Traditional Arabic" w:hAnsi="Traditional Arabic" w:cs="Traditional Arabic" w:hint="cs"/>
          <w:sz w:val="32"/>
          <w:szCs w:val="32"/>
          <w:rtl/>
        </w:rPr>
        <w:t xml:space="preserve"> </w:t>
      </w:r>
      <w:r w:rsidR="006A1559">
        <w:rPr>
          <w:rFonts w:ascii="Traditional Arabic" w:hAnsi="Traditional Arabic" w:cs="Traditional Arabic" w:hint="cs"/>
          <w:sz w:val="32"/>
          <w:szCs w:val="32"/>
          <w:rtl/>
        </w:rPr>
        <w:t>و</w:t>
      </w:r>
      <w:r w:rsidR="008C09E3">
        <w:rPr>
          <w:rFonts w:ascii="Traditional Arabic" w:hAnsi="Traditional Arabic" w:cs="Traditional Arabic" w:hint="cs"/>
          <w:sz w:val="32"/>
          <w:szCs w:val="32"/>
          <w:rtl/>
        </w:rPr>
        <w:t>ابن عبد البر (</w:t>
      </w:r>
      <w:r w:rsidR="008C09E3" w:rsidRPr="008C09E3">
        <w:rPr>
          <w:rFonts w:ascii="Traditional Arabic" w:hAnsi="Traditional Arabic" w:cs="Traditional Arabic"/>
          <w:sz w:val="32"/>
          <w:szCs w:val="32"/>
          <w:rtl/>
        </w:rPr>
        <w:t>463</w:t>
      </w:r>
      <w:r w:rsidR="008C09E3">
        <w:rPr>
          <w:rFonts w:ascii="Traditional Arabic" w:hAnsi="Traditional Arabic" w:cs="Traditional Arabic" w:hint="cs"/>
          <w:sz w:val="32"/>
          <w:szCs w:val="32"/>
          <w:rtl/>
        </w:rPr>
        <w:t xml:space="preserve">هـ) 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بهجة المجالس</w:t>
      </w:r>
      <w:r w:rsidR="006A1559">
        <w:rPr>
          <w:rFonts w:ascii="Traditional Arabic" w:hAnsi="Traditional Arabic" w:cs="Traditional Arabic" w:hint="cs"/>
          <w:sz w:val="32"/>
          <w:szCs w:val="32"/>
          <w:rtl/>
        </w:rPr>
        <w:t>، بلا،</w:t>
      </w:r>
      <w:r>
        <w:rPr>
          <w:rFonts w:ascii="Traditional Arabic" w:hAnsi="Traditional Arabic" w:cs="Traditional Arabic" w:hint="cs"/>
          <w:sz w:val="32"/>
          <w:szCs w:val="32"/>
          <w:rtl/>
        </w:rPr>
        <w:t xml:space="preserve"> </w:t>
      </w:r>
      <w:r w:rsidR="00616FB0">
        <w:rPr>
          <w:rFonts w:ascii="Traditional Arabic" w:hAnsi="Traditional Arabic" w:cs="Traditional Arabic" w:hint="cs"/>
          <w:sz w:val="32"/>
          <w:szCs w:val="32"/>
          <w:rtl/>
        </w:rPr>
        <w:t>2/542) وغيرهما</w:t>
      </w:r>
      <w:r>
        <w:rPr>
          <w:rFonts w:ascii="Traditional Arabic" w:hAnsi="Traditional Arabic" w:cs="Traditional Arabic" w:hint="cs"/>
          <w:sz w:val="32"/>
          <w:szCs w:val="32"/>
          <w:rtl/>
        </w:rPr>
        <w:t>.</w:t>
      </w:r>
      <w:r w:rsidR="00616FB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وأما </w:t>
      </w:r>
      <w:r w:rsidR="00EE641A">
        <w:rPr>
          <w:rFonts w:ascii="Traditional Arabic" w:hAnsi="Traditional Arabic" w:cs="Traditional Arabic" w:hint="cs"/>
          <w:sz w:val="32"/>
          <w:szCs w:val="32"/>
          <w:rtl/>
        </w:rPr>
        <w:t xml:space="preserve">في </w:t>
      </w:r>
      <w:r>
        <w:rPr>
          <w:rFonts w:ascii="Traditional Arabic" w:hAnsi="Traditional Arabic" w:cs="Traditional Arabic" w:hint="cs"/>
          <w:sz w:val="32"/>
          <w:szCs w:val="32"/>
          <w:rtl/>
        </w:rPr>
        <w:t>الموضع</w:t>
      </w:r>
      <w:r w:rsidR="00EE641A">
        <w:rPr>
          <w:rFonts w:ascii="Traditional Arabic" w:hAnsi="Traditional Arabic" w:cs="Traditional Arabic" w:hint="cs"/>
          <w:sz w:val="32"/>
          <w:szCs w:val="32"/>
          <w:rtl/>
        </w:rPr>
        <w:t>ين</w:t>
      </w:r>
      <w:r>
        <w:rPr>
          <w:rFonts w:ascii="Traditional Arabic" w:hAnsi="Traditional Arabic" w:cs="Traditional Arabic" w:hint="cs"/>
          <w:sz w:val="32"/>
          <w:szCs w:val="32"/>
          <w:rtl/>
        </w:rPr>
        <w:t xml:space="preserve"> الثاني</w:t>
      </w:r>
      <w:r w:rsidR="00EE641A">
        <w:rPr>
          <w:rFonts w:ascii="Traditional Arabic" w:hAnsi="Traditional Arabic" w:cs="Traditional Arabic" w:hint="cs"/>
          <w:sz w:val="32"/>
          <w:szCs w:val="32"/>
          <w:rtl/>
        </w:rPr>
        <w:t xml:space="preserve"> والثالث</w:t>
      </w:r>
      <w:r w:rsidR="00616FB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فورد</w:t>
      </w:r>
      <w:r w:rsidR="008C09E3">
        <w:rPr>
          <w:rFonts w:ascii="Traditional Arabic" w:hAnsi="Traditional Arabic" w:cs="Traditional Arabic" w:hint="cs"/>
          <w:sz w:val="32"/>
          <w:szCs w:val="32"/>
          <w:rtl/>
        </w:rPr>
        <w:t xml:space="preserve"> عند ابن الجراح </w:t>
      </w:r>
      <w:r w:rsidR="008C09E3" w:rsidRPr="008C09E3">
        <w:rPr>
          <w:rFonts w:ascii="Traditional Arabic" w:hAnsi="Traditional Arabic" w:cs="Traditional Arabic"/>
          <w:sz w:val="32"/>
          <w:szCs w:val="32"/>
          <w:rtl/>
        </w:rPr>
        <w:t>(296هـ)</w:t>
      </w:r>
      <w:r>
        <w:rPr>
          <w:rFonts w:ascii="Traditional Arabic" w:hAnsi="Traditional Arabic" w:cs="Traditional Arabic" w:hint="cs"/>
          <w:sz w:val="32"/>
          <w:szCs w:val="32"/>
          <w:rtl/>
        </w:rPr>
        <w:t xml:space="preserve"> 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الورقة</w:t>
      </w:r>
      <w:r w:rsidR="006A1559">
        <w:rPr>
          <w:rFonts w:ascii="Traditional Arabic" w:hAnsi="Traditional Arabic" w:cs="Traditional Arabic" w:hint="cs"/>
          <w:sz w:val="32"/>
          <w:szCs w:val="32"/>
          <w:rtl/>
        </w:rPr>
        <w:t>، بلا،</w:t>
      </w:r>
      <w:r>
        <w:rPr>
          <w:rFonts w:ascii="Traditional Arabic" w:hAnsi="Traditional Arabic" w:cs="Traditional Arabic" w:hint="cs"/>
          <w:sz w:val="32"/>
          <w:szCs w:val="32"/>
          <w:rtl/>
        </w:rPr>
        <w:t xml:space="preserve"> </w:t>
      </w:r>
      <w:r w:rsidR="00616FB0">
        <w:rPr>
          <w:rFonts w:ascii="Traditional Arabic" w:hAnsi="Traditional Arabic" w:cs="Traditional Arabic" w:hint="cs"/>
          <w:sz w:val="32"/>
          <w:szCs w:val="32"/>
          <w:rtl/>
        </w:rPr>
        <w:t>69</w:t>
      </w:r>
      <w:r>
        <w:rPr>
          <w:rFonts w:ascii="Traditional Arabic" w:hAnsi="Traditional Arabic" w:cs="Traditional Arabic" w:hint="cs"/>
          <w:sz w:val="32"/>
          <w:szCs w:val="32"/>
          <w:rtl/>
        </w:rPr>
        <w:t>)</w:t>
      </w:r>
      <w:r w:rsidR="00616FB0">
        <w:rPr>
          <w:rFonts w:ascii="Traditional Arabic" w:hAnsi="Traditional Arabic" w:cs="Traditional Arabic" w:hint="cs"/>
          <w:sz w:val="32"/>
          <w:szCs w:val="32"/>
          <w:rtl/>
        </w:rPr>
        <w:t>. وكلتا الروايتين واردتان في كتب التراث.</w:t>
      </w:r>
    </w:p>
    <w:p w14:paraId="65EDF29B" w14:textId="77777777" w:rsidR="00BC5378" w:rsidRPr="009E1772" w:rsidRDefault="00BC5378" w:rsidP="00FC37F1">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b/>
          <w:bCs/>
          <w:sz w:val="32"/>
          <w:szCs w:val="32"/>
          <w:rtl/>
        </w:rPr>
        <w:t xml:space="preserve">النص </w:t>
      </w:r>
      <w:r w:rsidR="00456EA6" w:rsidRPr="009E1772">
        <w:rPr>
          <w:rFonts w:ascii="Traditional Arabic" w:hAnsi="Traditional Arabic" w:cs="Traditional Arabic" w:hint="cs"/>
          <w:b/>
          <w:bCs/>
          <w:sz w:val="32"/>
          <w:szCs w:val="32"/>
          <w:rtl/>
        </w:rPr>
        <w:t>الثاني</w:t>
      </w:r>
      <w:r w:rsidRPr="009E1772">
        <w:rPr>
          <w:rFonts w:ascii="Traditional Arabic" w:hAnsi="Traditional Arabic" w:cs="Traditional Arabic"/>
          <w:b/>
          <w:bCs/>
          <w:sz w:val="32"/>
          <w:szCs w:val="32"/>
          <w:rtl/>
        </w:rPr>
        <w:t xml:space="preserve"> والعشرون</w:t>
      </w:r>
    </w:p>
    <w:p w14:paraId="7481209D" w14:textId="77777777" w:rsidR="00FC37F1" w:rsidRPr="009E1772"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(2/350)</w:t>
      </w:r>
    </w:p>
    <w:p w14:paraId="18CD0DFD"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أعرابيٌّ: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7597FF8D" w14:textId="77777777" w:rsidTr="000C346C">
        <w:trPr>
          <w:trHeight w:hRule="exact" w:val="454"/>
          <w:jc w:val="center"/>
        </w:trPr>
        <w:tc>
          <w:tcPr>
            <w:tcW w:w="3119" w:type="dxa"/>
          </w:tcPr>
          <w:p w14:paraId="0D9E6C91"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تُبصِّرُني بالعَيش عِرسي كأنما</w:t>
            </w:r>
            <w:r>
              <w:rPr>
                <w:rFonts w:ascii="Traditional Arabic" w:hAnsi="Traditional Arabic" w:cs="Traditional Arabic"/>
                <w:sz w:val="32"/>
                <w:szCs w:val="32"/>
                <w:rtl/>
              </w:rPr>
              <w:br/>
            </w:r>
          </w:p>
        </w:tc>
        <w:tc>
          <w:tcPr>
            <w:tcW w:w="567" w:type="dxa"/>
          </w:tcPr>
          <w:p w14:paraId="11B7BF5C"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134E73D"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تُبصِّرني الأمرَ الذي أنا جاهلُه</w:t>
            </w:r>
            <w:r>
              <w:rPr>
                <w:rFonts w:ascii="Traditional Arabic" w:hAnsi="Traditional Arabic" w:cs="Traditional Arabic"/>
                <w:sz w:val="32"/>
                <w:szCs w:val="32"/>
                <w:rtl/>
              </w:rPr>
              <w:br/>
            </w:r>
          </w:p>
        </w:tc>
      </w:tr>
      <w:tr w:rsidR="00095323" w14:paraId="197C2BA9" w14:textId="77777777" w:rsidTr="000E34E4">
        <w:trPr>
          <w:trHeight w:hRule="exact" w:val="510"/>
          <w:jc w:val="center"/>
        </w:trPr>
        <w:tc>
          <w:tcPr>
            <w:tcW w:w="3119" w:type="dxa"/>
          </w:tcPr>
          <w:p w14:paraId="6333AFBE"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يعيش الفتى بالفقر يوم</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وبالغِنى</w:t>
            </w:r>
            <w:r>
              <w:rPr>
                <w:rFonts w:ascii="Traditional Arabic" w:hAnsi="Traditional Arabic" w:cs="Traditional Arabic"/>
                <w:sz w:val="32"/>
                <w:szCs w:val="32"/>
                <w:rtl/>
              </w:rPr>
              <w:br/>
            </w:r>
          </w:p>
        </w:tc>
        <w:tc>
          <w:tcPr>
            <w:tcW w:w="567" w:type="dxa"/>
          </w:tcPr>
          <w:p w14:paraId="50E9FF0A"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BE9F581" w14:textId="77777777" w:rsidR="00095323" w:rsidRPr="009E1772" w:rsidRDefault="00095323"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وكُلٌّ</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كأنْ لم يَلْقَ حين يزايلُه</w:t>
            </w:r>
            <w:r>
              <w:rPr>
                <w:rFonts w:ascii="Traditional Arabic" w:hAnsi="Traditional Arabic" w:cs="Traditional Arabic"/>
                <w:sz w:val="32"/>
                <w:szCs w:val="32"/>
                <w:rtl/>
              </w:rPr>
              <w:br/>
            </w:r>
          </w:p>
        </w:tc>
      </w:tr>
    </w:tbl>
    <w:p w14:paraId="4BA3A50C" w14:textId="77777777" w:rsidR="00FC37F1"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(3/178)</w:t>
      </w:r>
      <w:r w:rsidR="00095323">
        <w:rPr>
          <w:rFonts w:ascii="Traditional Arabic" w:hAnsi="Traditional Arabic" w:cs="Traditional Arabic" w:hint="cs"/>
          <w:sz w:val="32"/>
          <w:szCs w:val="32"/>
          <w:rtl/>
        </w:rPr>
        <w:t>:</w:t>
      </w:r>
    </w:p>
    <w:p w14:paraId="5FFF8F1B" w14:textId="77777777" w:rsidR="001464C6" w:rsidRDefault="001464C6" w:rsidP="00BC5378">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أعرابي: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51D9687B" w14:textId="77777777" w:rsidTr="000C346C">
        <w:trPr>
          <w:trHeight w:hRule="exact" w:val="454"/>
          <w:jc w:val="center"/>
        </w:trPr>
        <w:tc>
          <w:tcPr>
            <w:tcW w:w="3119" w:type="dxa"/>
          </w:tcPr>
          <w:p w14:paraId="6A21DF2A"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تُبَصّرني بالعيش عِرسي كأنما</w:t>
            </w:r>
            <w:r>
              <w:rPr>
                <w:rFonts w:ascii="Traditional Arabic" w:hAnsi="Traditional Arabic" w:cs="Traditional Arabic"/>
                <w:sz w:val="32"/>
                <w:szCs w:val="32"/>
                <w:rtl/>
              </w:rPr>
              <w:br/>
            </w:r>
          </w:p>
        </w:tc>
        <w:tc>
          <w:tcPr>
            <w:tcW w:w="567" w:type="dxa"/>
          </w:tcPr>
          <w:p w14:paraId="307B3EBA"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032231B4"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تُبَصّرني الأمرَ الذي أنا جاهلُه</w:t>
            </w:r>
            <w:r>
              <w:rPr>
                <w:rFonts w:ascii="Traditional Arabic" w:hAnsi="Traditional Arabic" w:cs="Traditional Arabic"/>
                <w:sz w:val="32"/>
                <w:szCs w:val="32"/>
                <w:rtl/>
              </w:rPr>
              <w:br/>
            </w:r>
          </w:p>
        </w:tc>
      </w:tr>
      <w:tr w:rsidR="00095323" w14:paraId="63EF3B5A" w14:textId="77777777" w:rsidTr="000E34E4">
        <w:trPr>
          <w:trHeight w:hRule="exact" w:val="510"/>
          <w:jc w:val="center"/>
        </w:trPr>
        <w:tc>
          <w:tcPr>
            <w:tcW w:w="3119" w:type="dxa"/>
          </w:tcPr>
          <w:p w14:paraId="1C8A2954"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يعيش الفتى بالفقر يوم</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وبالغِنَى</w:t>
            </w:r>
            <w:r>
              <w:rPr>
                <w:rFonts w:ascii="Traditional Arabic" w:hAnsi="Traditional Arabic" w:cs="Traditional Arabic"/>
                <w:sz w:val="32"/>
                <w:szCs w:val="32"/>
                <w:rtl/>
              </w:rPr>
              <w:br/>
            </w:r>
          </w:p>
        </w:tc>
        <w:tc>
          <w:tcPr>
            <w:tcW w:w="567" w:type="dxa"/>
          </w:tcPr>
          <w:p w14:paraId="7B60428B"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6E5D631" w14:textId="77777777" w:rsidR="00095323" w:rsidRDefault="00095323"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وكُلًا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كأنْ لم يلقَ حين يُزَايلُه</w:t>
            </w:r>
            <w:r>
              <w:rPr>
                <w:rFonts w:ascii="Traditional Arabic" w:hAnsi="Traditional Arabic" w:cs="Traditional Arabic"/>
                <w:sz w:val="32"/>
                <w:szCs w:val="32"/>
                <w:rtl/>
              </w:rPr>
              <w:br/>
            </w:r>
          </w:p>
          <w:p w14:paraId="2A56EDD8" w14:textId="77777777" w:rsidR="00095323" w:rsidRPr="009E1772" w:rsidRDefault="00095323" w:rsidP="000C346C">
            <w:pPr>
              <w:pStyle w:val="a5"/>
              <w:ind w:left="0" w:firstLine="0"/>
              <w:rPr>
                <w:rFonts w:ascii="Traditional Arabic" w:hAnsi="Traditional Arabic" w:cs="Traditional Arabic"/>
                <w:sz w:val="32"/>
                <w:szCs w:val="32"/>
                <w:rtl/>
              </w:rPr>
            </w:pPr>
          </w:p>
        </w:tc>
      </w:tr>
    </w:tbl>
    <w:p w14:paraId="6BC4DB43" w14:textId="454E6D7B" w:rsidR="001464C6" w:rsidRDefault="001464C6" w:rsidP="001464C6">
      <w:pPr>
        <w:rPr>
          <w:rFonts w:ascii="Traditional Arabic" w:hAnsi="Traditional Arabic" w:cs="Traditional Arabic"/>
          <w:sz w:val="32"/>
          <w:szCs w:val="32"/>
        </w:rPr>
      </w:pPr>
      <w:r>
        <w:rPr>
          <w:rFonts w:ascii="Traditional Arabic" w:hAnsi="Traditional Arabic" w:cs="Traditional Arabic" w:hint="cs"/>
          <w:sz w:val="32"/>
          <w:szCs w:val="32"/>
          <w:rtl/>
        </w:rPr>
        <w:t>والاختلاف ههنا في الوجه الإعرابي، وقد ورد كما في الموضع الأول</w:t>
      </w:r>
      <w:r w:rsidR="008C09E3">
        <w:rPr>
          <w:rFonts w:ascii="Traditional Arabic" w:hAnsi="Traditional Arabic" w:cs="Traditional Arabic" w:hint="cs"/>
          <w:sz w:val="32"/>
          <w:szCs w:val="32"/>
          <w:rtl/>
        </w:rPr>
        <w:t xml:space="preserve"> عند العبيدي </w:t>
      </w:r>
      <w:r w:rsidR="008C09E3" w:rsidRPr="008C09E3">
        <w:rPr>
          <w:rFonts w:ascii="Traditional Arabic" w:hAnsi="Traditional Arabic" w:cs="Traditional Arabic"/>
          <w:sz w:val="32"/>
          <w:szCs w:val="32"/>
          <w:rtl/>
        </w:rPr>
        <w:t>(بعد 702هـ)</w:t>
      </w:r>
      <w:r>
        <w:rPr>
          <w:rFonts w:ascii="Traditional Arabic" w:hAnsi="Traditional Arabic" w:cs="Traditional Arabic" w:hint="cs"/>
          <w:sz w:val="32"/>
          <w:szCs w:val="32"/>
          <w:rtl/>
        </w:rPr>
        <w:t xml:space="preserve"> 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التذكرة السعدية</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1981م</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314)، و</w:t>
      </w:r>
      <w:r w:rsidR="008C09E3">
        <w:rPr>
          <w:rFonts w:ascii="Traditional Arabic" w:hAnsi="Traditional Arabic" w:cs="Traditional Arabic" w:hint="cs"/>
          <w:sz w:val="32"/>
          <w:szCs w:val="32"/>
          <w:rtl/>
        </w:rPr>
        <w:t xml:space="preserve">الراغب </w:t>
      </w:r>
      <w:r w:rsidR="008C09E3" w:rsidRPr="008C09E3">
        <w:rPr>
          <w:rFonts w:ascii="Traditional Arabic" w:hAnsi="Traditional Arabic" w:cs="Traditional Arabic"/>
          <w:sz w:val="32"/>
          <w:szCs w:val="32"/>
          <w:rtl/>
        </w:rPr>
        <w:t>(502هـ)</w:t>
      </w:r>
      <w:r w:rsidR="008C09E3" w:rsidRPr="008C09E3">
        <w:rPr>
          <w:rFonts w:ascii="Traditional Arabic" w:hAnsi="Traditional Arabic" w:cs="Traditional Arabic" w:hint="cs"/>
          <w:sz w:val="32"/>
          <w:szCs w:val="32"/>
          <w:rtl/>
        </w:rPr>
        <w:t xml:space="preserve"> </w:t>
      </w:r>
      <w:r w:rsidR="008C09E3">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محاضرات الأدباء</w:t>
      </w:r>
      <w:r w:rsidR="006A1559">
        <w:rPr>
          <w:rFonts w:ascii="Traditional Arabic" w:hAnsi="Traditional Arabic" w:cs="Traditional Arabic" w:hint="cs"/>
          <w:sz w:val="32"/>
          <w:szCs w:val="32"/>
          <w:rtl/>
        </w:rPr>
        <w:t>، بلا</w:t>
      </w:r>
      <w:r>
        <w:rPr>
          <w:rFonts w:ascii="Traditional Arabic" w:hAnsi="Traditional Arabic" w:cs="Traditional Arabic" w:hint="cs"/>
          <w:sz w:val="32"/>
          <w:szCs w:val="32"/>
          <w:rtl/>
        </w:rPr>
        <w:t xml:space="preserve"> 2/506)، وورد كما في الموضع الثاني </w:t>
      </w:r>
      <w:r w:rsidR="008C09E3">
        <w:rPr>
          <w:rFonts w:ascii="Traditional Arabic" w:hAnsi="Traditional Arabic" w:cs="Traditional Arabic" w:hint="cs"/>
          <w:sz w:val="32"/>
          <w:szCs w:val="32"/>
          <w:rtl/>
        </w:rPr>
        <w:t xml:space="preserve">عند صدر الدين البصري </w:t>
      </w:r>
      <w:r w:rsidR="008C09E3" w:rsidRPr="008C09E3">
        <w:rPr>
          <w:rFonts w:ascii="Traditional Arabic" w:hAnsi="Traditional Arabic" w:cs="Traditional Arabic"/>
          <w:sz w:val="32"/>
          <w:szCs w:val="32"/>
          <w:rtl/>
        </w:rPr>
        <w:t>(656هـ)</w:t>
      </w:r>
      <w:r w:rsidR="008C09E3" w:rsidRPr="008C09E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الحماسة البصرية</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1408هـ</w:t>
      </w:r>
      <w:r w:rsidR="006A1559">
        <w:rPr>
          <w:rFonts w:ascii="Traditional Arabic" w:hAnsi="Traditional Arabic" w:cs="Traditional Arabic" w:hint="cs"/>
          <w:sz w:val="32"/>
          <w:szCs w:val="32"/>
          <w:rtl/>
        </w:rPr>
        <w:t>،</w:t>
      </w:r>
      <w:r w:rsidR="006A1559" w:rsidRPr="006A1559">
        <w:rPr>
          <w:rFonts w:ascii="Traditional Arabic" w:hAnsi="Traditional Arabic" w:cs="Traditional Arabic"/>
          <w:sz w:val="32"/>
          <w:szCs w:val="32"/>
          <w:rtl/>
        </w:rPr>
        <w:t xml:space="preserve"> </w:t>
      </w:r>
      <w:r>
        <w:rPr>
          <w:rFonts w:ascii="Traditional Arabic" w:hAnsi="Traditional Arabic" w:cs="Traditional Arabic" w:hint="cs"/>
          <w:sz w:val="32"/>
          <w:szCs w:val="32"/>
          <w:rtl/>
        </w:rPr>
        <w:t>2/957) برقم [827]</w:t>
      </w:r>
      <w:r w:rsidR="002409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4091B">
        <w:rPr>
          <w:rFonts w:ascii="Traditional Arabic" w:hAnsi="Traditional Arabic" w:cs="Traditional Arabic" w:hint="cs"/>
          <w:sz w:val="32"/>
          <w:szCs w:val="32"/>
          <w:rtl/>
        </w:rPr>
        <w:t>و</w:t>
      </w:r>
      <w:r w:rsidR="008C09E3">
        <w:rPr>
          <w:rFonts w:ascii="Traditional Arabic" w:hAnsi="Traditional Arabic" w:cs="Traditional Arabic" w:hint="cs"/>
          <w:sz w:val="32"/>
          <w:szCs w:val="32"/>
          <w:rtl/>
        </w:rPr>
        <w:t xml:space="preserve">أمين الدولة </w:t>
      </w:r>
      <w:proofErr w:type="spellStart"/>
      <w:r w:rsidR="008C09E3">
        <w:rPr>
          <w:rFonts w:ascii="Traditional Arabic" w:hAnsi="Traditional Arabic" w:cs="Traditional Arabic" w:hint="cs"/>
          <w:sz w:val="32"/>
          <w:szCs w:val="32"/>
          <w:rtl/>
        </w:rPr>
        <w:t>الأفطسي</w:t>
      </w:r>
      <w:proofErr w:type="spellEnd"/>
      <w:r w:rsidR="008C09E3">
        <w:rPr>
          <w:rFonts w:ascii="Traditional Arabic" w:hAnsi="Traditional Arabic" w:cs="Traditional Arabic" w:hint="cs"/>
          <w:sz w:val="32"/>
          <w:szCs w:val="32"/>
          <w:rtl/>
        </w:rPr>
        <w:t xml:space="preserve"> </w:t>
      </w:r>
      <w:r w:rsidR="008C09E3" w:rsidRPr="008C09E3">
        <w:rPr>
          <w:rFonts w:ascii="Traditional Arabic" w:hAnsi="Traditional Arabic" w:cs="Traditional Arabic"/>
          <w:sz w:val="32"/>
          <w:szCs w:val="32"/>
          <w:rtl/>
        </w:rPr>
        <w:t>(بعد 515هـ)</w:t>
      </w:r>
      <w:r w:rsidR="008C09E3" w:rsidRPr="008C09E3">
        <w:rPr>
          <w:rFonts w:ascii="Traditional Arabic" w:hAnsi="Traditional Arabic" w:cs="Traditional Arabic" w:hint="cs"/>
          <w:sz w:val="32"/>
          <w:szCs w:val="32"/>
          <w:rtl/>
        </w:rPr>
        <w:t xml:space="preserve"> </w:t>
      </w:r>
      <w:r w:rsidR="008C09E3">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 اللفيف</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1425هـ</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432)</w:t>
      </w:r>
      <w:r w:rsidR="0024091B">
        <w:rPr>
          <w:rFonts w:ascii="Traditional Arabic" w:hAnsi="Traditional Arabic" w:cs="Traditional Arabic" w:hint="cs"/>
          <w:sz w:val="32"/>
          <w:szCs w:val="32"/>
          <w:rtl/>
        </w:rPr>
        <w:t>.</w:t>
      </w:r>
    </w:p>
    <w:p w14:paraId="7A1C84EF" w14:textId="77777777" w:rsidR="00BC5378" w:rsidRPr="009E1772" w:rsidRDefault="00FC37F1" w:rsidP="00FC37F1">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الثالث</w:t>
      </w:r>
      <w:r w:rsidR="00BC5378" w:rsidRPr="009E1772">
        <w:rPr>
          <w:rFonts w:ascii="Traditional Arabic" w:hAnsi="Traditional Arabic" w:cs="Traditional Arabic"/>
          <w:b/>
          <w:bCs/>
          <w:sz w:val="32"/>
          <w:szCs w:val="32"/>
          <w:rtl/>
        </w:rPr>
        <w:t xml:space="preserve"> والعشرون:</w:t>
      </w:r>
    </w:p>
    <w:p w14:paraId="3324BEBC" w14:textId="77777777" w:rsidR="00BC5378" w:rsidRPr="009E1772" w:rsidRDefault="00FC37F1" w:rsidP="00FC37F1">
      <w:pPr>
        <w:ind w:left="360"/>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(2/291)</w:t>
      </w:r>
    </w:p>
    <w:p w14:paraId="23B5FA28"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الآخر: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2DEC63B7" w14:textId="77777777" w:rsidTr="000E34E4">
        <w:trPr>
          <w:trHeight w:hRule="exact" w:val="510"/>
          <w:jc w:val="center"/>
        </w:trPr>
        <w:tc>
          <w:tcPr>
            <w:tcW w:w="3119" w:type="dxa"/>
          </w:tcPr>
          <w:p w14:paraId="174A8B6D"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وإنّ </w:t>
            </w:r>
            <w:r w:rsidRPr="000E34E4">
              <w:rPr>
                <w:rFonts w:ascii="Traditional Arabic" w:hAnsi="Traditional Arabic" w:cs="Traditional Arabic"/>
                <w:b/>
                <w:bCs/>
                <w:sz w:val="32"/>
                <w:szCs w:val="32"/>
                <w:u w:val="single"/>
                <w:rtl/>
              </w:rPr>
              <w:t>كلام</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المرء في غير كُنْهِهِ</w:t>
            </w:r>
            <w:r>
              <w:rPr>
                <w:rFonts w:ascii="Traditional Arabic" w:hAnsi="Traditional Arabic" w:cs="Traditional Arabic"/>
                <w:sz w:val="32"/>
                <w:szCs w:val="32"/>
                <w:rtl/>
              </w:rPr>
              <w:br/>
            </w:r>
          </w:p>
        </w:tc>
        <w:tc>
          <w:tcPr>
            <w:tcW w:w="567" w:type="dxa"/>
          </w:tcPr>
          <w:p w14:paraId="21D3A599"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4F849F9F" w14:textId="77777777" w:rsidR="00095323" w:rsidRDefault="00095323" w:rsidP="000C346C">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لكالنَّبل</w:t>
            </w:r>
            <w:proofErr w:type="spellEnd"/>
            <w:r w:rsidRPr="009E1772">
              <w:rPr>
                <w:rFonts w:ascii="Traditional Arabic" w:hAnsi="Traditional Arabic" w:cs="Traditional Arabic"/>
                <w:sz w:val="32"/>
                <w:szCs w:val="32"/>
                <w:rtl/>
              </w:rPr>
              <w:t xml:space="preserve"> تهوي ليس فيها نصالُها</w:t>
            </w:r>
            <w:r>
              <w:rPr>
                <w:rFonts w:ascii="Traditional Arabic" w:hAnsi="Traditional Arabic" w:cs="Traditional Arabic"/>
                <w:sz w:val="32"/>
                <w:szCs w:val="32"/>
                <w:rtl/>
              </w:rPr>
              <w:br/>
            </w:r>
          </w:p>
        </w:tc>
      </w:tr>
    </w:tbl>
    <w:p w14:paraId="60BA2BDC" w14:textId="77777777" w:rsidR="00FC37F1" w:rsidRPr="009E1772"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(3/203)</w:t>
      </w:r>
    </w:p>
    <w:p w14:paraId="61318298"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قال هُبَيرةُ بنُ أبي وَهبٍ المخزومي: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49780CB8" w14:textId="77777777" w:rsidTr="000E34E4">
        <w:trPr>
          <w:trHeight w:hRule="exact" w:val="510"/>
          <w:jc w:val="center"/>
        </w:trPr>
        <w:tc>
          <w:tcPr>
            <w:tcW w:w="3119" w:type="dxa"/>
          </w:tcPr>
          <w:p w14:paraId="436BDBBB"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وإنَّ </w:t>
            </w:r>
            <w:r w:rsidRPr="000E34E4">
              <w:rPr>
                <w:rFonts w:ascii="Traditional Arabic" w:hAnsi="Traditional Arabic" w:cs="Traditional Arabic"/>
                <w:b/>
                <w:bCs/>
                <w:sz w:val="32"/>
                <w:szCs w:val="32"/>
                <w:u w:val="single"/>
                <w:rtl/>
              </w:rPr>
              <w:t>مقال</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المرءِ في غير كُنِهِه</w:t>
            </w:r>
            <w:r>
              <w:rPr>
                <w:rFonts w:ascii="Traditional Arabic" w:hAnsi="Traditional Arabic" w:cs="Traditional Arabic"/>
                <w:sz w:val="32"/>
                <w:szCs w:val="32"/>
                <w:rtl/>
              </w:rPr>
              <w:br/>
            </w:r>
          </w:p>
        </w:tc>
        <w:tc>
          <w:tcPr>
            <w:tcW w:w="567" w:type="dxa"/>
          </w:tcPr>
          <w:p w14:paraId="1BD97EF6"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01E857AC" w14:textId="77777777" w:rsidR="00095323" w:rsidRDefault="00095323" w:rsidP="000C346C">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لكالنَّبِل</w:t>
            </w:r>
            <w:proofErr w:type="spellEnd"/>
            <w:r w:rsidRPr="009E1772">
              <w:rPr>
                <w:rFonts w:ascii="Traditional Arabic" w:hAnsi="Traditional Arabic" w:cs="Traditional Arabic"/>
                <w:sz w:val="32"/>
                <w:szCs w:val="32"/>
                <w:rtl/>
              </w:rPr>
              <w:t xml:space="preserve"> تَهْوِي ليسَ فيها نصالُهَا</w:t>
            </w:r>
            <w:r>
              <w:rPr>
                <w:rFonts w:ascii="Traditional Arabic" w:hAnsi="Traditional Arabic" w:cs="Traditional Arabic"/>
                <w:sz w:val="32"/>
                <w:szCs w:val="32"/>
                <w:rtl/>
              </w:rPr>
              <w:br/>
            </w:r>
          </w:p>
        </w:tc>
      </w:tr>
    </w:tbl>
    <w:p w14:paraId="1D8CC145" w14:textId="6F8A52C0" w:rsidR="00E5790A" w:rsidRPr="009E1772" w:rsidRDefault="00E87618" w:rsidP="00E87618">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رواية </w:t>
      </w:r>
      <w:r w:rsidR="00E5790A">
        <w:rPr>
          <w:rFonts w:ascii="Traditional Arabic" w:hAnsi="Traditional Arabic" w:cs="Traditional Arabic" w:hint="cs"/>
          <w:sz w:val="32"/>
          <w:szCs w:val="32"/>
          <w:rtl/>
        </w:rPr>
        <w:t>الموضع الأول</w:t>
      </w:r>
      <w:r>
        <w:rPr>
          <w:rFonts w:ascii="Traditional Arabic" w:hAnsi="Traditional Arabic" w:cs="Traditional Arabic" w:hint="cs"/>
          <w:sz w:val="32"/>
          <w:szCs w:val="32"/>
          <w:rtl/>
        </w:rPr>
        <w:t xml:space="preserve"> فوردت</w:t>
      </w:r>
      <w:r w:rsidR="008C09E3">
        <w:rPr>
          <w:rFonts w:ascii="Traditional Arabic" w:hAnsi="Traditional Arabic" w:cs="Traditional Arabic" w:hint="cs"/>
          <w:sz w:val="32"/>
          <w:szCs w:val="32"/>
          <w:rtl/>
        </w:rPr>
        <w:t xml:space="preserve"> عند ابن دريد </w:t>
      </w:r>
      <w:r w:rsidR="008C09E3" w:rsidRPr="008C09E3">
        <w:rPr>
          <w:rFonts w:ascii="Traditional Arabic" w:hAnsi="Traditional Arabic" w:cs="Traditional Arabic"/>
          <w:sz w:val="32"/>
          <w:szCs w:val="32"/>
          <w:rtl/>
        </w:rPr>
        <w:t>(321هـ)</w:t>
      </w:r>
      <w:r>
        <w:rPr>
          <w:rFonts w:ascii="Traditional Arabic" w:hAnsi="Traditional Arabic" w:cs="Traditional Arabic" w:hint="cs"/>
          <w:sz w:val="32"/>
          <w:szCs w:val="32"/>
          <w:rtl/>
        </w:rPr>
        <w:t xml:space="preserve"> في</w:t>
      </w:r>
      <w:r w:rsidR="00E5790A">
        <w:rPr>
          <w:rFonts w:ascii="Traditional Arabic" w:hAnsi="Traditional Arabic" w:cs="Traditional Arabic" w:hint="cs"/>
          <w:sz w:val="32"/>
          <w:szCs w:val="32"/>
          <w:rtl/>
        </w:rPr>
        <w:t xml:space="preserve"> </w:t>
      </w:r>
      <w:r w:rsidR="006A1559">
        <w:rPr>
          <w:rFonts w:ascii="Traditional Arabic" w:hAnsi="Traditional Arabic" w:cs="Traditional Arabic" w:hint="cs"/>
          <w:sz w:val="32"/>
          <w:szCs w:val="32"/>
          <w:rtl/>
        </w:rPr>
        <w:t>(</w:t>
      </w:r>
      <w:r w:rsidR="00E5790A">
        <w:rPr>
          <w:rFonts w:ascii="Traditional Arabic" w:hAnsi="Traditional Arabic" w:cs="Traditional Arabic" w:hint="cs"/>
          <w:sz w:val="32"/>
          <w:szCs w:val="32"/>
          <w:rtl/>
        </w:rPr>
        <w:t>الاشتقاق</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1411هـ</w:t>
      </w:r>
      <w:r w:rsidR="006A1559">
        <w:rPr>
          <w:rFonts w:ascii="Traditional Arabic" w:hAnsi="Traditional Arabic" w:cs="Traditional Arabic" w:hint="cs"/>
          <w:sz w:val="32"/>
          <w:szCs w:val="32"/>
          <w:rtl/>
        </w:rPr>
        <w:t>،</w:t>
      </w:r>
      <w:r w:rsidR="00E5790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152</w:t>
      </w:r>
      <w:r w:rsidR="00E5790A">
        <w:rPr>
          <w:rFonts w:ascii="Traditional Arabic" w:hAnsi="Traditional Arabic" w:cs="Traditional Arabic" w:hint="cs"/>
          <w:sz w:val="32"/>
          <w:szCs w:val="32"/>
          <w:rtl/>
        </w:rPr>
        <w:t xml:space="preserve">)، </w:t>
      </w:r>
      <w:r w:rsidR="00B27502">
        <w:rPr>
          <w:rFonts w:ascii="Traditional Arabic" w:hAnsi="Traditional Arabic" w:cs="Traditional Arabic" w:hint="cs"/>
          <w:sz w:val="32"/>
          <w:szCs w:val="32"/>
          <w:rtl/>
        </w:rPr>
        <w:t>و</w:t>
      </w:r>
      <w:r w:rsidR="00BC37AF">
        <w:rPr>
          <w:rFonts w:ascii="Traditional Arabic" w:hAnsi="Traditional Arabic" w:cs="Traditional Arabic" w:hint="cs"/>
          <w:sz w:val="32"/>
          <w:szCs w:val="32"/>
          <w:rtl/>
        </w:rPr>
        <w:t xml:space="preserve">أبي </w:t>
      </w:r>
      <w:proofErr w:type="gramStart"/>
      <w:r w:rsidR="00BC37AF">
        <w:rPr>
          <w:rFonts w:ascii="Traditional Arabic" w:hAnsi="Traditional Arabic" w:cs="Traditional Arabic" w:hint="cs"/>
          <w:sz w:val="32"/>
          <w:szCs w:val="32"/>
          <w:rtl/>
        </w:rPr>
        <w:t>علي</w:t>
      </w:r>
      <w:proofErr w:type="gramEnd"/>
      <w:r w:rsidR="00BC37AF">
        <w:rPr>
          <w:rFonts w:ascii="Traditional Arabic" w:hAnsi="Traditional Arabic" w:cs="Traditional Arabic" w:hint="cs"/>
          <w:sz w:val="32"/>
          <w:szCs w:val="32"/>
          <w:rtl/>
        </w:rPr>
        <w:t xml:space="preserve"> القالي </w:t>
      </w:r>
      <w:r w:rsidR="00BC37AF" w:rsidRPr="00BC37AF">
        <w:rPr>
          <w:rFonts w:ascii="Traditional Arabic" w:hAnsi="Traditional Arabic" w:cs="Traditional Arabic"/>
          <w:sz w:val="32"/>
          <w:szCs w:val="32"/>
          <w:rtl/>
        </w:rPr>
        <w:t>(288هـ)</w:t>
      </w:r>
      <w:r w:rsidR="00BC37AF">
        <w:rPr>
          <w:rFonts w:ascii="Traditional Arabic" w:hAnsi="Traditional Arabic" w:cs="Traditional Arabic" w:hint="cs"/>
          <w:sz w:val="32"/>
          <w:szCs w:val="32"/>
          <w:rtl/>
        </w:rPr>
        <w:t xml:space="preserve"> في </w:t>
      </w:r>
      <w:r w:rsidR="006A1559">
        <w:rPr>
          <w:rFonts w:ascii="Traditional Arabic" w:hAnsi="Traditional Arabic" w:cs="Traditional Arabic" w:hint="cs"/>
          <w:sz w:val="32"/>
          <w:szCs w:val="32"/>
          <w:rtl/>
        </w:rPr>
        <w:t>(</w:t>
      </w:r>
      <w:r w:rsidR="00BC37AF">
        <w:rPr>
          <w:rFonts w:ascii="Traditional Arabic" w:hAnsi="Traditional Arabic" w:cs="Traditional Arabic" w:hint="cs"/>
          <w:sz w:val="32"/>
          <w:szCs w:val="32"/>
          <w:rtl/>
        </w:rPr>
        <w:t>الأمالي</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1344هـ</w:t>
      </w:r>
      <w:r w:rsidR="006A1559">
        <w:rPr>
          <w:rFonts w:ascii="Traditional Arabic" w:hAnsi="Traditional Arabic" w:cs="Traditional Arabic" w:hint="cs"/>
          <w:sz w:val="32"/>
          <w:szCs w:val="32"/>
          <w:rtl/>
        </w:rPr>
        <w:t xml:space="preserve">، </w:t>
      </w:r>
      <w:r w:rsidR="00B27502">
        <w:rPr>
          <w:rFonts w:ascii="Traditional Arabic" w:hAnsi="Traditional Arabic" w:cs="Traditional Arabic" w:hint="cs"/>
          <w:sz w:val="32"/>
          <w:szCs w:val="32"/>
          <w:rtl/>
        </w:rPr>
        <w:t>1/73)</w:t>
      </w:r>
      <w:r w:rsidR="00E5790A">
        <w:rPr>
          <w:rFonts w:ascii="Traditional Arabic" w:hAnsi="Traditional Arabic" w:cs="Traditional Arabic" w:hint="cs"/>
          <w:sz w:val="32"/>
          <w:szCs w:val="32"/>
          <w:rtl/>
        </w:rPr>
        <w:t xml:space="preserve">، </w:t>
      </w:r>
      <w:r w:rsidR="00B27502">
        <w:rPr>
          <w:rFonts w:ascii="Traditional Arabic" w:hAnsi="Traditional Arabic" w:cs="Traditional Arabic" w:hint="cs"/>
          <w:sz w:val="32"/>
          <w:szCs w:val="32"/>
          <w:rtl/>
        </w:rPr>
        <w:t>و</w:t>
      </w:r>
      <w:r w:rsidR="00BC37AF">
        <w:rPr>
          <w:rFonts w:ascii="Traditional Arabic" w:hAnsi="Traditional Arabic" w:cs="Traditional Arabic" w:hint="cs"/>
          <w:sz w:val="32"/>
          <w:szCs w:val="32"/>
          <w:rtl/>
        </w:rPr>
        <w:t xml:space="preserve">المصعب الزبيري </w:t>
      </w:r>
      <w:r w:rsidR="00BC37AF" w:rsidRPr="00BC37AF">
        <w:rPr>
          <w:rFonts w:ascii="Traditional Arabic" w:hAnsi="Traditional Arabic" w:cs="Traditional Arabic"/>
          <w:sz w:val="32"/>
          <w:szCs w:val="32"/>
          <w:rtl/>
        </w:rPr>
        <w:t>(236)</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E5790A">
        <w:rPr>
          <w:rFonts w:ascii="Traditional Arabic" w:hAnsi="Traditional Arabic" w:cs="Traditional Arabic" w:hint="cs"/>
          <w:sz w:val="32"/>
          <w:szCs w:val="32"/>
          <w:rtl/>
        </w:rPr>
        <w:t>نسب قريش</w:t>
      </w:r>
      <w:r w:rsidR="006A1559">
        <w:rPr>
          <w:rFonts w:ascii="Traditional Arabic" w:hAnsi="Traditional Arabic" w:cs="Traditional Arabic" w:hint="cs"/>
          <w:sz w:val="32"/>
          <w:szCs w:val="32"/>
          <w:rtl/>
        </w:rPr>
        <w:t>، بلا،</w:t>
      </w:r>
      <w:r w:rsidR="00B27502">
        <w:rPr>
          <w:rFonts w:ascii="Traditional Arabic" w:hAnsi="Traditional Arabic" w:cs="Traditional Arabic" w:hint="cs"/>
          <w:sz w:val="32"/>
          <w:szCs w:val="32"/>
          <w:rtl/>
        </w:rPr>
        <w:t xml:space="preserve"> </w:t>
      </w:r>
      <w:r w:rsidR="00B27502">
        <w:rPr>
          <w:rFonts w:ascii="Traditional Arabic" w:hAnsi="Traditional Arabic" w:cs="Traditional Arabic" w:hint="cs"/>
          <w:sz w:val="32"/>
          <w:szCs w:val="32"/>
          <w:rtl/>
        </w:rPr>
        <w:lastRenderedPageBreak/>
        <w:t>40، و 344)</w:t>
      </w:r>
      <w:r>
        <w:rPr>
          <w:rFonts w:ascii="Traditional Arabic" w:hAnsi="Traditional Arabic" w:cs="Traditional Arabic" w:hint="cs"/>
          <w:sz w:val="32"/>
          <w:szCs w:val="32"/>
          <w:rtl/>
        </w:rPr>
        <w:t xml:space="preserve"> وأغلب المصادر. </w:t>
      </w:r>
      <w:r w:rsidR="00B27502">
        <w:rPr>
          <w:rFonts w:ascii="Traditional Arabic" w:hAnsi="Traditional Arabic" w:cs="Traditional Arabic" w:hint="cs"/>
          <w:sz w:val="32"/>
          <w:szCs w:val="32"/>
          <w:rtl/>
        </w:rPr>
        <w:t xml:space="preserve">وأما رواية الموضع </w:t>
      </w:r>
      <w:r w:rsidR="00E5790A">
        <w:rPr>
          <w:rFonts w:ascii="Traditional Arabic" w:hAnsi="Traditional Arabic" w:cs="Traditional Arabic" w:hint="cs"/>
          <w:sz w:val="32"/>
          <w:szCs w:val="32"/>
          <w:rtl/>
        </w:rPr>
        <w:t>الثاني</w:t>
      </w:r>
      <w:r>
        <w:rPr>
          <w:rFonts w:ascii="Traditional Arabic" w:hAnsi="Traditional Arabic" w:cs="Traditional Arabic" w:hint="cs"/>
          <w:sz w:val="32"/>
          <w:szCs w:val="32"/>
          <w:rtl/>
        </w:rPr>
        <w:t xml:space="preserve"> فقليلة الورود منها ما ورد</w:t>
      </w:r>
      <w:r w:rsidR="00B27502">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عند ابن عبد البر (</w:t>
      </w:r>
      <w:r w:rsidR="00BC37AF" w:rsidRPr="00BC37AF">
        <w:rPr>
          <w:rFonts w:ascii="Traditional Arabic" w:hAnsi="Traditional Arabic" w:cs="Traditional Arabic"/>
          <w:sz w:val="32"/>
          <w:szCs w:val="32"/>
          <w:rtl/>
        </w:rPr>
        <w:t>463هـ</w:t>
      </w:r>
      <w:r w:rsidR="00BC37AF">
        <w:rPr>
          <w:rFonts w:ascii="Traditional Arabic" w:hAnsi="Traditional Arabic" w:cs="Traditional Arabic" w:hint="cs"/>
          <w:sz w:val="32"/>
          <w:szCs w:val="32"/>
          <w:rtl/>
        </w:rPr>
        <w:t xml:space="preserve">) </w:t>
      </w:r>
      <w:r w:rsidR="00B27502">
        <w:rPr>
          <w:rFonts w:ascii="Traditional Arabic" w:hAnsi="Traditional Arabic" w:cs="Traditional Arabic" w:hint="cs"/>
          <w:sz w:val="32"/>
          <w:szCs w:val="32"/>
          <w:rtl/>
        </w:rPr>
        <w:t>في</w:t>
      </w:r>
      <w:r w:rsidR="00E5790A">
        <w:rPr>
          <w:rFonts w:ascii="Traditional Arabic" w:hAnsi="Traditional Arabic" w:cs="Traditional Arabic" w:hint="cs"/>
          <w:sz w:val="32"/>
          <w:szCs w:val="32"/>
          <w:rtl/>
        </w:rPr>
        <w:t xml:space="preserve"> </w:t>
      </w:r>
      <w:r w:rsidR="006A1559">
        <w:rPr>
          <w:rFonts w:ascii="Traditional Arabic" w:hAnsi="Traditional Arabic" w:cs="Traditional Arabic" w:hint="cs"/>
          <w:sz w:val="32"/>
          <w:szCs w:val="32"/>
          <w:rtl/>
        </w:rPr>
        <w:t>(</w:t>
      </w:r>
      <w:r w:rsidR="00E5790A">
        <w:rPr>
          <w:rFonts w:ascii="Traditional Arabic" w:hAnsi="Traditional Arabic" w:cs="Traditional Arabic" w:hint="cs"/>
          <w:sz w:val="32"/>
          <w:szCs w:val="32"/>
          <w:rtl/>
        </w:rPr>
        <w:t>بهجة المجالس</w:t>
      </w:r>
      <w:r w:rsidR="006A1559">
        <w:rPr>
          <w:rFonts w:ascii="Traditional Arabic" w:hAnsi="Traditional Arabic" w:cs="Traditional Arabic" w:hint="cs"/>
          <w:sz w:val="32"/>
          <w:szCs w:val="32"/>
          <w:rtl/>
        </w:rPr>
        <w:t>، بلا،</w:t>
      </w:r>
      <w:r w:rsidR="00B27502">
        <w:rPr>
          <w:rFonts w:ascii="Traditional Arabic" w:hAnsi="Traditional Arabic" w:cs="Traditional Arabic" w:hint="cs"/>
          <w:sz w:val="32"/>
          <w:szCs w:val="32"/>
          <w:rtl/>
        </w:rPr>
        <w:t xml:space="preserve"> 1/80).</w:t>
      </w:r>
    </w:p>
    <w:p w14:paraId="3BDF370E" w14:textId="77777777" w:rsidR="00BC5378" w:rsidRPr="009E1772" w:rsidRDefault="00FC37F1" w:rsidP="00FC37F1">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الرابع</w:t>
      </w:r>
      <w:r w:rsidR="00BC5378" w:rsidRPr="009E1772">
        <w:rPr>
          <w:rFonts w:ascii="Traditional Arabic" w:hAnsi="Traditional Arabic" w:cs="Traditional Arabic"/>
          <w:b/>
          <w:bCs/>
          <w:sz w:val="32"/>
          <w:szCs w:val="32"/>
          <w:rtl/>
        </w:rPr>
        <w:t xml:space="preserve"> والعشرون</w:t>
      </w:r>
    </w:p>
    <w:p w14:paraId="7D4FD665" w14:textId="77777777" w:rsidR="00FC37F1" w:rsidRPr="009E1772"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(1/23)</w:t>
      </w:r>
    </w:p>
    <w:p w14:paraId="7AE0D760"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ومن ذلك قول مَعْدَانَ </w:t>
      </w:r>
      <w:proofErr w:type="spellStart"/>
      <w:r w:rsidRPr="009E1772">
        <w:rPr>
          <w:rFonts w:ascii="Traditional Arabic" w:hAnsi="Traditional Arabic" w:cs="Traditional Arabic"/>
          <w:sz w:val="32"/>
          <w:szCs w:val="32"/>
          <w:rtl/>
        </w:rPr>
        <w:t>الشُّمَيطيّ</w:t>
      </w:r>
      <w:proofErr w:type="spellEnd"/>
      <w:r w:rsidRPr="009E1772">
        <w:rPr>
          <w:rFonts w:ascii="Traditional Arabic" w:hAnsi="Traditional Arabic" w:cs="Traditional Arabic"/>
          <w:sz w:val="32"/>
          <w:szCs w:val="32"/>
          <w:rtl/>
        </w:rPr>
        <w:t xml:space="preserve">: </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18039EB0" w14:textId="77777777" w:rsidTr="000C346C">
        <w:trPr>
          <w:trHeight w:hRule="exact" w:val="454"/>
          <w:jc w:val="center"/>
        </w:trPr>
        <w:tc>
          <w:tcPr>
            <w:tcW w:w="3119" w:type="dxa"/>
          </w:tcPr>
          <w:p w14:paraId="1EB3734A"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يوم تشفى النّفوسُ من يَعْصُرِ </w:t>
            </w:r>
            <w:proofErr w:type="spellStart"/>
            <w:r w:rsidRPr="009E1772">
              <w:rPr>
                <w:rFonts w:ascii="Traditional Arabic" w:hAnsi="Traditional Arabic" w:cs="Traditional Arabic"/>
                <w:sz w:val="32"/>
                <w:szCs w:val="32"/>
                <w:rtl/>
              </w:rPr>
              <w:t>اللؤ</w:t>
            </w:r>
            <w:proofErr w:type="spellEnd"/>
            <w:r>
              <w:rPr>
                <w:rFonts w:ascii="Traditional Arabic" w:hAnsi="Traditional Arabic" w:cs="Traditional Arabic"/>
                <w:sz w:val="32"/>
                <w:szCs w:val="32"/>
                <w:rtl/>
              </w:rPr>
              <w:br/>
            </w:r>
          </w:p>
        </w:tc>
        <w:tc>
          <w:tcPr>
            <w:tcW w:w="567" w:type="dxa"/>
          </w:tcPr>
          <w:p w14:paraId="655AA9A2"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622A9E31"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 ويُثنَى بسَامَةَ الرحَّالِ</w:t>
            </w:r>
            <w:r>
              <w:rPr>
                <w:rFonts w:ascii="Traditional Arabic" w:hAnsi="Traditional Arabic" w:cs="Traditional Arabic"/>
                <w:sz w:val="32"/>
                <w:szCs w:val="32"/>
                <w:rtl/>
              </w:rPr>
              <w:br/>
            </w:r>
          </w:p>
        </w:tc>
      </w:tr>
      <w:tr w:rsidR="00095323" w14:paraId="42D52C46" w14:textId="77777777" w:rsidTr="000C346C">
        <w:trPr>
          <w:trHeight w:hRule="exact" w:val="454"/>
          <w:jc w:val="center"/>
        </w:trPr>
        <w:tc>
          <w:tcPr>
            <w:tcW w:w="3119" w:type="dxa"/>
          </w:tcPr>
          <w:p w14:paraId="5DEB7418"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وعَديٍّ وتَيمِها وثَقِيفٍ</w:t>
            </w:r>
            <w:r>
              <w:rPr>
                <w:rFonts w:ascii="Traditional Arabic" w:hAnsi="Traditional Arabic" w:cs="Traditional Arabic"/>
                <w:sz w:val="32"/>
                <w:szCs w:val="32"/>
                <w:rtl/>
              </w:rPr>
              <w:br/>
            </w:r>
          </w:p>
        </w:tc>
        <w:tc>
          <w:tcPr>
            <w:tcW w:w="567" w:type="dxa"/>
          </w:tcPr>
          <w:p w14:paraId="2CD1925D"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7EE8C4DC"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وأُمَيٍّ وتغلِبٍ وهلالِ</w:t>
            </w:r>
            <w:r>
              <w:rPr>
                <w:rFonts w:ascii="Traditional Arabic" w:hAnsi="Traditional Arabic" w:cs="Traditional Arabic"/>
                <w:sz w:val="32"/>
                <w:szCs w:val="32"/>
                <w:rtl/>
              </w:rPr>
              <w:br/>
            </w:r>
          </w:p>
        </w:tc>
      </w:tr>
      <w:tr w:rsidR="00095323" w14:paraId="19AC33C4" w14:textId="77777777" w:rsidTr="000E34E4">
        <w:trPr>
          <w:trHeight w:hRule="exact" w:val="510"/>
          <w:jc w:val="center"/>
        </w:trPr>
        <w:tc>
          <w:tcPr>
            <w:tcW w:w="3119" w:type="dxa"/>
          </w:tcPr>
          <w:p w14:paraId="0710591E"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لا حَرُورا ولا </w:t>
            </w:r>
            <w:r w:rsidRPr="000E34E4">
              <w:rPr>
                <w:rFonts w:ascii="Traditional Arabic" w:hAnsi="Traditional Arabic" w:cs="Traditional Arabic"/>
                <w:b/>
                <w:bCs/>
                <w:sz w:val="32"/>
                <w:szCs w:val="32"/>
                <w:u w:val="single"/>
                <w:rtl/>
              </w:rPr>
              <w:t>النواصِبُ</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تَنْجُو</w:t>
            </w:r>
            <w:r>
              <w:rPr>
                <w:rFonts w:ascii="Traditional Arabic" w:hAnsi="Traditional Arabic" w:cs="Traditional Arabic"/>
                <w:sz w:val="32"/>
                <w:szCs w:val="32"/>
                <w:rtl/>
              </w:rPr>
              <w:br/>
            </w:r>
          </w:p>
        </w:tc>
        <w:tc>
          <w:tcPr>
            <w:tcW w:w="567" w:type="dxa"/>
          </w:tcPr>
          <w:p w14:paraId="193785A7"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020F2287"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لا ولا صَحْبُ واصِل الغَزَّال</w:t>
            </w:r>
            <w:r>
              <w:rPr>
                <w:rFonts w:ascii="Traditional Arabic" w:hAnsi="Traditional Arabic" w:cs="Traditional Arabic"/>
                <w:sz w:val="32"/>
                <w:szCs w:val="32"/>
                <w:rtl/>
              </w:rPr>
              <w:br/>
            </w:r>
          </w:p>
        </w:tc>
      </w:tr>
    </w:tbl>
    <w:p w14:paraId="7E4AABCF" w14:textId="77777777" w:rsidR="00FC37F1" w:rsidRPr="009E1772"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(3/356)</w:t>
      </w:r>
    </w:p>
    <w:p w14:paraId="11AE3198"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وهو أبو السَّرِيِّ </w:t>
      </w:r>
      <w:proofErr w:type="spellStart"/>
      <w:r w:rsidRPr="009E1772">
        <w:rPr>
          <w:rFonts w:ascii="Traditional Arabic" w:hAnsi="Traditional Arabic" w:cs="Traditional Arabic"/>
          <w:sz w:val="32"/>
          <w:szCs w:val="32"/>
          <w:rtl/>
        </w:rPr>
        <w:t>الشُّميطيّ</w:t>
      </w:r>
      <w:proofErr w:type="spellEnd"/>
      <w:r w:rsidRPr="009E1772">
        <w:rPr>
          <w:rFonts w:ascii="Traditional Arabic" w:hAnsi="Traditional Arabic" w:cs="Traditional Arabic"/>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1A65D8F0" w14:textId="77777777" w:rsidTr="000C346C">
        <w:trPr>
          <w:trHeight w:hRule="exact" w:val="454"/>
          <w:jc w:val="center"/>
        </w:trPr>
        <w:tc>
          <w:tcPr>
            <w:tcW w:w="3119" w:type="dxa"/>
          </w:tcPr>
          <w:p w14:paraId="62B13E67"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يومَ تُشْفَى النفوسُ مِن يَعْصُرِ </w:t>
            </w:r>
            <w:proofErr w:type="spellStart"/>
            <w:r w:rsidRPr="009E1772">
              <w:rPr>
                <w:rFonts w:ascii="Traditional Arabic" w:hAnsi="Traditional Arabic" w:cs="Traditional Arabic"/>
                <w:sz w:val="32"/>
                <w:szCs w:val="32"/>
                <w:rtl/>
              </w:rPr>
              <w:t>اللْؤ</w:t>
            </w:r>
            <w:proofErr w:type="spellEnd"/>
            <w:r>
              <w:rPr>
                <w:rFonts w:ascii="Traditional Arabic" w:hAnsi="Traditional Arabic" w:cs="Traditional Arabic"/>
                <w:sz w:val="32"/>
                <w:szCs w:val="32"/>
                <w:rtl/>
              </w:rPr>
              <w:br/>
            </w:r>
          </w:p>
        </w:tc>
        <w:tc>
          <w:tcPr>
            <w:tcW w:w="567" w:type="dxa"/>
          </w:tcPr>
          <w:p w14:paraId="44B3D95F"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42A6F731"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 ويُثنَى بِسامةَ الرَّحَّالِ</w:t>
            </w:r>
            <w:r>
              <w:rPr>
                <w:rFonts w:ascii="Traditional Arabic" w:hAnsi="Traditional Arabic" w:cs="Traditional Arabic"/>
                <w:sz w:val="32"/>
                <w:szCs w:val="32"/>
                <w:rtl/>
              </w:rPr>
              <w:br/>
            </w:r>
          </w:p>
        </w:tc>
      </w:tr>
      <w:tr w:rsidR="00095323" w14:paraId="27033A8B" w14:textId="77777777" w:rsidTr="000C346C">
        <w:trPr>
          <w:trHeight w:hRule="exact" w:val="454"/>
          <w:jc w:val="center"/>
        </w:trPr>
        <w:tc>
          <w:tcPr>
            <w:tcW w:w="3119" w:type="dxa"/>
          </w:tcPr>
          <w:p w14:paraId="50402343"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وعدِيٍّ وتَيْمِها وثَقيفٍ</w:t>
            </w:r>
            <w:r>
              <w:rPr>
                <w:rFonts w:ascii="Traditional Arabic" w:hAnsi="Traditional Arabic" w:cs="Traditional Arabic"/>
                <w:sz w:val="32"/>
                <w:szCs w:val="32"/>
                <w:rtl/>
              </w:rPr>
              <w:br/>
            </w:r>
          </w:p>
        </w:tc>
        <w:tc>
          <w:tcPr>
            <w:tcW w:w="567" w:type="dxa"/>
          </w:tcPr>
          <w:p w14:paraId="4795A465"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2D0957A" w14:textId="77777777" w:rsidR="00095323" w:rsidRPr="009E1772" w:rsidRDefault="00095323" w:rsidP="000C346C">
            <w:pPr>
              <w:pStyle w:val="a5"/>
              <w:ind w:left="0" w:firstLine="0"/>
              <w:rPr>
                <w:rFonts w:ascii="Traditional Arabic" w:hAnsi="Traditional Arabic" w:cs="Traditional Arabic"/>
                <w:sz w:val="32"/>
                <w:szCs w:val="32"/>
                <w:rtl/>
              </w:rPr>
            </w:pPr>
            <w:proofErr w:type="gramStart"/>
            <w:r w:rsidRPr="009E1772">
              <w:rPr>
                <w:rFonts w:ascii="Traditional Arabic" w:hAnsi="Traditional Arabic" w:cs="Traditional Arabic"/>
                <w:sz w:val="32"/>
                <w:szCs w:val="32"/>
                <w:rtl/>
              </w:rPr>
              <w:t>وأُمَيّ  وتَغْلبٍ</w:t>
            </w:r>
            <w:proofErr w:type="gramEnd"/>
            <w:r w:rsidRPr="009E1772">
              <w:rPr>
                <w:rFonts w:ascii="Traditional Arabic" w:hAnsi="Traditional Arabic" w:cs="Traditional Arabic"/>
                <w:sz w:val="32"/>
                <w:szCs w:val="32"/>
                <w:rtl/>
              </w:rPr>
              <w:t xml:space="preserve">  وهِلالِ</w:t>
            </w:r>
            <w:r>
              <w:rPr>
                <w:rFonts w:ascii="Traditional Arabic" w:hAnsi="Traditional Arabic" w:cs="Traditional Arabic"/>
                <w:sz w:val="32"/>
                <w:szCs w:val="32"/>
                <w:rtl/>
              </w:rPr>
              <w:br/>
            </w:r>
          </w:p>
        </w:tc>
      </w:tr>
      <w:tr w:rsidR="00095323" w14:paraId="2162E2BD" w14:textId="77777777" w:rsidTr="000E34E4">
        <w:trPr>
          <w:trHeight w:hRule="exact" w:val="510"/>
          <w:jc w:val="center"/>
        </w:trPr>
        <w:tc>
          <w:tcPr>
            <w:tcW w:w="3119" w:type="dxa"/>
          </w:tcPr>
          <w:p w14:paraId="41E9BC70"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لا حَرُورَا وَلا </w:t>
            </w:r>
            <w:r w:rsidRPr="000E34E4">
              <w:rPr>
                <w:rFonts w:ascii="Traditional Arabic" w:hAnsi="Traditional Arabic" w:cs="Traditional Arabic"/>
                <w:b/>
                <w:bCs/>
                <w:sz w:val="32"/>
                <w:szCs w:val="32"/>
                <w:u w:val="single"/>
                <w:rtl/>
              </w:rPr>
              <w:t>النَّوَابتُ</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تنجُو</w:t>
            </w:r>
            <w:r>
              <w:rPr>
                <w:rFonts w:ascii="Traditional Arabic" w:hAnsi="Traditional Arabic" w:cs="Traditional Arabic"/>
                <w:sz w:val="32"/>
                <w:szCs w:val="32"/>
                <w:rtl/>
              </w:rPr>
              <w:br/>
            </w:r>
          </w:p>
        </w:tc>
        <w:tc>
          <w:tcPr>
            <w:tcW w:w="567" w:type="dxa"/>
          </w:tcPr>
          <w:p w14:paraId="3EEEFBA4"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71388C15"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لا ولا صَحبُ واصِلِ الغزَّالِ</w:t>
            </w:r>
            <w:r>
              <w:rPr>
                <w:rFonts w:ascii="Traditional Arabic" w:hAnsi="Traditional Arabic" w:cs="Traditional Arabic"/>
                <w:sz w:val="32"/>
                <w:szCs w:val="32"/>
                <w:rtl/>
              </w:rPr>
              <w:br/>
            </w:r>
            <w:r>
              <w:rPr>
                <w:rFonts w:ascii="Traditional Arabic" w:hAnsi="Traditional Arabic" w:cs="Traditional Arabic"/>
                <w:sz w:val="32"/>
                <w:szCs w:val="32"/>
                <w:rtl/>
              </w:rPr>
              <w:br/>
            </w:r>
          </w:p>
        </w:tc>
      </w:tr>
    </w:tbl>
    <w:p w14:paraId="69A12FB8" w14:textId="5D78A9BA" w:rsidR="004E0A0E" w:rsidRDefault="004E0A0E" w:rsidP="00FC37F1">
      <w:pPr>
        <w:ind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ذكر المحقق في الموضع الأول في الحاشية (6): </w:t>
      </w:r>
      <w:r w:rsidR="006A1559">
        <w:rPr>
          <w:rFonts w:ascii="Traditional Arabic" w:hAnsi="Traditional Arabic" w:cs="Traditional Arabic" w:hint="cs"/>
          <w:sz w:val="32"/>
          <w:szCs w:val="32"/>
          <w:rtl/>
        </w:rPr>
        <w:t>"</w:t>
      </w:r>
      <w:r w:rsidRPr="004E0A0E">
        <w:rPr>
          <w:rFonts w:ascii="Traditional Arabic" w:hAnsi="Traditional Arabic" w:cs="Traditional Arabic"/>
          <w:sz w:val="32"/>
          <w:szCs w:val="32"/>
          <w:rtl/>
        </w:rPr>
        <w:t xml:space="preserve">فيما عدا ل، هـ: «النوائب» تحريف، صواب هذه «النوابت» كما في هـ. وقد أشير إلى هذه الرواية الأخيرة في هامش </w:t>
      </w:r>
      <w:proofErr w:type="gramStart"/>
      <w:r w:rsidRPr="004E0A0E">
        <w:rPr>
          <w:rFonts w:ascii="Traditional Arabic" w:hAnsi="Traditional Arabic" w:cs="Traditional Arabic"/>
          <w:sz w:val="32"/>
          <w:szCs w:val="32"/>
          <w:rtl/>
        </w:rPr>
        <w:t>ل</w:t>
      </w:r>
      <w:r w:rsidR="006A1559">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w:t>
      </w:r>
    </w:p>
    <w:p w14:paraId="67B0957C" w14:textId="163558EB" w:rsidR="004E0A0E" w:rsidRDefault="004E0A0E" w:rsidP="00FC37F1">
      <w:pPr>
        <w:ind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وذكر في الموضع الثاني في الحاشية (5):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ما عدا ل: «ولا النوائب»</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7C63A89C" w14:textId="77777777" w:rsidR="004E0A0E" w:rsidRDefault="004E0A0E" w:rsidP="004E0A0E">
      <w:pPr>
        <w:ind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ولم يشر إلى تحريفها، ونسختا ل </w:t>
      </w:r>
      <w:proofErr w:type="gramStart"/>
      <w:r>
        <w:rPr>
          <w:rFonts w:ascii="Traditional Arabic" w:hAnsi="Traditional Arabic" w:cs="Traditional Arabic" w:hint="cs"/>
          <w:sz w:val="32"/>
          <w:szCs w:val="32"/>
          <w:rtl/>
        </w:rPr>
        <w:t>و هـ</w:t>
      </w:r>
      <w:proofErr w:type="gramEnd"/>
      <w:r>
        <w:rPr>
          <w:rFonts w:ascii="Traditional Arabic" w:hAnsi="Traditional Arabic" w:cs="Traditional Arabic" w:hint="cs"/>
          <w:sz w:val="32"/>
          <w:szCs w:val="32"/>
          <w:rtl/>
        </w:rPr>
        <w:t xml:space="preserve"> من أجود النسخ التي اعتمد عليها المحقق، والمثبت «النواصب» من ل التي أشير في هامشها إلى رواية الموضع الثاني.</w:t>
      </w:r>
    </w:p>
    <w:p w14:paraId="16485E76" w14:textId="77777777" w:rsidR="00FC37F1" w:rsidRPr="009E1772" w:rsidRDefault="004E0A0E" w:rsidP="004E0A0E">
      <w:pPr>
        <w:ind w:firstLine="0"/>
        <w:rPr>
          <w:rFonts w:ascii="Traditional Arabic" w:hAnsi="Traditional Arabic" w:cs="Traditional Arabic"/>
          <w:sz w:val="32"/>
          <w:szCs w:val="32"/>
          <w:rtl/>
        </w:rPr>
      </w:pPr>
      <w:r>
        <w:rPr>
          <w:rFonts w:ascii="Traditional Arabic" w:hAnsi="Traditional Arabic" w:cs="Traditional Arabic" w:hint="cs"/>
          <w:sz w:val="32"/>
          <w:szCs w:val="32"/>
          <w:rtl/>
        </w:rPr>
        <w:t>ولهذا فتعدد الرواية هنا مترجح بسبب اختلاف النسخ</w:t>
      </w:r>
      <w:r>
        <w:rPr>
          <w:rFonts w:ascii="Traditional Arabic" w:hAnsi="Traditional Arabic" w:cs="Arial" w:hint="cs"/>
          <w:sz w:val="32"/>
          <w:szCs w:val="32"/>
          <w:rtl/>
        </w:rPr>
        <w:t xml:space="preserve">، </w:t>
      </w:r>
      <w:r>
        <w:rPr>
          <w:rFonts w:ascii="Traditional Arabic" w:hAnsi="Traditional Arabic" w:cs="Traditional Arabic" w:hint="cs"/>
          <w:sz w:val="32"/>
          <w:szCs w:val="32"/>
          <w:rtl/>
        </w:rPr>
        <w:t>ولم أقف على الأبيات في مصادر أخرى.</w:t>
      </w:r>
    </w:p>
    <w:p w14:paraId="715C9D05" w14:textId="77777777" w:rsidR="00FC37F1" w:rsidRPr="009E1772" w:rsidRDefault="00FC37F1" w:rsidP="00FC37F1">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النص الخامس</w:t>
      </w:r>
      <w:r w:rsidRPr="009E1772">
        <w:rPr>
          <w:rFonts w:ascii="Traditional Arabic" w:hAnsi="Traditional Arabic" w:cs="Traditional Arabic"/>
          <w:b/>
          <w:bCs/>
          <w:sz w:val="32"/>
          <w:szCs w:val="32"/>
          <w:rtl/>
        </w:rPr>
        <w:t xml:space="preserve"> والعشرون</w:t>
      </w:r>
    </w:p>
    <w:p w14:paraId="0900C5F3" w14:textId="77777777" w:rsidR="00FC37F1" w:rsidRPr="009E1772" w:rsidRDefault="00FC37F1" w:rsidP="00FC37F1">
      <w:pPr>
        <w:ind w:left="644" w:firstLine="76"/>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(2/185)</w:t>
      </w:r>
    </w:p>
    <w:p w14:paraId="7DB6BBF0" w14:textId="77777777" w:rsidR="00BC5378" w:rsidRPr="00095323" w:rsidRDefault="00BC5378" w:rsidP="00095323">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وقال </w:t>
      </w:r>
      <w:proofErr w:type="spellStart"/>
      <w:r w:rsidRPr="009E1772">
        <w:rPr>
          <w:rFonts w:ascii="Traditional Arabic" w:hAnsi="Traditional Arabic" w:cs="Traditional Arabic"/>
          <w:sz w:val="32"/>
          <w:szCs w:val="32"/>
          <w:rtl/>
        </w:rPr>
        <w:t>بلعاءُ</w:t>
      </w:r>
      <w:proofErr w:type="spellEnd"/>
      <w:r w:rsidRPr="009E1772">
        <w:rPr>
          <w:rFonts w:ascii="Traditional Arabic" w:hAnsi="Traditional Arabic" w:cs="Traditional Arabic"/>
          <w:sz w:val="32"/>
          <w:szCs w:val="32"/>
          <w:rtl/>
        </w:rPr>
        <w:t xml:space="preserve"> بن قيس:</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7E8985FC" w14:textId="77777777" w:rsidTr="000E34E4">
        <w:trPr>
          <w:trHeight w:hRule="exact" w:val="510"/>
          <w:jc w:val="center"/>
        </w:trPr>
        <w:tc>
          <w:tcPr>
            <w:tcW w:w="3119" w:type="dxa"/>
          </w:tcPr>
          <w:p w14:paraId="6654DD06"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أبَيتُ لنفسي الخَسفَ لمّا رَضُوا به</w:t>
            </w:r>
            <w:r>
              <w:rPr>
                <w:rFonts w:ascii="Traditional Arabic" w:hAnsi="Traditional Arabic" w:cs="Traditional Arabic"/>
                <w:sz w:val="32"/>
                <w:szCs w:val="32"/>
                <w:rtl/>
              </w:rPr>
              <w:br/>
            </w:r>
          </w:p>
        </w:tc>
        <w:tc>
          <w:tcPr>
            <w:tcW w:w="567" w:type="dxa"/>
          </w:tcPr>
          <w:p w14:paraId="60B00C50"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5CD550CC"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ووليَّتهم</w:t>
            </w:r>
            <w:r w:rsidR="004E0A0E">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w:t>
            </w:r>
            <w:r w:rsidRPr="000E34E4">
              <w:rPr>
                <w:rFonts w:ascii="Traditional Arabic" w:hAnsi="Traditional Arabic" w:cs="Traditional Arabic"/>
                <w:b/>
                <w:bCs/>
                <w:sz w:val="32"/>
                <w:szCs w:val="32"/>
                <w:u w:val="single"/>
                <w:rtl/>
              </w:rPr>
              <w:t>شَتْمي</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وما كنت مُفْحَما</w:t>
            </w:r>
            <w:r>
              <w:rPr>
                <w:rFonts w:ascii="Traditional Arabic" w:hAnsi="Traditional Arabic" w:cs="Traditional Arabic"/>
                <w:sz w:val="32"/>
                <w:szCs w:val="32"/>
                <w:rtl/>
              </w:rPr>
              <w:br/>
            </w:r>
          </w:p>
        </w:tc>
      </w:tr>
    </w:tbl>
    <w:p w14:paraId="7CE6199E" w14:textId="77777777" w:rsidR="00FC37F1" w:rsidRPr="009E1772" w:rsidRDefault="00FC37F1"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 الموضع الثاني (2/275)</w:t>
      </w:r>
    </w:p>
    <w:p w14:paraId="2271B305"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وقال </w:t>
      </w:r>
      <w:proofErr w:type="spellStart"/>
      <w:r w:rsidRPr="009E1772">
        <w:rPr>
          <w:rFonts w:ascii="Traditional Arabic" w:hAnsi="Traditional Arabic" w:cs="Traditional Arabic"/>
          <w:sz w:val="32"/>
          <w:szCs w:val="32"/>
          <w:rtl/>
        </w:rPr>
        <w:t>بلعاء</w:t>
      </w:r>
      <w:proofErr w:type="spellEnd"/>
      <w:r w:rsidRPr="009E1772">
        <w:rPr>
          <w:rFonts w:ascii="Traditional Arabic" w:hAnsi="Traditional Arabic" w:cs="Traditional Arabic"/>
          <w:sz w:val="32"/>
          <w:szCs w:val="32"/>
          <w:rtl/>
        </w:rPr>
        <w:t xml:space="preserve"> بن قيس:</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95323" w14:paraId="356337B1" w14:textId="77777777" w:rsidTr="000E34E4">
        <w:trPr>
          <w:trHeight w:hRule="exact" w:val="510"/>
          <w:jc w:val="center"/>
        </w:trPr>
        <w:tc>
          <w:tcPr>
            <w:tcW w:w="3119" w:type="dxa"/>
          </w:tcPr>
          <w:p w14:paraId="7EED7A97"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أبَيتُ لنفسي الخسفَ لما رَضُوا به</w:t>
            </w:r>
            <w:r>
              <w:rPr>
                <w:rFonts w:ascii="Traditional Arabic" w:hAnsi="Traditional Arabic" w:cs="Traditional Arabic"/>
                <w:sz w:val="32"/>
                <w:szCs w:val="32"/>
                <w:rtl/>
              </w:rPr>
              <w:br/>
            </w:r>
          </w:p>
        </w:tc>
        <w:tc>
          <w:tcPr>
            <w:tcW w:w="567" w:type="dxa"/>
          </w:tcPr>
          <w:p w14:paraId="7784E066" w14:textId="77777777" w:rsidR="00095323" w:rsidRDefault="00095323" w:rsidP="000C346C">
            <w:pPr>
              <w:pStyle w:val="a5"/>
              <w:ind w:left="0" w:firstLine="0"/>
              <w:rPr>
                <w:rFonts w:ascii="Traditional Arabic" w:hAnsi="Traditional Arabic" w:cs="Traditional Arabic"/>
                <w:sz w:val="32"/>
                <w:szCs w:val="32"/>
                <w:rtl/>
              </w:rPr>
            </w:pPr>
          </w:p>
        </w:tc>
        <w:tc>
          <w:tcPr>
            <w:tcW w:w="3119" w:type="dxa"/>
          </w:tcPr>
          <w:p w14:paraId="3FA19879" w14:textId="77777777" w:rsidR="00095323"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وولّيتُهم</w:t>
            </w:r>
            <w:r w:rsidR="004E0A0E">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w:t>
            </w:r>
            <w:r w:rsidRPr="000E34E4">
              <w:rPr>
                <w:rFonts w:ascii="Traditional Arabic" w:hAnsi="Traditional Arabic" w:cs="Traditional Arabic"/>
                <w:b/>
                <w:bCs/>
                <w:sz w:val="32"/>
                <w:szCs w:val="32"/>
                <w:u w:val="single"/>
                <w:rtl/>
              </w:rPr>
              <w:t>سَمْعي</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وما كنتُ مُفحَمَا</w:t>
            </w:r>
            <w:r>
              <w:rPr>
                <w:rFonts w:ascii="Traditional Arabic" w:hAnsi="Traditional Arabic" w:cs="Traditional Arabic"/>
                <w:sz w:val="32"/>
                <w:szCs w:val="32"/>
                <w:rtl/>
              </w:rPr>
              <w:br/>
            </w:r>
          </w:p>
        </w:tc>
      </w:tr>
    </w:tbl>
    <w:p w14:paraId="3A5C640F" w14:textId="77777777" w:rsidR="00D4785F" w:rsidRDefault="00D4785F" w:rsidP="00861D3F">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وأشار المحقق في الموضع الأول في الحاشية (1) أن البيت والإنشاد ساقط من نسخة (ب).</w:t>
      </w:r>
    </w:p>
    <w:p w14:paraId="0577565D" w14:textId="3F52509C" w:rsidR="00BC5378" w:rsidRDefault="00D4785F" w:rsidP="00861D3F">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أما رواية الموضع الأول «شتمي» فلم أقف عليها، وأما رواية الموضع الثاني فوردت </w:t>
      </w:r>
      <w:r w:rsidR="00BC37AF">
        <w:rPr>
          <w:rFonts w:ascii="Traditional Arabic" w:hAnsi="Traditional Arabic" w:cs="Traditional Arabic" w:hint="cs"/>
          <w:sz w:val="32"/>
          <w:szCs w:val="32"/>
          <w:rtl/>
        </w:rPr>
        <w:t>عند ابن عبد البر (</w:t>
      </w:r>
      <w:r w:rsidR="00BC37AF" w:rsidRPr="00BC37AF">
        <w:rPr>
          <w:rFonts w:ascii="Traditional Arabic" w:hAnsi="Traditional Arabic" w:cs="Traditional Arabic"/>
          <w:sz w:val="32"/>
          <w:szCs w:val="32"/>
          <w:rtl/>
        </w:rPr>
        <w:t>463هـ</w:t>
      </w:r>
      <w:r w:rsidR="00BC37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E5790A">
        <w:rPr>
          <w:rFonts w:ascii="Traditional Arabic" w:hAnsi="Traditional Arabic" w:cs="Traditional Arabic" w:hint="cs"/>
          <w:sz w:val="32"/>
          <w:szCs w:val="32"/>
          <w:rtl/>
        </w:rPr>
        <w:t>بهجة المجالس</w:t>
      </w:r>
      <w:r w:rsidR="006A1559">
        <w:rPr>
          <w:rFonts w:ascii="Traditional Arabic" w:hAnsi="Traditional Arabic" w:cs="Traditional Arabic" w:hint="cs"/>
          <w:sz w:val="32"/>
          <w:szCs w:val="32"/>
          <w:rtl/>
        </w:rPr>
        <w:t>، بلا،</w:t>
      </w:r>
      <w:r w:rsidR="00E5790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2/618</w:t>
      </w:r>
      <w:r w:rsidR="00E5790A">
        <w:rPr>
          <w:rFonts w:ascii="Traditional Arabic" w:hAnsi="Traditional Arabic" w:cs="Traditional Arabic" w:hint="cs"/>
          <w:sz w:val="32"/>
          <w:szCs w:val="32"/>
          <w:rtl/>
        </w:rPr>
        <w:t>)</w:t>
      </w:r>
      <w:r>
        <w:rPr>
          <w:rFonts w:ascii="Traditional Arabic" w:hAnsi="Traditional Arabic" w:cs="Traditional Arabic" w:hint="cs"/>
          <w:sz w:val="32"/>
          <w:szCs w:val="32"/>
          <w:rtl/>
        </w:rPr>
        <w:t>، و</w:t>
      </w:r>
      <w:r w:rsidR="00BC37AF">
        <w:rPr>
          <w:rFonts w:ascii="Traditional Arabic" w:hAnsi="Traditional Arabic" w:cs="Traditional Arabic" w:hint="cs"/>
          <w:sz w:val="32"/>
          <w:szCs w:val="32"/>
          <w:rtl/>
        </w:rPr>
        <w:t xml:space="preserve">أمين الدولة </w:t>
      </w:r>
      <w:proofErr w:type="spellStart"/>
      <w:r w:rsidR="00BC37AF">
        <w:rPr>
          <w:rFonts w:ascii="Traditional Arabic" w:hAnsi="Traditional Arabic" w:cs="Traditional Arabic" w:hint="cs"/>
          <w:sz w:val="32"/>
          <w:szCs w:val="32"/>
          <w:rtl/>
        </w:rPr>
        <w:t>الأفطسي</w:t>
      </w:r>
      <w:proofErr w:type="spellEnd"/>
      <w:r w:rsidR="00BC37AF">
        <w:rPr>
          <w:rFonts w:ascii="Traditional Arabic" w:hAnsi="Traditional Arabic" w:cs="Traditional Arabic" w:hint="cs"/>
          <w:sz w:val="32"/>
          <w:szCs w:val="32"/>
          <w:rtl/>
        </w:rPr>
        <w:t xml:space="preserve"> </w:t>
      </w:r>
      <w:r w:rsidR="00BC37AF" w:rsidRPr="00BC37AF">
        <w:rPr>
          <w:rFonts w:ascii="Traditional Arabic" w:hAnsi="Traditional Arabic" w:cs="Traditional Arabic"/>
          <w:sz w:val="32"/>
          <w:szCs w:val="32"/>
          <w:rtl/>
        </w:rPr>
        <w:t>(بعد 515هـ)</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 اللفيف</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1425هـ</w:t>
      </w:r>
      <w:r w:rsidR="006A1559">
        <w:rPr>
          <w:rFonts w:ascii="Traditional Arabic" w:hAnsi="Traditional Arabic" w:cs="Traditional Arabic" w:hint="cs"/>
          <w:sz w:val="32"/>
          <w:szCs w:val="32"/>
          <w:rtl/>
        </w:rPr>
        <w:t>،</w:t>
      </w:r>
      <w:r w:rsidR="004E0A0E">
        <w:rPr>
          <w:rFonts w:ascii="Traditional Arabic" w:hAnsi="Traditional Arabic" w:cs="Traditional Arabic" w:hint="cs"/>
          <w:sz w:val="32"/>
          <w:szCs w:val="32"/>
          <w:rtl/>
        </w:rPr>
        <w:t xml:space="preserve"> 413) وفيه: «ووليتمُ» وفيه نظر.</w:t>
      </w:r>
    </w:p>
    <w:p w14:paraId="4E38E921" w14:textId="77777777" w:rsidR="004E0A0E" w:rsidRPr="004E0A0E" w:rsidRDefault="004E0A0E" w:rsidP="00861D3F">
      <w:pPr>
        <w:pStyle w:val="a5"/>
        <w:ind w:left="0" w:firstLine="397"/>
        <w:rPr>
          <w:rFonts w:ascii="MS Mincho" w:eastAsia="MS Mincho" w:hAnsi="MS Mincho" w:cs="MS Mincho"/>
          <w:sz w:val="32"/>
          <w:szCs w:val="32"/>
        </w:rPr>
      </w:pPr>
      <w:r>
        <w:rPr>
          <w:rFonts w:ascii="Traditional Arabic" w:hAnsi="Traditional Arabic" w:cs="Traditional Arabic" w:hint="cs"/>
          <w:sz w:val="32"/>
          <w:szCs w:val="32"/>
          <w:rtl/>
        </w:rPr>
        <w:t>واحتمال التحريف من «سمعي» إلى «شتمي» وارد، وعلى هذا يكون الاختلاف بسبب تحريف قديم في النسخ.</w:t>
      </w:r>
    </w:p>
    <w:p w14:paraId="78546B6E" w14:textId="77777777" w:rsidR="00BC5378" w:rsidRPr="009E1772" w:rsidRDefault="00582E5B" w:rsidP="00204A9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السادس</w:t>
      </w:r>
      <w:r w:rsidR="00BC5378" w:rsidRPr="009E1772">
        <w:rPr>
          <w:rFonts w:ascii="Traditional Arabic" w:hAnsi="Traditional Arabic" w:cs="Traditional Arabic"/>
          <w:b/>
          <w:bCs/>
          <w:sz w:val="32"/>
          <w:szCs w:val="32"/>
          <w:rtl/>
        </w:rPr>
        <w:t xml:space="preserve"> والعشرون</w:t>
      </w:r>
    </w:p>
    <w:p w14:paraId="59AA4FFF" w14:textId="77777777" w:rsidR="00582E5B" w:rsidRPr="009E1772"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w:t>
      </w:r>
      <w:r w:rsidR="00635CA5">
        <w:rPr>
          <w:rFonts w:ascii="Traditional Arabic" w:hAnsi="Traditional Arabic" w:cs="Traditional Arabic" w:hint="cs"/>
          <w:sz w:val="32"/>
          <w:szCs w:val="32"/>
          <w:rtl/>
        </w:rPr>
        <w:t>239</w:t>
      </w:r>
      <w:r w:rsidRPr="009E1772">
        <w:rPr>
          <w:rFonts w:ascii="Traditional Arabic" w:hAnsi="Traditional Arabic" w:cs="Traditional Arabic" w:hint="cs"/>
          <w:sz w:val="32"/>
          <w:szCs w:val="32"/>
          <w:rtl/>
        </w:rPr>
        <w:t>)</w:t>
      </w:r>
    </w:p>
    <w:p w14:paraId="75CBDF59"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قال سلمة بن </w:t>
      </w:r>
      <w:proofErr w:type="spellStart"/>
      <w:r w:rsidRPr="009E1772">
        <w:rPr>
          <w:rFonts w:ascii="Traditional Arabic" w:hAnsi="Traditional Arabic" w:cs="Traditional Arabic"/>
          <w:sz w:val="32"/>
          <w:szCs w:val="32"/>
          <w:rtl/>
        </w:rPr>
        <w:t>الخرشب</w:t>
      </w:r>
      <w:proofErr w:type="spellEnd"/>
      <w:r w:rsidR="000F1C1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tblGrid>
      <w:tr w:rsidR="000F1C12" w14:paraId="61DAC458" w14:textId="77777777" w:rsidTr="00095323">
        <w:trPr>
          <w:trHeight w:hRule="exact" w:val="454"/>
          <w:jc w:val="center"/>
        </w:trPr>
        <w:tc>
          <w:tcPr>
            <w:tcW w:w="2835" w:type="dxa"/>
          </w:tcPr>
          <w:p w14:paraId="294440E2" w14:textId="77777777" w:rsidR="000F1C1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أبلغ سُبَيع</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وأنت سَيِّدُنا</w:t>
            </w:r>
            <w:r>
              <w:rPr>
                <w:rFonts w:ascii="Traditional Arabic" w:hAnsi="Traditional Arabic" w:cs="Traditional Arabic"/>
                <w:sz w:val="32"/>
                <w:szCs w:val="32"/>
                <w:rtl/>
              </w:rPr>
              <w:br/>
            </w:r>
          </w:p>
        </w:tc>
        <w:tc>
          <w:tcPr>
            <w:tcW w:w="567" w:type="dxa"/>
          </w:tcPr>
          <w:p w14:paraId="3A79F924" w14:textId="77777777" w:rsidR="000F1C12" w:rsidRDefault="000F1C12" w:rsidP="000C346C">
            <w:pPr>
              <w:pStyle w:val="a5"/>
              <w:ind w:left="0" w:firstLine="0"/>
              <w:rPr>
                <w:rFonts w:ascii="Traditional Arabic" w:hAnsi="Traditional Arabic" w:cs="Traditional Arabic"/>
                <w:sz w:val="32"/>
                <w:szCs w:val="32"/>
                <w:rtl/>
              </w:rPr>
            </w:pPr>
          </w:p>
        </w:tc>
        <w:tc>
          <w:tcPr>
            <w:tcW w:w="2835" w:type="dxa"/>
          </w:tcPr>
          <w:p w14:paraId="7457A827" w14:textId="77777777" w:rsidR="000F1C12" w:rsidRDefault="000F1C12" w:rsidP="000C346C">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t>قِدْم</w:t>
            </w:r>
            <w:r>
              <w:rPr>
                <w:rFonts w:ascii="Traditional Arabic" w:hAnsi="Traditional Arabic" w:cs="Traditional Arabic" w:hint="cs"/>
                <w:sz w:val="32"/>
                <w:szCs w:val="32"/>
                <w:rtl/>
              </w:rPr>
              <w:t>ً</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وأوفى رجالنا ذِمَما</w:t>
            </w:r>
            <w:r>
              <w:rPr>
                <w:rFonts w:ascii="Traditional Arabic" w:hAnsi="Traditional Arabic" w:cs="Traditional Arabic"/>
                <w:sz w:val="32"/>
                <w:szCs w:val="32"/>
                <w:rtl/>
              </w:rPr>
              <w:br/>
            </w:r>
          </w:p>
        </w:tc>
      </w:tr>
      <w:tr w:rsidR="000F1C12" w14:paraId="0BFD6175" w14:textId="77777777" w:rsidTr="00095323">
        <w:trPr>
          <w:trHeight w:hRule="exact" w:val="454"/>
          <w:jc w:val="center"/>
        </w:trPr>
        <w:tc>
          <w:tcPr>
            <w:tcW w:w="2835" w:type="dxa"/>
          </w:tcPr>
          <w:p w14:paraId="20AB5EA1"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أنَّ بَغيض</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وأنَّ إخوَتَها</w:t>
            </w:r>
            <w:r w:rsidR="00095323">
              <w:rPr>
                <w:rFonts w:ascii="Traditional Arabic" w:hAnsi="Traditional Arabic" w:cs="Traditional Arabic"/>
                <w:sz w:val="32"/>
                <w:szCs w:val="32"/>
                <w:rtl/>
              </w:rPr>
              <w:br/>
            </w:r>
          </w:p>
        </w:tc>
        <w:tc>
          <w:tcPr>
            <w:tcW w:w="567" w:type="dxa"/>
          </w:tcPr>
          <w:p w14:paraId="695A0739" w14:textId="77777777" w:rsidR="000F1C12" w:rsidRDefault="000F1C12" w:rsidP="000C346C">
            <w:pPr>
              <w:pStyle w:val="a5"/>
              <w:ind w:left="0" w:firstLine="0"/>
              <w:rPr>
                <w:rFonts w:ascii="Traditional Arabic" w:hAnsi="Traditional Arabic" w:cs="Traditional Arabic"/>
                <w:sz w:val="32"/>
                <w:szCs w:val="32"/>
                <w:rtl/>
              </w:rPr>
            </w:pPr>
          </w:p>
        </w:tc>
        <w:tc>
          <w:tcPr>
            <w:tcW w:w="2835" w:type="dxa"/>
          </w:tcPr>
          <w:p w14:paraId="3DD41383" w14:textId="77777777" w:rsidR="000F1C1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ذُبيانَ قد ضرَّمُوا الذي اضطرما</w:t>
            </w:r>
            <w:r w:rsidR="00095323">
              <w:rPr>
                <w:rFonts w:ascii="Traditional Arabic" w:hAnsi="Traditional Arabic" w:cs="Traditional Arabic"/>
                <w:sz w:val="32"/>
                <w:szCs w:val="32"/>
                <w:rtl/>
              </w:rPr>
              <w:br/>
            </w:r>
          </w:p>
        </w:tc>
      </w:tr>
      <w:tr w:rsidR="00095323" w14:paraId="5B60FCB4" w14:textId="77777777" w:rsidTr="00095323">
        <w:trPr>
          <w:trHeight w:hRule="exact" w:val="454"/>
          <w:jc w:val="center"/>
        </w:trPr>
        <w:tc>
          <w:tcPr>
            <w:tcW w:w="2835" w:type="dxa"/>
          </w:tcPr>
          <w:p w14:paraId="12908951"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نبِّيتُ أنْ حكَّموك بينهمُ</w:t>
            </w:r>
            <w:r>
              <w:rPr>
                <w:rFonts w:ascii="Traditional Arabic" w:hAnsi="Traditional Arabic" w:cs="Traditional Arabic"/>
                <w:sz w:val="32"/>
                <w:szCs w:val="32"/>
                <w:rtl/>
              </w:rPr>
              <w:br/>
            </w:r>
          </w:p>
        </w:tc>
        <w:tc>
          <w:tcPr>
            <w:tcW w:w="567" w:type="dxa"/>
          </w:tcPr>
          <w:p w14:paraId="4DF0AAA9"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24D0051D"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فلا يَقُولُنَّ بئس ما حكما</w:t>
            </w:r>
            <w:r>
              <w:rPr>
                <w:rFonts w:ascii="Traditional Arabic" w:hAnsi="Traditional Arabic" w:cs="Traditional Arabic"/>
                <w:sz w:val="32"/>
                <w:szCs w:val="32"/>
                <w:rtl/>
              </w:rPr>
              <w:br/>
            </w:r>
          </w:p>
        </w:tc>
      </w:tr>
      <w:tr w:rsidR="00095323" w14:paraId="10F8D03C" w14:textId="77777777" w:rsidTr="000E34E4">
        <w:trPr>
          <w:trHeight w:hRule="exact" w:val="510"/>
          <w:jc w:val="center"/>
        </w:trPr>
        <w:tc>
          <w:tcPr>
            <w:tcW w:w="2835" w:type="dxa"/>
          </w:tcPr>
          <w:p w14:paraId="32CB770F"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 كنتَ ذَا </w:t>
            </w:r>
            <w:r w:rsidRPr="000E34E4">
              <w:rPr>
                <w:rFonts w:ascii="Traditional Arabic" w:hAnsi="Traditional Arabic" w:cs="Traditional Arabic"/>
                <w:b/>
                <w:bCs/>
                <w:sz w:val="32"/>
                <w:szCs w:val="32"/>
                <w:u w:val="single"/>
                <w:rtl/>
              </w:rPr>
              <w:t>خُبِرةٍ</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بشأنهمُ</w:t>
            </w:r>
            <w:r>
              <w:rPr>
                <w:rFonts w:ascii="Traditional Arabic" w:hAnsi="Traditional Arabic" w:cs="Traditional Arabic"/>
                <w:sz w:val="32"/>
                <w:szCs w:val="32"/>
                <w:rtl/>
              </w:rPr>
              <w:br/>
            </w:r>
          </w:p>
        </w:tc>
        <w:tc>
          <w:tcPr>
            <w:tcW w:w="567" w:type="dxa"/>
          </w:tcPr>
          <w:p w14:paraId="42A342FB"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0C4D6A6F"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تعرفُ ذا حَقِّهم ومن ظَلَما</w:t>
            </w:r>
            <w:r>
              <w:rPr>
                <w:rFonts w:ascii="Traditional Arabic" w:hAnsi="Traditional Arabic" w:cs="Traditional Arabic"/>
                <w:sz w:val="32"/>
                <w:szCs w:val="32"/>
                <w:rtl/>
              </w:rPr>
              <w:br/>
            </w:r>
          </w:p>
        </w:tc>
      </w:tr>
      <w:tr w:rsidR="00095323" w14:paraId="14FAFFCC" w14:textId="77777777" w:rsidTr="000E34E4">
        <w:trPr>
          <w:trHeight w:hRule="exact" w:val="510"/>
          <w:jc w:val="center"/>
        </w:trPr>
        <w:tc>
          <w:tcPr>
            <w:tcW w:w="2835" w:type="dxa"/>
          </w:tcPr>
          <w:p w14:paraId="34595235"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وتُنْزِل الأمرَ في منازلِه</w:t>
            </w:r>
            <w:r>
              <w:rPr>
                <w:rFonts w:ascii="Traditional Arabic" w:hAnsi="Traditional Arabic" w:cs="Traditional Arabic"/>
                <w:sz w:val="32"/>
                <w:szCs w:val="32"/>
                <w:rtl/>
              </w:rPr>
              <w:br/>
            </w:r>
          </w:p>
        </w:tc>
        <w:tc>
          <w:tcPr>
            <w:tcW w:w="567" w:type="dxa"/>
          </w:tcPr>
          <w:p w14:paraId="61B38EDF"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407CF620" w14:textId="77777777" w:rsidR="00095323" w:rsidRPr="009E1772" w:rsidRDefault="00095323"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حُكمًا وعلمًا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وتحْضرُ الفَهَما</w:t>
            </w:r>
            <w:r>
              <w:rPr>
                <w:rFonts w:ascii="Traditional Arabic" w:hAnsi="Traditional Arabic" w:cs="Traditional Arabic"/>
                <w:sz w:val="32"/>
                <w:szCs w:val="32"/>
                <w:rtl/>
              </w:rPr>
              <w:br/>
            </w:r>
          </w:p>
        </w:tc>
      </w:tr>
      <w:tr w:rsidR="00095323" w14:paraId="4D3DCAD8" w14:textId="77777777" w:rsidTr="00095323">
        <w:trPr>
          <w:trHeight w:hRule="exact" w:val="454"/>
          <w:jc w:val="center"/>
        </w:trPr>
        <w:tc>
          <w:tcPr>
            <w:tcW w:w="2835" w:type="dxa"/>
          </w:tcPr>
          <w:p w14:paraId="7C33E43C"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ولا تُبالي مِن المُحِقّ ولا </w:t>
            </w:r>
            <w:proofErr w:type="spellStart"/>
            <w:r w:rsidRPr="009E1772">
              <w:rPr>
                <w:rFonts w:ascii="Traditional Arabic" w:hAnsi="Traditional Arabic" w:cs="Traditional Arabic"/>
                <w:sz w:val="32"/>
                <w:szCs w:val="32"/>
                <w:rtl/>
              </w:rPr>
              <w:t>المُبْ</w:t>
            </w:r>
            <w:proofErr w:type="spellEnd"/>
            <w:r>
              <w:rPr>
                <w:rFonts w:ascii="Traditional Arabic" w:hAnsi="Traditional Arabic" w:cs="Traditional Arabic" w:hint="cs"/>
                <w:sz w:val="32"/>
                <w:szCs w:val="32"/>
                <w:rtl/>
              </w:rPr>
              <w:t>ـ</w:t>
            </w:r>
            <w:r>
              <w:rPr>
                <w:rFonts w:ascii="Traditional Arabic" w:hAnsi="Traditional Arabic" w:cs="Traditional Arabic"/>
                <w:sz w:val="32"/>
                <w:szCs w:val="32"/>
                <w:rtl/>
              </w:rPr>
              <w:br/>
            </w:r>
          </w:p>
        </w:tc>
        <w:tc>
          <w:tcPr>
            <w:tcW w:w="567" w:type="dxa"/>
          </w:tcPr>
          <w:p w14:paraId="6DC7DBAA"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2742EAFE" w14:textId="77777777" w:rsidR="00095323" w:rsidRPr="009E1772" w:rsidRDefault="00095323" w:rsidP="000C346C">
            <w:pPr>
              <w:pStyle w:val="a5"/>
              <w:ind w:left="0" w:firstLine="0"/>
              <w:rPr>
                <w:rFonts w:ascii="Traditional Arabic" w:hAnsi="Traditional Arabic" w:cs="Traditional Arabic"/>
                <w:b/>
                <w:bCs/>
                <w:color w:val="FF0000"/>
                <w:sz w:val="32"/>
                <w:szCs w:val="32"/>
                <w:rtl/>
              </w:rPr>
            </w:pPr>
            <w:r w:rsidRPr="009E1772">
              <w:rPr>
                <w:rFonts w:ascii="Traditional Arabic" w:hAnsi="Traditional Arabic" w:cs="Traditional Arabic"/>
                <w:sz w:val="32"/>
                <w:szCs w:val="32"/>
                <w:rtl/>
              </w:rPr>
              <w:t xml:space="preserve">طِلِ لا </w:t>
            </w:r>
            <w:proofErr w:type="spellStart"/>
            <w:r w:rsidRPr="009E1772">
              <w:rPr>
                <w:rFonts w:ascii="Traditional Arabic" w:hAnsi="Traditional Arabic" w:cs="Traditional Arabic"/>
                <w:sz w:val="32"/>
                <w:szCs w:val="32"/>
                <w:rtl/>
              </w:rPr>
              <w:t>إلّةً</w:t>
            </w:r>
            <w:proofErr w:type="spellEnd"/>
            <w:r w:rsidRPr="009E1772">
              <w:rPr>
                <w:rFonts w:ascii="Traditional Arabic" w:hAnsi="Traditional Arabic" w:cs="Traditional Arabic"/>
                <w:sz w:val="32"/>
                <w:szCs w:val="32"/>
                <w:rtl/>
              </w:rPr>
              <w:t xml:space="preserve"> ولا ذِمَما</w:t>
            </w:r>
            <w:r>
              <w:rPr>
                <w:rFonts w:ascii="Traditional Arabic" w:hAnsi="Traditional Arabic" w:cs="Traditional Arabic"/>
                <w:b/>
                <w:bCs/>
                <w:color w:val="FF0000"/>
                <w:sz w:val="32"/>
                <w:szCs w:val="32"/>
                <w:rtl/>
              </w:rPr>
              <w:br/>
            </w:r>
          </w:p>
        </w:tc>
      </w:tr>
      <w:tr w:rsidR="00095323" w14:paraId="650C358A" w14:textId="77777777" w:rsidTr="00095323">
        <w:trPr>
          <w:trHeight w:hRule="exact" w:val="454"/>
          <w:jc w:val="center"/>
        </w:trPr>
        <w:tc>
          <w:tcPr>
            <w:tcW w:w="2835" w:type="dxa"/>
          </w:tcPr>
          <w:p w14:paraId="569B9FA0"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فاحكمْ وأنت الحكِيمُ بينهمُ</w:t>
            </w:r>
            <w:r>
              <w:rPr>
                <w:rFonts w:ascii="Traditional Arabic" w:hAnsi="Traditional Arabic" w:cs="Traditional Arabic"/>
                <w:sz w:val="32"/>
                <w:szCs w:val="32"/>
                <w:rtl/>
              </w:rPr>
              <w:br/>
            </w:r>
          </w:p>
        </w:tc>
        <w:tc>
          <w:tcPr>
            <w:tcW w:w="567" w:type="dxa"/>
          </w:tcPr>
          <w:p w14:paraId="2B47B131"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78656623"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لن يَعْدَموا الحكمَ ثابت</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صَتمَا</w:t>
            </w:r>
            <w:r>
              <w:rPr>
                <w:rFonts w:ascii="Traditional Arabic" w:hAnsi="Traditional Arabic" w:cs="Traditional Arabic"/>
                <w:sz w:val="32"/>
                <w:szCs w:val="32"/>
                <w:rtl/>
              </w:rPr>
              <w:br/>
            </w:r>
            <w:r>
              <w:rPr>
                <w:rFonts w:ascii="Traditional Arabic" w:hAnsi="Traditional Arabic" w:cs="Traditional Arabic" w:hint="cs"/>
                <w:sz w:val="32"/>
                <w:szCs w:val="32"/>
                <w:rtl/>
              </w:rPr>
              <w:t>&gt;</w:t>
            </w:r>
          </w:p>
        </w:tc>
      </w:tr>
      <w:tr w:rsidR="00095323" w14:paraId="1C777CA2" w14:textId="77777777" w:rsidTr="00095323">
        <w:trPr>
          <w:trHeight w:hRule="exact" w:val="454"/>
          <w:jc w:val="center"/>
        </w:trPr>
        <w:tc>
          <w:tcPr>
            <w:tcW w:w="2835" w:type="dxa"/>
          </w:tcPr>
          <w:p w14:paraId="206ECD78"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واصدَعْ أديمَ السَّواءِ بينهمُ</w:t>
            </w:r>
            <w:r>
              <w:rPr>
                <w:rFonts w:ascii="Traditional Arabic" w:hAnsi="Traditional Arabic" w:cs="Traditional Arabic"/>
                <w:sz w:val="32"/>
                <w:szCs w:val="32"/>
                <w:rtl/>
              </w:rPr>
              <w:br/>
            </w:r>
          </w:p>
        </w:tc>
        <w:tc>
          <w:tcPr>
            <w:tcW w:w="567" w:type="dxa"/>
          </w:tcPr>
          <w:p w14:paraId="55CD425E"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3E77FED1"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على رضا مَن رَضي ومن رَغِمَا</w:t>
            </w:r>
            <w:r>
              <w:rPr>
                <w:rFonts w:ascii="Traditional Arabic" w:hAnsi="Traditional Arabic" w:cs="Traditional Arabic"/>
                <w:sz w:val="32"/>
                <w:szCs w:val="32"/>
                <w:rtl/>
              </w:rPr>
              <w:br/>
            </w:r>
          </w:p>
        </w:tc>
      </w:tr>
      <w:tr w:rsidR="00095323" w14:paraId="28380838" w14:textId="77777777" w:rsidTr="000E34E4">
        <w:trPr>
          <w:trHeight w:hRule="exact" w:val="510"/>
          <w:jc w:val="center"/>
        </w:trPr>
        <w:tc>
          <w:tcPr>
            <w:tcW w:w="2835" w:type="dxa"/>
          </w:tcPr>
          <w:p w14:paraId="2EF50B20"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 كان </w:t>
            </w:r>
            <w:r w:rsidRPr="000E34E4">
              <w:rPr>
                <w:rFonts w:ascii="Traditional Arabic" w:hAnsi="Traditional Arabic" w:cs="Traditional Arabic"/>
                <w:b/>
                <w:bCs/>
                <w:sz w:val="32"/>
                <w:szCs w:val="32"/>
                <w:u w:val="single"/>
                <w:rtl/>
              </w:rPr>
              <w:t>مالًا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فَقَضِّ عِدَّتُه</w:t>
            </w:r>
            <w:r>
              <w:rPr>
                <w:rFonts w:ascii="Traditional Arabic" w:hAnsi="Traditional Arabic" w:cs="Traditional Arabic"/>
                <w:sz w:val="32"/>
                <w:szCs w:val="32"/>
                <w:rtl/>
              </w:rPr>
              <w:br/>
            </w:r>
          </w:p>
        </w:tc>
        <w:tc>
          <w:tcPr>
            <w:tcW w:w="567" w:type="dxa"/>
          </w:tcPr>
          <w:p w14:paraId="09B88DEA"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082901D5"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مال</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بمالٍ وإنْ دَم</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فدَمَا</w:t>
            </w:r>
            <w:r>
              <w:rPr>
                <w:rFonts w:ascii="Traditional Arabic" w:hAnsi="Traditional Arabic" w:cs="Traditional Arabic"/>
                <w:sz w:val="32"/>
                <w:szCs w:val="32"/>
                <w:rtl/>
              </w:rPr>
              <w:br/>
            </w:r>
          </w:p>
        </w:tc>
      </w:tr>
      <w:tr w:rsidR="00095323" w14:paraId="32E8D961" w14:textId="77777777" w:rsidTr="00095323">
        <w:trPr>
          <w:trHeight w:hRule="exact" w:val="454"/>
          <w:jc w:val="center"/>
        </w:trPr>
        <w:tc>
          <w:tcPr>
            <w:tcW w:w="2835" w:type="dxa"/>
          </w:tcPr>
          <w:p w14:paraId="08A01CE5"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حتى تُرَى ظاهرَ الحُكومة </w:t>
            </w:r>
            <w:proofErr w:type="spellStart"/>
            <w:r w:rsidRPr="009E1772">
              <w:rPr>
                <w:rFonts w:ascii="Traditional Arabic" w:hAnsi="Traditional Arabic" w:cs="Traditional Arabic"/>
                <w:sz w:val="32"/>
                <w:szCs w:val="32"/>
                <w:rtl/>
              </w:rPr>
              <w:t>مِثْ</w:t>
            </w:r>
            <w:proofErr w:type="spellEnd"/>
            <w:r>
              <w:rPr>
                <w:rFonts w:ascii="Traditional Arabic" w:hAnsi="Traditional Arabic" w:cs="Traditional Arabic" w:hint="cs"/>
                <w:sz w:val="32"/>
                <w:szCs w:val="32"/>
                <w:rtl/>
              </w:rPr>
              <w:t>ـ</w:t>
            </w:r>
            <w:r>
              <w:rPr>
                <w:rFonts w:ascii="Traditional Arabic" w:hAnsi="Traditional Arabic" w:cs="Traditional Arabic"/>
                <w:sz w:val="32"/>
                <w:szCs w:val="32"/>
                <w:rtl/>
              </w:rPr>
              <w:br/>
            </w:r>
          </w:p>
        </w:tc>
        <w:tc>
          <w:tcPr>
            <w:tcW w:w="567" w:type="dxa"/>
          </w:tcPr>
          <w:p w14:paraId="01813AC9"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55B8F055" w14:textId="77777777" w:rsidR="00095323" w:rsidRPr="009E1772" w:rsidRDefault="00095323" w:rsidP="000C346C">
            <w:pPr>
              <w:pStyle w:val="a5"/>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ـ</w:t>
            </w:r>
            <w:r w:rsidRPr="009E1772">
              <w:rPr>
                <w:rFonts w:ascii="Traditional Arabic" w:hAnsi="Traditional Arabic" w:cs="Traditional Arabic"/>
                <w:sz w:val="32"/>
                <w:szCs w:val="32"/>
                <w:rtl/>
              </w:rPr>
              <w:t xml:space="preserve">لَ الصُّبْح جَلّى نهارُه </w:t>
            </w:r>
            <w:proofErr w:type="spellStart"/>
            <w:r w:rsidRPr="009E1772">
              <w:rPr>
                <w:rFonts w:ascii="Traditional Arabic" w:hAnsi="Traditional Arabic" w:cs="Traditional Arabic"/>
                <w:sz w:val="32"/>
                <w:szCs w:val="32"/>
                <w:rtl/>
              </w:rPr>
              <w:t>الظُّلَمَا</w:t>
            </w:r>
            <w:proofErr w:type="spellEnd"/>
            <w:r>
              <w:rPr>
                <w:rFonts w:ascii="Traditional Arabic" w:hAnsi="Traditional Arabic" w:cs="Traditional Arabic"/>
                <w:sz w:val="32"/>
                <w:szCs w:val="32"/>
                <w:rtl/>
              </w:rPr>
              <w:br/>
            </w:r>
          </w:p>
        </w:tc>
      </w:tr>
      <w:tr w:rsidR="00095323" w14:paraId="365FFCD2" w14:textId="77777777" w:rsidTr="00095323">
        <w:trPr>
          <w:trHeight w:hRule="exact" w:val="454"/>
          <w:jc w:val="center"/>
        </w:trPr>
        <w:tc>
          <w:tcPr>
            <w:tcW w:w="2835" w:type="dxa"/>
          </w:tcPr>
          <w:p w14:paraId="29E81DC7"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هذا وإنْ لم تُطِقْ حكومتَهمْ</w:t>
            </w:r>
            <w:r>
              <w:rPr>
                <w:rFonts w:ascii="Traditional Arabic" w:hAnsi="Traditional Arabic" w:cs="Traditional Arabic"/>
                <w:sz w:val="32"/>
                <w:szCs w:val="32"/>
                <w:rtl/>
              </w:rPr>
              <w:br/>
            </w:r>
          </w:p>
        </w:tc>
        <w:tc>
          <w:tcPr>
            <w:tcW w:w="567" w:type="dxa"/>
          </w:tcPr>
          <w:p w14:paraId="48CB3655"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36F028F4"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فانبِذْ إليهمْ أمورَهُم سَلَما</w:t>
            </w:r>
            <w:r>
              <w:rPr>
                <w:rFonts w:ascii="Traditional Arabic" w:hAnsi="Traditional Arabic" w:cs="Traditional Arabic"/>
                <w:sz w:val="32"/>
                <w:szCs w:val="32"/>
                <w:rtl/>
              </w:rPr>
              <w:br/>
            </w:r>
          </w:p>
        </w:tc>
      </w:tr>
    </w:tbl>
    <w:p w14:paraId="1B72D883" w14:textId="77777777" w:rsidR="00582E5B"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(3/313)</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tblGrid>
      <w:tr w:rsidR="00095323" w:rsidRPr="009E1772" w14:paraId="3BFBD5F7" w14:textId="77777777" w:rsidTr="000C346C">
        <w:trPr>
          <w:trHeight w:hRule="exact" w:val="454"/>
          <w:jc w:val="center"/>
        </w:trPr>
        <w:tc>
          <w:tcPr>
            <w:tcW w:w="2835" w:type="dxa"/>
          </w:tcPr>
          <w:p w14:paraId="1FE8D35D"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أبلغ سُبَيْع</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وأنت سَيِّدُنا</w:t>
            </w:r>
            <w:r>
              <w:rPr>
                <w:rFonts w:ascii="Traditional Arabic" w:hAnsi="Traditional Arabic" w:cs="Traditional Arabic"/>
                <w:sz w:val="32"/>
                <w:szCs w:val="32"/>
                <w:rtl/>
              </w:rPr>
              <w:br/>
            </w:r>
          </w:p>
        </w:tc>
        <w:tc>
          <w:tcPr>
            <w:tcW w:w="567" w:type="dxa"/>
          </w:tcPr>
          <w:p w14:paraId="42014BFC"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46CCDB09"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قِدْم</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وأوفَى رجالنا ذِمَما</w:t>
            </w:r>
            <w:r>
              <w:rPr>
                <w:rFonts w:ascii="Traditional Arabic" w:hAnsi="Traditional Arabic" w:cs="Traditional Arabic"/>
                <w:sz w:val="32"/>
                <w:szCs w:val="32"/>
                <w:rtl/>
              </w:rPr>
              <w:br/>
            </w:r>
          </w:p>
        </w:tc>
      </w:tr>
      <w:tr w:rsidR="00095323" w:rsidRPr="009E1772" w14:paraId="31F5FC58" w14:textId="77777777" w:rsidTr="000C346C">
        <w:trPr>
          <w:trHeight w:hRule="exact" w:val="454"/>
          <w:jc w:val="center"/>
        </w:trPr>
        <w:tc>
          <w:tcPr>
            <w:tcW w:w="2835" w:type="dxa"/>
          </w:tcPr>
          <w:p w14:paraId="474C3B92"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أنَّ بغيض</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وأنّ إخوتَها</w:t>
            </w:r>
            <w:r>
              <w:rPr>
                <w:rFonts w:ascii="Traditional Arabic" w:hAnsi="Traditional Arabic" w:cs="Traditional Arabic"/>
                <w:sz w:val="32"/>
                <w:szCs w:val="32"/>
                <w:rtl/>
              </w:rPr>
              <w:br/>
            </w:r>
          </w:p>
        </w:tc>
        <w:tc>
          <w:tcPr>
            <w:tcW w:w="567" w:type="dxa"/>
          </w:tcPr>
          <w:p w14:paraId="52963DE2"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68D0EBE1"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ذُبيانَ قد ضَرّموا الذي اضطرما</w:t>
            </w:r>
            <w:r>
              <w:rPr>
                <w:rFonts w:ascii="Traditional Arabic" w:hAnsi="Traditional Arabic" w:cs="Traditional Arabic"/>
                <w:sz w:val="32"/>
                <w:szCs w:val="32"/>
                <w:rtl/>
              </w:rPr>
              <w:br/>
            </w:r>
          </w:p>
        </w:tc>
      </w:tr>
      <w:tr w:rsidR="00095323" w:rsidRPr="009E1772" w14:paraId="2B0D5876" w14:textId="77777777" w:rsidTr="000C346C">
        <w:trPr>
          <w:trHeight w:hRule="exact" w:val="454"/>
          <w:jc w:val="center"/>
        </w:trPr>
        <w:tc>
          <w:tcPr>
            <w:tcW w:w="2835" w:type="dxa"/>
          </w:tcPr>
          <w:p w14:paraId="44DE7B22"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نُبِّئت أَنْ حكّموكَ بينهمُ</w:t>
            </w:r>
            <w:r>
              <w:rPr>
                <w:rFonts w:ascii="Traditional Arabic" w:hAnsi="Traditional Arabic" w:cs="Traditional Arabic"/>
                <w:sz w:val="32"/>
                <w:szCs w:val="32"/>
                <w:rtl/>
              </w:rPr>
              <w:br/>
            </w:r>
          </w:p>
        </w:tc>
        <w:tc>
          <w:tcPr>
            <w:tcW w:w="567" w:type="dxa"/>
          </w:tcPr>
          <w:p w14:paraId="2626A5EA"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33B7BE53"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فلا يقولُنَّ: بئس ما حكَما</w:t>
            </w:r>
            <w:r>
              <w:rPr>
                <w:rFonts w:ascii="Traditional Arabic" w:hAnsi="Traditional Arabic" w:cs="Traditional Arabic"/>
                <w:sz w:val="32"/>
                <w:szCs w:val="32"/>
                <w:rtl/>
              </w:rPr>
              <w:br/>
            </w:r>
            <w:r>
              <w:rPr>
                <w:rFonts w:ascii="Traditional Arabic" w:hAnsi="Traditional Arabic" w:cs="Traditional Arabic"/>
                <w:sz w:val="32"/>
                <w:szCs w:val="32"/>
                <w:rtl/>
              </w:rPr>
              <w:br/>
            </w:r>
          </w:p>
        </w:tc>
      </w:tr>
      <w:tr w:rsidR="00095323" w:rsidRPr="009E1772" w14:paraId="5D20DFC3" w14:textId="77777777" w:rsidTr="000E34E4">
        <w:trPr>
          <w:trHeight w:hRule="exact" w:val="510"/>
          <w:jc w:val="center"/>
        </w:trPr>
        <w:tc>
          <w:tcPr>
            <w:tcW w:w="2835" w:type="dxa"/>
          </w:tcPr>
          <w:p w14:paraId="3A076655"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 كنت ذا </w:t>
            </w:r>
            <w:r w:rsidRPr="000E34E4">
              <w:rPr>
                <w:rFonts w:ascii="Traditional Arabic" w:hAnsi="Traditional Arabic" w:cs="Traditional Arabic"/>
                <w:b/>
                <w:bCs/>
                <w:sz w:val="32"/>
                <w:szCs w:val="32"/>
                <w:u w:val="single"/>
                <w:rtl/>
              </w:rPr>
              <w:t>عِرفَةٍ</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بشأنِهمُ</w:t>
            </w:r>
            <w:r>
              <w:rPr>
                <w:rFonts w:ascii="Traditional Arabic" w:hAnsi="Traditional Arabic" w:cs="Traditional Arabic"/>
                <w:sz w:val="32"/>
                <w:szCs w:val="32"/>
                <w:rtl/>
              </w:rPr>
              <w:br/>
            </w:r>
          </w:p>
        </w:tc>
        <w:tc>
          <w:tcPr>
            <w:tcW w:w="567" w:type="dxa"/>
          </w:tcPr>
          <w:p w14:paraId="48ED9EF3"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5EF7A279"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تعرفُ ذا حَقِّهم ومن ظَلَما</w:t>
            </w:r>
            <w:r>
              <w:rPr>
                <w:rFonts w:ascii="Traditional Arabic" w:hAnsi="Traditional Arabic" w:cs="Traditional Arabic"/>
                <w:sz w:val="32"/>
                <w:szCs w:val="32"/>
                <w:rtl/>
              </w:rPr>
              <w:br/>
            </w:r>
          </w:p>
        </w:tc>
      </w:tr>
      <w:tr w:rsidR="00095323" w:rsidRPr="009E1772" w14:paraId="0F37D266" w14:textId="77777777" w:rsidTr="000E34E4">
        <w:trPr>
          <w:trHeight w:hRule="exact" w:val="510"/>
          <w:jc w:val="center"/>
        </w:trPr>
        <w:tc>
          <w:tcPr>
            <w:tcW w:w="2835" w:type="dxa"/>
          </w:tcPr>
          <w:p w14:paraId="51351395"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وتُنزلُ الأمرَ في منازله</w:t>
            </w:r>
            <w:r>
              <w:rPr>
                <w:rFonts w:ascii="Traditional Arabic" w:hAnsi="Traditional Arabic" w:cs="Traditional Arabic"/>
                <w:sz w:val="32"/>
                <w:szCs w:val="32"/>
                <w:rtl/>
              </w:rPr>
              <w:br/>
            </w:r>
          </w:p>
        </w:tc>
        <w:tc>
          <w:tcPr>
            <w:tcW w:w="567" w:type="dxa"/>
          </w:tcPr>
          <w:p w14:paraId="7C3D0980"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4CA2738D" w14:textId="77777777" w:rsidR="00095323" w:rsidRPr="009E1772" w:rsidRDefault="00095323"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حَزمًا وعزمًا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وتُحضِرُ الفَهَما</w:t>
            </w:r>
            <w:r>
              <w:rPr>
                <w:rFonts w:ascii="Traditional Arabic" w:hAnsi="Traditional Arabic" w:cs="Traditional Arabic"/>
                <w:sz w:val="32"/>
                <w:szCs w:val="32"/>
                <w:rtl/>
              </w:rPr>
              <w:br/>
            </w:r>
          </w:p>
        </w:tc>
      </w:tr>
      <w:tr w:rsidR="00095323" w:rsidRPr="009E1772" w14:paraId="6AE87425" w14:textId="77777777" w:rsidTr="000C346C">
        <w:trPr>
          <w:trHeight w:hRule="exact" w:val="454"/>
          <w:jc w:val="center"/>
        </w:trPr>
        <w:tc>
          <w:tcPr>
            <w:tcW w:w="2835" w:type="dxa"/>
          </w:tcPr>
          <w:p w14:paraId="6B8F554A"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ولا تُبالي مِن المحقِّ ولا </w:t>
            </w:r>
            <w:proofErr w:type="spellStart"/>
            <w:r w:rsidRPr="009E1772">
              <w:rPr>
                <w:rFonts w:ascii="Traditional Arabic" w:hAnsi="Traditional Arabic" w:cs="Traditional Arabic"/>
                <w:sz w:val="32"/>
                <w:szCs w:val="32"/>
                <w:rtl/>
              </w:rPr>
              <w:t>المُبْ</w:t>
            </w:r>
            <w:proofErr w:type="spellEnd"/>
            <w:r>
              <w:rPr>
                <w:rFonts w:ascii="Traditional Arabic" w:hAnsi="Traditional Arabic" w:cs="Traditional Arabic" w:hint="cs"/>
                <w:sz w:val="32"/>
                <w:szCs w:val="32"/>
                <w:rtl/>
              </w:rPr>
              <w:t>ـ</w:t>
            </w:r>
            <w:r>
              <w:rPr>
                <w:rFonts w:ascii="Traditional Arabic" w:hAnsi="Traditional Arabic" w:cs="Traditional Arabic"/>
                <w:sz w:val="32"/>
                <w:szCs w:val="32"/>
                <w:rtl/>
              </w:rPr>
              <w:br/>
            </w:r>
            <w:r>
              <w:rPr>
                <w:rFonts w:ascii="Traditional Arabic" w:hAnsi="Traditional Arabic" w:cs="Traditional Arabic" w:hint="cs"/>
                <w:sz w:val="32"/>
                <w:szCs w:val="32"/>
                <w:rtl/>
              </w:rPr>
              <w:t>&gt;</w:t>
            </w:r>
          </w:p>
        </w:tc>
        <w:tc>
          <w:tcPr>
            <w:tcW w:w="567" w:type="dxa"/>
          </w:tcPr>
          <w:p w14:paraId="74C7E799"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340CD231" w14:textId="77777777" w:rsidR="00095323" w:rsidRPr="009E1772" w:rsidRDefault="00095323" w:rsidP="000C346C">
            <w:pPr>
              <w:pStyle w:val="a5"/>
              <w:ind w:left="0" w:firstLine="0"/>
              <w:rPr>
                <w:rFonts w:ascii="Traditional Arabic" w:hAnsi="Traditional Arabic" w:cs="Traditional Arabic"/>
                <w:b/>
                <w:bCs/>
                <w:color w:val="FF0000"/>
                <w:sz w:val="32"/>
                <w:szCs w:val="32"/>
                <w:rtl/>
              </w:rPr>
            </w:pPr>
            <w:proofErr w:type="gramStart"/>
            <w:r w:rsidRPr="009E1772">
              <w:rPr>
                <w:rFonts w:ascii="Traditional Arabic" w:hAnsi="Traditional Arabic" w:cs="Traditional Arabic"/>
                <w:sz w:val="32"/>
                <w:szCs w:val="32"/>
                <w:rtl/>
              </w:rPr>
              <w:t>طِل  لا</w:t>
            </w:r>
            <w:proofErr w:type="gramEnd"/>
            <w:r w:rsidRPr="009E1772">
              <w:rPr>
                <w:rFonts w:ascii="Traditional Arabic" w:hAnsi="Traditional Arabic" w:cs="Traditional Arabic"/>
                <w:sz w:val="32"/>
                <w:szCs w:val="32"/>
                <w:rtl/>
              </w:rPr>
              <w:t xml:space="preserve"> </w:t>
            </w:r>
            <w:proofErr w:type="spellStart"/>
            <w:r w:rsidRPr="009E1772">
              <w:rPr>
                <w:rFonts w:ascii="Traditional Arabic" w:hAnsi="Traditional Arabic" w:cs="Traditional Arabic"/>
                <w:sz w:val="32"/>
                <w:szCs w:val="32"/>
                <w:rtl/>
              </w:rPr>
              <w:t>إلَّةً</w:t>
            </w:r>
            <w:proofErr w:type="spellEnd"/>
            <w:r w:rsidRPr="009E1772">
              <w:rPr>
                <w:rFonts w:ascii="Traditional Arabic" w:hAnsi="Traditional Arabic" w:cs="Traditional Arabic"/>
                <w:sz w:val="32"/>
                <w:szCs w:val="32"/>
                <w:rtl/>
              </w:rPr>
              <w:t xml:space="preserve"> ولا ذِمَما</w:t>
            </w:r>
            <w:r>
              <w:rPr>
                <w:rFonts w:ascii="Traditional Arabic" w:hAnsi="Traditional Arabic" w:cs="Traditional Arabic"/>
                <w:b/>
                <w:bCs/>
                <w:color w:val="FF0000"/>
                <w:sz w:val="32"/>
                <w:szCs w:val="32"/>
                <w:rtl/>
              </w:rPr>
              <w:br/>
            </w:r>
          </w:p>
        </w:tc>
      </w:tr>
      <w:tr w:rsidR="00095323" w:rsidRPr="009E1772" w14:paraId="5E1BCE57" w14:textId="77777777" w:rsidTr="000C346C">
        <w:trPr>
          <w:trHeight w:hRule="exact" w:val="454"/>
          <w:jc w:val="center"/>
        </w:trPr>
        <w:tc>
          <w:tcPr>
            <w:tcW w:w="2835" w:type="dxa"/>
          </w:tcPr>
          <w:p w14:paraId="72BCA12E"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فاحكمْ وأنتَ الحكيمُ بينهمُ</w:t>
            </w:r>
            <w:r>
              <w:rPr>
                <w:rFonts w:ascii="Traditional Arabic" w:hAnsi="Traditional Arabic" w:cs="Traditional Arabic"/>
                <w:sz w:val="32"/>
                <w:szCs w:val="32"/>
                <w:rtl/>
              </w:rPr>
              <w:br/>
            </w:r>
          </w:p>
        </w:tc>
        <w:tc>
          <w:tcPr>
            <w:tcW w:w="567" w:type="dxa"/>
          </w:tcPr>
          <w:p w14:paraId="498057B9"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5BB23157"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لن يَعدَمُوا الحكمَ ثابت</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صَتَما</w:t>
            </w:r>
            <w:r>
              <w:rPr>
                <w:rFonts w:ascii="Traditional Arabic" w:hAnsi="Traditional Arabic" w:cs="Traditional Arabic"/>
                <w:sz w:val="32"/>
                <w:szCs w:val="32"/>
                <w:rtl/>
              </w:rPr>
              <w:br/>
            </w:r>
          </w:p>
        </w:tc>
      </w:tr>
      <w:tr w:rsidR="00095323" w:rsidRPr="009E1772" w14:paraId="64DCE5FF" w14:textId="77777777" w:rsidTr="000C346C">
        <w:trPr>
          <w:trHeight w:hRule="exact" w:val="454"/>
          <w:jc w:val="center"/>
        </w:trPr>
        <w:tc>
          <w:tcPr>
            <w:tcW w:w="2835" w:type="dxa"/>
          </w:tcPr>
          <w:p w14:paraId="6BC7C37C"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واصدَعْ أديمَ السَّواءِ بينهم</w:t>
            </w:r>
            <w:r>
              <w:rPr>
                <w:rFonts w:ascii="Traditional Arabic" w:hAnsi="Traditional Arabic" w:cs="Traditional Arabic"/>
                <w:sz w:val="32"/>
                <w:szCs w:val="32"/>
                <w:rtl/>
              </w:rPr>
              <w:br/>
            </w:r>
          </w:p>
        </w:tc>
        <w:tc>
          <w:tcPr>
            <w:tcW w:w="567" w:type="dxa"/>
          </w:tcPr>
          <w:p w14:paraId="69A34AC1"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3877BEBB"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على رِضا من رَضِى ومن رَغِما</w:t>
            </w:r>
            <w:r>
              <w:rPr>
                <w:rFonts w:ascii="Traditional Arabic" w:hAnsi="Traditional Arabic" w:cs="Traditional Arabic"/>
                <w:sz w:val="32"/>
                <w:szCs w:val="32"/>
                <w:rtl/>
              </w:rPr>
              <w:br/>
            </w:r>
          </w:p>
        </w:tc>
      </w:tr>
      <w:tr w:rsidR="00095323" w:rsidRPr="009E1772" w14:paraId="18C11575" w14:textId="77777777" w:rsidTr="000E34E4">
        <w:trPr>
          <w:trHeight w:hRule="exact" w:val="510"/>
          <w:jc w:val="center"/>
        </w:trPr>
        <w:tc>
          <w:tcPr>
            <w:tcW w:w="2835" w:type="dxa"/>
          </w:tcPr>
          <w:p w14:paraId="09704E38"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 كان </w:t>
            </w:r>
            <w:r w:rsidRPr="000E34E4">
              <w:rPr>
                <w:rFonts w:ascii="Traditional Arabic" w:hAnsi="Traditional Arabic" w:cs="Traditional Arabic"/>
                <w:b/>
                <w:bCs/>
                <w:sz w:val="32"/>
                <w:szCs w:val="32"/>
                <w:u w:val="single"/>
                <w:rtl/>
              </w:rPr>
              <w:t>مالٌ</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فقَضِّ عِدَّته</w:t>
            </w:r>
            <w:r>
              <w:rPr>
                <w:rFonts w:ascii="Traditional Arabic" w:hAnsi="Traditional Arabic" w:cs="Traditional Arabic"/>
                <w:sz w:val="32"/>
                <w:szCs w:val="32"/>
                <w:rtl/>
              </w:rPr>
              <w:br/>
            </w:r>
          </w:p>
        </w:tc>
        <w:tc>
          <w:tcPr>
            <w:tcW w:w="567" w:type="dxa"/>
          </w:tcPr>
          <w:p w14:paraId="34756102" w14:textId="77777777" w:rsidR="00095323" w:rsidRDefault="00095323" w:rsidP="000C346C">
            <w:pPr>
              <w:pStyle w:val="a5"/>
              <w:ind w:left="0" w:firstLine="0"/>
              <w:rPr>
                <w:rFonts w:ascii="Traditional Arabic" w:hAnsi="Traditional Arabic" w:cs="Traditional Arabic"/>
                <w:sz w:val="32"/>
                <w:szCs w:val="32"/>
                <w:rtl/>
              </w:rPr>
            </w:pPr>
          </w:p>
        </w:tc>
        <w:tc>
          <w:tcPr>
            <w:tcW w:w="2835" w:type="dxa"/>
          </w:tcPr>
          <w:p w14:paraId="16175914" w14:textId="77777777" w:rsidR="00095323" w:rsidRPr="009E1772" w:rsidRDefault="00095323"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مال</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بمالٍ وإنْ دَم</w:t>
            </w:r>
            <w:r>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فَدَما</w:t>
            </w:r>
            <w:r>
              <w:rPr>
                <w:rFonts w:ascii="Traditional Arabic" w:hAnsi="Traditional Arabic" w:cs="Traditional Arabic"/>
                <w:sz w:val="32"/>
                <w:szCs w:val="32"/>
                <w:rtl/>
              </w:rPr>
              <w:br/>
            </w:r>
            <w:r>
              <w:rPr>
                <w:rFonts w:ascii="Traditional Arabic" w:hAnsi="Traditional Arabic" w:cs="Traditional Arabic"/>
                <w:sz w:val="32"/>
                <w:szCs w:val="32"/>
                <w:rtl/>
              </w:rPr>
              <w:br/>
            </w:r>
          </w:p>
        </w:tc>
      </w:tr>
    </w:tbl>
    <w:p w14:paraId="4260DE07" w14:textId="364DCDD6" w:rsidR="00BC5378" w:rsidRDefault="00635CA5" w:rsidP="00861D3F">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ورد في صدر البيت الرابع في الموضع الأول: «ذا خبرة»، وفي الموضع الثاني «ذا عرفة» وهي موافقة لما عند ابن قتيبة</w:t>
      </w:r>
      <w:r w:rsidR="00BC37AF">
        <w:rPr>
          <w:rFonts w:ascii="Traditional Arabic" w:hAnsi="Traditional Arabic" w:cs="Traditional Arabic" w:hint="cs"/>
          <w:sz w:val="32"/>
          <w:szCs w:val="32"/>
          <w:rtl/>
        </w:rPr>
        <w:t xml:space="preserve"> </w:t>
      </w:r>
      <w:r w:rsidR="00BC37AF" w:rsidRPr="00BC37AF">
        <w:rPr>
          <w:rFonts w:ascii="Traditional Arabic" w:hAnsi="Traditional Arabic" w:cs="Traditional Arabic"/>
          <w:sz w:val="32"/>
          <w:szCs w:val="32"/>
          <w:rtl/>
        </w:rPr>
        <w:t>(276هـ)</w:t>
      </w:r>
      <w:r>
        <w:rPr>
          <w:rFonts w:ascii="Traditional Arabic" w:hAnsi="Traditional Arabic" w:cs="Traditional Arabic" w:hint="cs"/>
          <w:sz w:val="32"/>
          <w:szCs w:val="32"/>
          <w:rtl/>
        </w:rPr>
        <w:t xml:space="preserve"> 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عيون الأخبار</w:t>
      </w:r>
      <w:r w:rsidR="006A1559">
        <w:rPr>
          <w:rFonts w:ascii="Traditional Arabic" w:hAnsi="Traditional Arabic" w:cs="Traditional Arabic" w:hint="cs"/>
          <w:sz w:val="32"/>
          <w:szCs w:val="32"/>
          <w:rtl/>
        </w:rPr>
        <w:t>، بلا،</w:t>
      </w:r>
      <w:r>
        <w:rPr>
          <w:rFonts w:ascii="Traditional Arabic" w:hAnsi="Traditional Arabic" w:cs="Traditional Arabic" w:hint="cs"/>
          <w:sz w:val="32"/>
          <w:szCs w:val="32"/>
          <w:rtl/>
        </w:rPr>
        <w:t xml:space="preserve"> 1/67).</w:t>
      </w:r>
    </w:p>
    <w:p w14:paraId="1932990C" w14:textId="4A72A100" w:rsidR="00635CA5" w:rsidRDefault="00635CA5" w:rsidP="00861D3F">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وفي عجز البيت الخامس</w:t>
      </w:r>
      <w:r w:rsidR="00D4785F">
        <w:rPr>
          <w:rFonts w:ascii="Traditional Arabic" w:hAnsi="Traditional Arabic" w:cs="Traditional Arabic" w:hint="cs"/>
          <w:sz w:val="32"/>
          <w:szCs w:val="32"/>
          <w:rtl/>
        </w:rPr>
        <w:t xml:space="preserve"> في الموضع الأول</w:t>
      </w:r>
      <w:r>
        <w:rPr>
          <w:rFonts w:ascii="Traditional Arabic" w:hAnsi="Traditional Arabic" w:cs="Traditional Arabic" w:hint="cs"/>
          <w:sz w:val="32"/>
          <w:szCs w:val="32"/>
          <w:rtl/>
        </w:rPr>
        <w:t>: «</w:t>
      </w:r>
      <w:r w:rsidR="00D4785F">
        <w:rPr>
          <w:rFonts w:ascii="Traditional Arabic" w:hAnsi="Traditional Arabic" w:cs="Traditional Arabic" w:hint="cs"/>
          <w:sz w:val="32"/>
          <w:szCs w:val="32"/>
          <w:rtl/>
        </w:rPr>
        <w:t>حكمًا وعلمًا</w:t>
      </w:r>
      <w:r>
        <w:rPr>
          <w:rFonts w:ascii="Traditional Arabic" w:hAnsi="Traditional Arabic" w:cs="Traditional Arabic" w:hint="cs"/>
          <w:sz w:val="32"/>
          <w:szCs w:val="32"/>
          <w:rtl/>
        </w:rPr>
        <w:t>»</w:t>
      </w:r>
      <w:r w:rsidR="00D4785F">
        <w:rPr>
          <w:rFonts w:ascii="Traditional Arabic" w:hAnsi="Traditional Arabic" w:cs="Traditional Arabic" w:hint="cs"/>
          <w:sz w:val="32"/>
          <w:szCs w:val="32"/>
          <w:rtl/>
        </w:rPr>
        <w:t xml:space="preserve"> وهي موافقة لما عند ابن قتيبة </w:t>
      </w:r>
      <w:r w:rsidR="00BC37AF" w:rsidRPr="00BC37AF">
        <w:rPr>
          <w:rFonts w:ascii="Traditional Arabic" w:hAnsi="Traditional Arabic" w:cs="Traditional Arabic"/>
          <w:sz w:val="32"/>
          <w:szCs w:val="32"/>
          <w:rtl/>
        </w:rPr>
        <w:t>(276هـ)</w:t>
      </w:r>
      <w:r w:rsidR="00BC37AF">
        <w:rPr>
          <w:rFonts w:ascii="Traditional Arabic" w:hAnsi="Traditional Arabic" w:cs="Traditional Arabic" w:hint="cs"/>
          <w:sz w:val="32"/>
          <w:szCs w:val="32"/>
          <w:rtl/>
        </w:rPr>
        <w:t xml:space="preserve"> </w:t>
      </w:r>
      <w:r w:rsidR="00D4785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D4785F">
        <w:rPr>
          <w:rFonts w:ascii="Traditional Arabic" w:hAnsi="Traditional Arabic" w:cs="Traditional Arabic" w:hint="cs"/>
          <w:sz w:val="32"/>
          <w:szCs w:val="32"/>
          <w:rtl/>
        </w:rPr>
        <w:t>عيون الأخبار</w:t>
      </w:r>
      <w:r w:rsidR="006A1559">
        <w:rPr>
          <w:rFonts w:ascii="Traditional Arabic" w:hAnsi="Traditional Arabic" w:cs="Traditional Arabic" w:hint="cs"/>
          <w:sz w:val="32"/>
          <w:szCs w:val="32"/>
          <w:rtl/>
        </w:rPr>
        <w:t>، بلا،</w:t>
      </w:r>
      <w:r w:rsidR="00D4785F">
        <w:rPr>
          <w:rFonts w:ascii="Traditional Arabic" w:hAnsi="Traditional Arabic" w:cs="Traditional Arabic" w:hint="cs"/>
          <w:sz w:val="32"/>
          <w:szCs w:val="32"/>
          <w:rtl/>
        </w:rPr>
        <w:t xml:space="preserve"> 1/67)، وفي الموضع الثاني «حزمًا وعزمًا».</w:t>
      </w:r>
    </w:p>
    <w:p w14:paraId="4526276B" w14:textId="0BAE062C" w:rsidR="00D4785F" w:rsidRDefault="00D4785F" w:rsidP="00861D3F">
      <w:pPr>
        <w:pStyle w:val="a5"/>
        <w:ind w:left="0" w:firstLine="397"/>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صدر البيت التاسع في الموضع الأول: «إن كان مالا» وهي موافقة لما عند ابن قتيبة </w:t>
      </w:r>
      <w:r w:rsidR="00BC37AF" w:rsidRPr="00BC37AF">
        <w:rPr>
          <w:rFonts w:ascii="Traditional Arabic" w:hAnsi="Traditional Arabic" w:cs="Traditional Arabic"/>
          <w:sz w:val="32"/>
          <w:szCs w:val="32"/>
          <w:rtl/>
        </w:rPr>
        <w:t>(276هـ)</w:t>
      </w:r>
      <w:r w:rsidR="00BC37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عيون الأخبار</w:t>
      </w:r>
      <w:r w:rsidR="006A1559">
        <w:rPr>
          <w:rFonts w:ascii="Traditional Arabic" w:hAnsi="Traditional Arabic" w:cs="Traditional Arabic" w:hint="cs"/>
          <w:sz w:val="32"/>
          <w:szCs w:val="32"/>
          <w:rtl/>
        </w:rPr>
        <w:t>، بلا،</w:t>
      </w:r>
      <w:r>
        <w:rPr>
          <w:rFonts w:ascii="Traditional Arabic" w:hAnsi="Traditional Arabic" w:cs="Traditional Arabic" w:hint="cs"/>
          <w:sz w:val="32"/>
          <w:szCs w:val="32"/>
          <w:rtl/>
        </w:rPr>
        <w:t xml:space="preserve"> 1/67)، وفي الموضع الثاني «إن كان مالٌ» وذكر المحقق في الحاشية (4):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ما عدا ل: «إن كان مالًا»</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وهي الرواية السابقة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أيض</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63C30757" w14:textId="77777777" w:rsidR="00BC5378" w:rsidRPr="00D4785F" w:rsidRDefault="00D4785F" w:rsidP="00861D3F">
      <w:pPr>
        <w:pStyle w:val="a5"/>
        <w:ind w:left="0" w:firstLine="397"/>
        <w:rPr>
          <w:rFonts w:ascii="Traditional Arabic" w:hAnsi="Traditional Arabic" w:cs="Arial"/>
          <w:sz w:val="32"/>
          <w:szCs w:val="32"/>
          <w:rtl/>
        </w:rPr>
      </w:pPr>
      <w:r>
        <w:rPr>
          <w:rFonts w:ascii="Traditional Arabic" w:hAnsi="Traditional Arabic" w:cs="Traditional Arabic" w:hint="cs"/>
          <w:sz w:val="32"/>
          <w:szCs w:val="32"/>
          <w:rtl/>
        </w:rPr>
        <w:t>فاختلاف النسخ إنما هو في راوية البيت التاسع، وهو اختلاف إعرابي عكس الاختلافين السابقين.</w:t>
      </w:r>
    </w:p>
    <w:p w14:paraId="4BFD7BC8" w14:textId="77777777" w:rsidR="00BC5378" w:rsidRPr="009E1772" w:rsidRDefault="00582E5B" w:rsidP="00204A9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السابع</w:t>
      </w:r>
      <w:r w:rsidR="00BC5378" w:rsidRPr="009E1772">
        <w:rPr>
          <w:rFonts w:ascii="Traditional Arabic" w:hAnsi="Traditional Arabic" w:cs="Traditional Arabic"/>
          <w:b/>
          <w:bCs/>
          <w:sz w:val="32"/>
          <w:szCs w:val="32"/>
          <w:rtl/>
        </w:rPr>
        <w:t xml:space="preserve"> والعشرون</w:t>
      </w:r>
    </w:p>
    <w:p w14:paraId="56828611" w14:textId="77777777" w:rsidR="00582E5B"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في (1/231)</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F1C12" w14:paraId="2EAD71F7" w14:textId="77777777" w:rsidTr="000E34E4">
        <w:trPr>
          <w:trHeight w:hRule="exact" w:val="510"/>
          <w:jc w:val="center"/>
        </w:trPr>
        <w:tc>
          <w:tcPr>
            <w:tcW w:w="3119" w:type="dxa"/>
          </w:tcPr>
          <w:p w14:paraId="685E0EEB" w14:textId="77777777" w:rsidR="000F1C1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أبلِغْ نُعَيم</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w:t>
            </w:r>
            <w:r w:rsidRPr="000E34E4">
              <w:rPr>
                <w:rFonts w:ascii="Traditional Arabic" w:hAnsi="Traditional Arabic" w:cs="Traditional Arabic"/>
                <w:b/>
                <w:bCs/>
                <w:sz w:val="32"/>
                <w:szCs w:val="32"/>
                <w:u w:val="single"/>
                <w:rtl/>
              </w:rPr>
              <w:t>وأوفَى</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إن لقيتَهُما</w:t>
            </w:r>
            <w:r>
              <w:rPr>
                <w:rFonts w:ascii="Traditional Arabic" w:hAnsi="Traditional Arabic" w:cs="Traditional Arabic"/>
                <w:sz w:val="32"/>
                <w:szCs w:val="32"/>
                <w:rtl/>
              </w:rPr>
              <w:br/>
            </w:r>
          </w:p>
        </w:tc>
        <w:tc>
          <w:tcPr>
            <w:tcW w:w="567" w:type="dxa"/>
          </w:tcPr>
          <w:p w14:paraId="7B6F37EA" w14:textId="77777777" w:rsidR="000F1C12" w:rsidRDefault="000F1C12" w:rsidP="000C346C">
            <w:pPr>
              <w:pStyle w:val="a5"/>
              <w:ind w:left="0" w:firstLine="0"/>
              <w:rPr>
                <w:rFonts w:ascii="Traditional Arabic" w:hAnsi="Traditional Arabic" w:cs="Traditional Arabic"/>
                <w:sz w:val="32"/>
                <w:szCs w:val="32"/>
                <w:rtl/>
              </w:rPr>
            </w:pPr>
          </w:p>
        </w:tc>
        <w:tc>
          <w:tcPr>
            <w:tcW w:w="3119" w:type="dxa"/>
          </w:tcPr>
          <w:p w14:paraId="74C11772" w14:textId="77777777" w:rsidR="000F1C1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إن لم يكن كان في سمعيهما صممُ</w:t>
            </w:r>
            <w:r>
              <w:rPr>
                <w:rFonts w:ascii="Traditional Arabic" w:hAnsi="Traditional Arabic" w:cs="Traditional Arabic"/>
                <w:sz w:val="32"/>
                <w:szCs w:val="32"/>
                <w:rtl/>
              </w:rPr>
              <w:br/>
            </w:r>
          </w:p>
        </w:tc>
      </w:tr>
      <w:tr w:rsidR="000F1C12" w14:paraId="31984689" w14:textId="77777777" w:rsidTr="000C346C">
        <w:trPr>
          <w:trHeight w:hRule="exact" w:val="454"/>
          <w:jc w:val="center"/>
        </w:trPr>
        <w:tc>
          <w:tcPr>
            <w:tcW w:w="3119" w:type="dxa"/>
          </w:tcPr>
          <w:p w14:paraId="4EF9ECD1"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فلا يزالُ شهابٌ يُستضاء به</w:t>
            </w:r>
            <w:r>
              <w:rPr>
                <w:rFonts w:ascii="Traditional Arabic" w:hAnsi="Traditional Arabic" w:cs="Traditional Arabic"/>
                <w:sz w:val="32"/>
                <w:szCs w:val="32"/>
                <w:rtl/>
              </w:rPr>
              <w:br/>
            </w:r>
          </w:p>
        </w:tc>
        <w:tc>
          <w:tcPr>
            <w:tcW w:w="567" w:type="dxa"/>
          </w:tcPr>
          <w:p w14:paraId="64FEF0D4" w14:textId="77777777" w:rsidR="000F1C12" w:rsidRDefault="000F1C12" w:rsidP="000C346C">
            <w:pPr>
              <w:pStyle w:val="a5"/>
              <w:ind w:left="0" w:firstLine="0"/>
              <w:rPr>
                <w:rFonts w:ascii="Traditional Arabic" w:hAnsi="Traditional Arabic" w:cs="Traditional Arabic"/>
                <w:sz w:val="32"/>
                <w:szCs w:val="32"/>
                <w:rtl/>
              </w:rPr>
            </w:pPr>
          </w:p>
        </w:tc>
        <w:tc>
          <w:tcPr>
            <w:tcW w:w="3119" w:type="dxa"/>
          </w:tcPr>
          <w:p w14:paraId="2369EC3B"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يَهدِي المَقانِبَ ما لم تَهلِك الصِّمَمُ</w:t>
            </w:r>
            <w:r>
              <w:rPr>
                <w:rFonts w:ascii="Traditional Arabic" w:hAnsi="Traditional Arabic" w:cs="Traditional Arabic"/>
                <w:sz w:val="32"/>
                <w:szCs w:val="32"/>
                <w:rtl/>
              </w:rPr>
              <w:br/>
            </w:r>
          </w:p>
        </w:tc>
      </w:tr>
      <w:tr w:rsidR="000F1C12" w14:paraId="6AA9BD13" w14:textId="77777777" w:rsidTr="000C346C">
        <w:trPr>
          <w:trHeight w:hRule="exact" w:val="454"/>
          <w:jc w:val="center"/>
        </w:trPr>
        <w:tc>
          <w:tcPr>
            <w:tcW w:w="3119" w:type="dxa"/>
          </w:tcPr>
          <w:p w14:paraId="39D6CAF7"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عارِي الأشاجع معصوبٌ بلمَّته</w:t>
            </w:r>
            <w:r>
              <w:rPr>
                <w:rFonts w:ascii="Traditional Arabic" w:hAnsi="Traditional Arabic" w:cs="Traditional Arabic"/>
                <w:sz w:val="32"/>
                <w:szCs w:val="32"/>
                <w:rtl/>
              </w:rPr>
              <w:br/>
            </w:r>
          </w:p>
        </w:tc>
        <w:tc>
          <w:tcPr>
            <w:tcW w:w="567" w:type="dxa"/>
          </w:tcPr>
          <w:p w14:paraId="00352D5E" w14:textId="77777777" w:rsidR="000F1C12" w:rsidRDefault="000F1C12" w:rsidP="000C346C">
            <w:pPr>
              <w:pStyle w:val="a5"/>
              <w:ind w:left="0" w:firstLine="0"/>
              <w:rPr>
                <w:rFonts w:ascii="Traditional Arabic" w:hAnsi="Traditional Arabic" w:cs="Traditional Arabic"/>
                <w:sz w:val="32"/>
                <w:szCs w:val="32"/>
                <w:rtl/>
              </w:rPr>
            </w:pPr>
          </w:p>
        </w:tc>
        <w:tc>
          <w:tcPr>
            <w:tcW w:w="3119" w:type="dxa"/>
          </w:tcPr>
          <w:p w14:paraId="131A1524"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أمرُ الزَّعامة في </w:t>
            </w:r>
            <w:proofErr w:type="spellStart"/>
            <w:r w:rsidRPr="009E1772">
              <w:rPr>
                <w:rFonts w:ascii="Traditional Arabic" w:hAnsi="Traditional Arabic" w:cs="Traditional Arabic"/>
                <w:sz w:val="32"/>
                <w:szCs w:val="32"/>
                <w:rtl/>
              </w:rPr>
              <w:t>عرنينه</w:t>
            </w:r>
            <w:proofErr w:type="spellEnd"/>
            <w:r w:rsidRPr="009E1772">
              <w:rPr>
                <w:rFonts w:ascii="Traditional Arabic" w:hAnsi="Traditional Arabic" w:cs="Traditional Arabic"/>
                <w:sz w:val="32"/>
                <w:szCs w:val="32"/>
                <w:rtl/>
              </w:rPr>
              <w:t xml:space="preserve"> شمَمُ</w:t>
            </w:r>
            <w:r>
              <w:rPr>
                <w:rFonts w:ascii="Traditional Arabic" w:hAnsi="Traditional Arabic" w:cs="Traditional Arabic"/>
                <w:sz w:val="32"/>
                <w:szCs w:val="32"/>
                <w:rtl/>
              </w:rPr>
              <w:br/>
            </w:r>
          </w:p>
        </w:tc>
      </w:tr>
    </w:tbl>
    <w:p w14:paraId="0CC7768D" w14:textId="77777777" w:rsidR="00582E5B" w:rsidRPr="009E1772"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(3/99)</w:t>
      </w:r>
    </w:p>
    <w:p w14:paraId="5B1BB372"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دريدُ بن الصِّمَّة:</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0F1C12" w14:paraId="60FFA1AC" w14:textId="77777777" w:rsidTr="000E34E4">
        <w:trPr>
          <w:trHeight w:hRule="exact" w:val="510"/>
          <w:jc w:val="center"/>
        </w:trPr>
        <w:tc>
          <w:tcPr>
            <w:tcW w:w="3119" w:type="dxa"/>
          </w:tcPr>
          <w:p w14:paraId="50C00D68" w14:textId="77777777" w:rsidR="000F1C1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أبلغْ نُعَيما </w:t>
            </w:r>
            <w:r w:rsidRPr="000E34E4">
              <w:rPr>
                <w:rFonts w:ascii="Traditional Arabic" w:hAnsi="Traditional Arabic" w:cs="Traditional Arabic"/>
                <w:b/>
                <w:bCs/>
                <w:sz w:val="32"/>
                <w:szCs w:val="32"/>
                <w:u w:val="single"/>
                <w:rtl/>
              </w:rPr>
              <w:t>وعوف</w:t>
            </w:r>
            <w:r w:rsidRPr="000E34E4">
              <w:rPr>
                <w:rFonts w:ascii="Traditional Arabic" w:hAnsi="Traditional Arabic" w:cs="Traditional Arabic" w:hint="cs"/>
                <w:b/>
                <w:bCs/>
                <w:sz w:val="32"/>
                <w:szCs w:val="32"/>
                <w:u w:val="single"/>
                <w:rtl/>
              </w:rPr>
              <w:t>ً</w:t>
            </w:r>
            <w:r w:rsidRPr="000E34E4">
              <w:rPr>
                <w:rFonts w:ascii="Traditional Arabic" w:hAnsi="Traditional Arabic" w:cs="Traditional Arabic"/>
                <w:b/>
                <w:bCs/>
                <w:sz w:val="32"/>
                <w:szCs w:val="32"/>
                <w:u w:val="single"/>
                <w:rtl/>
              </w:rPr>
              <w:t>ا</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إنْ لقيتَهما</w:t>
            </w:r>
            <w:r>
              <w:rPr>
                <w:rFonts w:ascii="Traditional Arabic" w:hAnsi="Traditional Arabic" w:cs="Traditional Arabic"/>
                <w:sz w:val="32"/>
                <w:szCs w:val="32"/>
                <w:rtl/>
              </w:rPr>
              <w:br/>
            </w:r>
          </w:p>
        </w:tc>
        <w:tc>
          <w:tcPr>
            <w:tcW w:w="567" w:type="dxa"/>
          </w:tcPr>
          <w:p w14:paraId="72CF2552" w14:textId="77777777" w:rsidR="000F1C12" w:rsidRDefault="000F1C12" w:rsidP="000C346C">
            <w:pPr>
              <w:pStyle w:val="a5"/>
              <w:ind w:left="0" w:firstLine="0"/>
              <w:rPr>
                <w:rFonts w:ascii="Traditional Arabic" w:hAnsi="Traditional Arabic" w:cs="Traditional Arabic"/>
                <w:sz w:val="32"/>
                <w:szCs w:val="32"/>
                <w:rtl/>
              </w:rPr>
            </w:pPr>
          </w:p>
        </w:tc>
        <w:tc>
          <w:tcPr>
            <w:tcW w:w="3119" w:type="dxa"/>
          </w:tcPr>
          <w:p w14:paraId="0FD7B321" w14:textId="77777777" w:rsidR="000F1C1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إن لم يكن كان في سمعيهما صممُ</w:t>
            </w:r>
            <w:r>
              <w:rPr>
                <w:rFonts w:ascii="Traditional Arabic" w:hAnsi="Traditional Arabic" w:cs="Traditional Arabic"/>
                <w:sz w:val="32"/>
                <w:szCs w:val="32"/>
                <w:rtl/>
              </w:rPr>
              <w:br/>
            </w:r>
          </w:p>
        </w:tc>
      </w:tr>
      <w:tr w:rsidR="000F1C12" w14:paraId="675AD7B6" w14:textId="77777777" w:rsidTr="000C346C">
        <w:trPr>
          <w:trHeight w:hRule="exact" w:val="454"/>
          <w:jc w:val="center"/>
        </w:trPr>
        <w:tc>
          <w:tcPr>
            <w:tcW w:w="3119" w:type="dxa"/>
          </w:tcPr>
          <w:p w14:paraId="49EA3586"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فلا يزال شهابٌ يستضاءُ به</w:t>
            </w:r>
            <w:r>
              <w:rPr>
                <w:rFonts w:ascii="Traditional Arabic" w:hAnsi="Traditional Arabic" w:cs="Traditional Arabic"/>
                <w:sz w:val="32"/>
                <w:szCs w:val="32"/>
                <w:rtl/>
              </w:rPr>
              <w:br/>
            </w:r>
          </w:p>
        </w:tc>
        <w:tc>
          <w:tcPr>
            <w:tcW w:w="567" w:type="dxa"/>
          </w:tcPr>
          <w:p w14:paraId="3914410D" w14:textId="77777777" w:rsidR="000F1C12" w:rsidRDefault="000F1C12" w:rsidP="000C346C">
            <w:pPr>
              <w:pStyle w:val="a5"/>
              <w:ind w:left="0" w:firstLine="0"/>
              <w:rPr>
                <w:rFonts w:ascii="Traditional Arabic" w:hAnsi="Traditional Arabic" w:cs="Traditional Arabic"/>
                <w:sz w:val="32"/>
                <w:szCs w:val="32"/>
                <w:rtl/>
              </w:rPr>
            </w:pPr>
          </w:p>
        </w:tc>
        <w:tc>
          <w:tcPr>
            <w:tcW w:w="3119" w:type="dxa"/>
          </w:tcPr>
          <w:p w14:paraId="591074BA"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يَهدِي المقانب ما لم تهلك الصِّمَمُ</w:t>
            </w:r>
            <w:r>
              <w:rPr>
                <w:rFonts w:ascii="Traditional Arabic" w:hAnsi="Traditional Arabic" w:cs="Traditional Arabic"/>
                <w:sz w:val="32"/>
                <w:szCs w:val="32"/>
                <w:rtl/>
              </w:rPr>
              <w:br/>
            </w:r>
          </w:p>
        </w:tc>
      </w:tr>
      <w:tr w:rsidR="000F1C12" w14:paraId="52786060" w14:textId="77777777" w:rsidTr="000C346C">
        <w:trPr>
          <w:trHeight w:hRule="exact" w:val="454"/>
          <w:jc w:val="center"/>
        </w:trPr>
        <w:tc>
          <w:tcPr>
            <w:tcW w:w="3119" w:type="dxa"/>
          </w:tcPr>
          <w:p w14:paraId="231260A6"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عارِي الأشاجع معصوبٌ بِلمتَّه</w:t>
            </w:r>
            <w:r>
              <w:rPr>
                <w:rFonts w:ascii="Traditional Arabic" w:hAnsi="Traditional Arabic" w:cs="Traditional Arabic"/>
                <w:sz w:val="32"/>
                <w:szCs w:val="32"/>
                <w:rtl/>
              </w:rPr>
              <w:br/>
            </w:r>
          </w:p>
        </w:tc>
        <w:tc>
          <w:tcPr>
            <w:tcW w:w="567" w:type="dxa"/>
          </w:tcPr>
          <w:p w14:paraId="131279A1" w14:textId="77777777" w:rsidR="000F1C12" w:rsidRDefault="000F1C12" w:rsidP="000C346C">
            <w:pPr>
              <w:pStyle w:val="a5"/>
              <w:ind w:left="0" w:firstLine="0"/>
              <w:rPr>
                <w:rFonts w:ascii="Traditional Arabic" w:hAnsi="Traditional Arabic" w:cs="Traditional Arabic"/>
                <w:sz w:val="32"/>
                <w:szCs w:val="32"/>
                <w:rtl/>
              </w:rPr>
            </w:pPr>
          </w:p>
        </w:tc>
        <w:tc>
          <w:tcPr>
            <w:tcW w:w="3119" w:type="dxa"/>
          </w:tcPr>
          <w:p w14:paraId="46D0C73E" w14:textId="77777777" w:rsidR="000F1C12" w:rsidRPr="009E1772" w:rsidRDefault="000F1C12"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أمرُ الزَّعامة في </w:t>
            </w:r>
            <w:proofErr w:type="spellStart"/>
            <w:r w:rsidRPr="009E1772">
              <w:rPr>
                <w:rFonts w:ascii="Traditional Arabic" w:hAnsi="Traditional Arabic" w:cs="Traditional Arabic"/>
                <w:sz w:val="32"/>
                <w:szCs w:val="32"/>
                <w:rtl/>
              </w:rPr>
              <w:t>عرنينه</w:t>
            </w:r>
            <w:proofErr w:type="spellEnd"/>
            <w:r w:rsidRPr="009E1772">
              <w:rPr>
                <w:rFonts w:ascii="Traditional Arabic" w:hAnsi="Traditional Arabic" w:cs="Traditional Arabic"/>
                <w:sz w:val="32"/>
                <w:szCs w:val="32"/>
                <w:rtl/>
              </w:rPr>
              <w:t xml:space="preserve"> شَمَم</w:t>
            </w:r>
            <w:r>
              <w:rPr>
                <w:rFonts w:ascii="Traditional Arabic" w:hAnsi="Traditional Arabic" w:cs="Traditional Arabic"/>
                <w:sz w:val="32"/>
                <w:szCs w:val="32"/>
                <w:rtl/>
              </w:rPr>
              <w:br/>
            </w:r>
          </w:p>
        </w:tc>
      </w:tr>
    </w:tbl>
    <w:p w14:paraId="6F162E52" w14:textId="4F15E369" w:rsidR="00BC5378" w:rsidRPr="009E1772" w:rsidRDefault="008B53B0" w:rsidP="00204A95">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وهي </w:t>
      </w:r>
      <w:r w:rsidR="00BC37A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21530C" w:rsidRPr="009E1772">
        <w:rPr>
          <w:rFonts w:ascii="Traditional Arabic" w:hAnsi="Traditional Arabic" w:cs="Traditional Arabic" w:hint="cs"/>
          <w:sz w:val="32"/>
          <w:szCs w:val="32"/>
          <w:rtl/>
        </w:rPr>
        <w:t xml:space="preserve">ديوان دريد بن الصمة </w:t>
      </w:r>
      <w:r w:rsidR="006A1559">
        <w:rPr>
          <w:rFonts w:ascii="Traditional Arabic" w:hAnsi="Traditional Arabic" w:cs="Traditional Arabic" w:hint="cs"/>
          <w:sz w:val="32"/>
          <w:szCs w:val="32"/>
          <w:rtl/>
        </w:rPr>
        <w:t>"</w:t>
      </w:r>
      <w:r w:rsidR="0021530C" w:rsidRPr="009E1772">
        <w:rPr>
          <w:rFonts w:ascii="Traditional Arabic" w:hAnsi="Traditional Arabic" w:cs="Traditional Arabic" w:hint="cs"/>
          <w:sz w:val="32"/>
          <w:szCs w:val="32"/>
          <w:rtl/>
        </w:rPr>
        <w:t>المجموع</w:t>
      </w:r>
      <w:r w:rsidR="006A1559">
        <w:rPr>
          <w:rFonts w:ascii="Traditional Arabic" w:hAnsi="Traditional Arabic" w:cs="Traditional Arabic" w:hint="cs"/>
          <w:sz w:val="32"/>
          <w:szCs w:val="32"/>
          <w:rtl/>
        </w:rPr>
        <w:t>"، بلا،</w:t>
      </w:r>
      <w:r w:rsidR="0021530C" w:rsidRPr="009E1772">
        <w:rPr>
          <w:rFonts w:ascii="Traditional Arabic" w:hAnsi="Traditional Arabic" w:cs="Traditional Arabic" w:hint="cs"/>
          <w:sz w:val="32"/>
          <w:szCs w:val="32"/>
          <w:rtl/>
        </w:rPr>
        <w:t xml:space="preserve"> 158)</w:t>
      </w:r>
      <w:r w:rsidR="00726577" w:rsidRPr="009E1772">
        <w:rPr>
          <w:rFonts w:ascii="Traditional Arabic" w:hAnsi="Traditional Arabic" w:cs="Traditional Arabic" w:hint="cs"/>
          <w:sz w:val="32"/>
          <w:szCs w:val="32"/>
          <w:rtl/>
        </w:rPr>
        <w:t xml:space="preserve"> نقل</w:t>
      </w:r>
      <w:r>
        <w:rPr>
          <w:rFonts w:ascii="Traditional Arabic" w:hAnsi="Traditional Arabic" w:cs="Traditional Arabic" w:hint="cs"/>
          <w:sz w:val="32"/>
          <w:szCs w:val="32"/>
          <w:rtl/>
        </w:rPr>
        <w:t>ً</w:t>
      </w:r>
      <w:r w:rsidR="00726577" w:rsidRPr="009E1772">
        <w:rPr>
          <w:rFonts w:ascii="Traditional Arabic" w:hAnsi="Traditional Arabic" w:cs="Traditional Arabic" w:hint="cs"/>
          <w:sz w:val="32"/>
          <w:szCs w:val="32"/>
          <w:rtl/>
        </w:rPr>
        <w:t xml:space="preserve">ا عن الأغاني. وأشار جامع الديوان إلى رواية </w:t>
      </w:r>
      <w:r w:rsidR="006E7D09">
        <w:rPr>
          <w:rFonts w:ascii="Traditional Arabic" w:hAnsi="Traditional Arabic" w:cs="Traditional Arabic" w:hint="cs"/>
          <w:sz w:val="32"/>
          <w:szCs w:val="32"/>
          <w:rtl/>
        </w:rPr>
        <w:t>البيان والتَّبَيُّن</w:t>
      </w:r>
      <w:r w:rsidR="00726577" w:rsidRPr="009E1772">
        <w:rPr>
          <w:rFonts w:ascii="Traditional Arabic" w:hAnsi="Traditional Arabic" w:cs="Traditional Arabic" w:hint="cs"/>
          <w:sz w:val="32"/>
          <w:szCs w:val="32"/>
          <w:rtl/>
        </w:rPr>
        <w:t xml:space="preserve"> في الموضع الثاني وجعلها </w:t>
      </w:r>
      <w:r>
        <w:rPr>
          <w:rFonts w:ascii="Traditional Arabic" w:hAnsi="Traditional Arabic" w:cs="Traditional Arabic" w:hint="cs"/>
          <w:sz w:val="32"/>
          <w:szCs w:val="32"/>
          <w:rtl/>
        </w:rPr>
        <w:t>«</w:t>
      </w:r>
      <w:r w:rsidR="00726577" w:rsidRPr="009E1772">
        <w:rPr>
          <w:rFonts w:ascii="Traditional Arabic" w:hAnsi="Traditional Arabic" w:cs="Traditional Arabic" w:hint="cs"/>
          <w:sz w:val="32"/>
          <w:szCs w:val="32"/>
          <w:rtl/>
        </w:rPr>
        <w:t>نعيما وعونًا</w:t>
      </w:r>
      <w:r>
        <w:rPr>
          <w:rFonts w:ascii="Traditional Arabic" w:hAnsi="Traditional Arabic" w:cs="Traditional Arabic" w:hint="cs"/>
          <w:sz w:val="32"/>
          <w:szCs w:val="32"/>
          <w:rtl/>
        </w:rPr>
        <w:t>»</w:t>
      </w:r>
      <w:r w:rsidR="00726577" w:rsidRPr="009E1772">
        <w:rPr>
          <w:rFonts w:ascii="Traditional Arabic" w:hAnsi="Traditional Arabic" w:cs="Traditional Arabic" w:hint="cs"/>
          <w:sz w:val="32"/>
          <w:szCs w:val="32"/>
          <w:rtl/>
        </w:rPr>
        <w:t xml:space="preserve"> وإنما هي </w:t>
      </w:r>
      <w:r>
        <w:rPr>
          <w:rFonts w:ascii="Traditional Arabic" w:hAnsi="Traditional Arabic" w:cs="Traditional Arabic" w:hint="cs"/>
          <w:sz w:val="32"/>
          <w:szCs w:val="32"/>
          <w:rtl/>
        </w:rPr>
        <w:t>«</w:t>
      </w:r>
      <w:r w:rsidR="00726577" w:rsidRPr="009E1772">
        <w:rPr>
          <w:rFonts w:ascii="Traditional Arabic" w:hAnsi="Traditional Arabic" w:cs="Traditional Arabic" w:hint="cs"/>
          <w:sz w:val="32"/>
          <w:szCs w:val="32"/>
          <w:rtl/>
        </w:rPr>
        <w:t>وعوفًا</w:t>
      </w:r>
      <w:r>
        <w:rPr>
          <w:rFonts w:ascii="Traditional Arabic" w:hAnsi="Traditional Arabic" w:cs="Traditional Arabic" w:hint="cs"/>
          <w:sz w:val="32"/>
          <w:szCs w:val="32"/>
          <w:rtl/>
        </w:rPr>
        <w:t>»</w:t>
      </w:r>
      <w:r w:rsidR="00726577" w:rsidRPr="009E1772">
        <w:rPr>
          <w:rFonts w:ascii="Traditional Arabic" w:hAnsi="Traditional Arabic" w:cs="Traditional Arabic" w:hint="cs"/>
          <w:sz w:val="32"/>
          <w:szCs w:val="32"/>
          <w:rtl/>
        </w:rPr>
        <w:t xml:space="preserve"> ولعله تطبيع.</w:t>
      </w:r>
    </w:p>
    <w:p w14:paraId="40FBEBC3" w14:textId="77777777" w:rsidR="00726577" w:rsidRPr="009E1772" w:rsidRDefault="00726577"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ويظهر أن الموضع الثاني حصل فيه تغيير في الراوية.</w:t>
      </w:r>
    </w:p>
    <w:p w14:paraId="1B9067F1" w14:textId="77777777" w:rsidR="00BC5378" w:rsidRPr="009E1772" w:rsidRDefault="00582E5B" w:rsidP="00204A9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الثامن</w:t>
      </w:r>
      <w:r w:rsidR="00BC5378" w:rsidRPr="009E1772">
        <w:rPr>
          <w:rFonts w:ascii="Traditional Arabic" w:hAnsi="Traditional Arabic" w:cs="Traditional Arabic"/>
          <w:b/>
          <w:bCs/>
          <w:sz w:val="32"/>
          <w:szCs w:val="32"/>
          <w:rtl/>
        </w:rPr>
        <w:t xml:space="preserve"> والعشرون</w:t>
      </w:r>
    </w:p>
    <w:p w14:paraId="0DF042B3" w14:textId="77777777" w:rsidR="00582E5B" w:rsidRPr="009E1772"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في (1/370)</w:t>
      </w:r>
      <w:r w:rsidR="009B76DC">
        <w:rPr>
          <w:rFonts w:ascii="Traditional Arabic" w:hAnsi="Traditional Arabic" w:cs="Traditional Arabic" w:hint="cs"/>
          <w:sz w:val="32"/>
          <w:szCs w:val="32"/>
          <w:rtl/>
        </w:rPr>
        <w:t>:</w:t>
      </w:r>
    </w:p>
    <w:p w14:paraId="553B7EB4" w14:textId="77777777" w:rsidR="00726577" w:rsidRDefault="00726577"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قال الشاعر: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965E3E" w14:paraId="7027EE28" w14:textId="77777777" w:rsidTr="000E34E4">
        <w:trPr>
          <w:trHeight w:hRule="exact" w:val="510"/>
          <w:jc w:val="center"/>
        </w:trPr>
        <w:tc>
          <w:tcPr>
            <w:tcW w:w="3119" w:type="dxa"/>
          </w:tcPr>
          <w:p w14:paraId="6678A9A3" w14:textId="77777777" w:rsidR="00965E3E"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في كَفّهِ خيزُرانٌ ريحُه عبِقٌ</w:t>
            </w:r>
            <w:r>
              <w:rPr>
                <w:rFonts w:ascii="Traditional Arabic" w:hAnsi="Traditional Arabic" w:cs="Traditional Arabic"/>
                <w:sz w:val="32"/>
                <w:szCs w:val="32"/>
                <w:rtl/>
              </w:rPr>
              <w:br/>
            </w:r>
          </w:p>
        </w:tc>
        <w:tc>
          <w:tcPr>
            <w:tcW w:w="567" w:type="dxa"/>
          </w:tcPr>
          <w:p w14:paraId="3E10C1C9" w14:textId="77777777" w:rsidR="00965E3E" w:rsidRDefault="00965E3E" w:rsidP="000C346C">
            <w:pPr>
              <w:pStyle w:val="a5"/>
              <w:ind w:left="0" w:firstLine="0"/>
              <w:rPr>
                <w:rFonts w:ascii="Traditional Arabic" w:hAnsi="Traditional Arabic" w:cs="Traditional Arabic"/>
                <w:sz w:val="32"/>
                <w:szCs w:val="32"/>
                <w:rtl/>
              </w:rPr>
            </w:pPr>
          </w:p>
        </w:tc>
        <w:tc>
          <w:tcPr>
            <w:tcW w:w="3119" w:type="dxa"/>
          </w:tcPr>
          <w:p w14:paraId="23E70141" w14:textId="77777777" w:rsidR="00965E3E" w:rsidRDefault="00965E3E"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بكفِّ</w:t>
            </w:r>
            <w:r w:rsidRPr="009E1772">
              <w:rPr>
                <w:rFonts w:ascii="Traditional Arabic" w:hAnsi="Traditional Arabic" w:cs="Traditional Arabic"/>
                <w:sz w:val="32"/>
                <w:szCs w:val="32"/>
                <w:rtl/>
              </w:rPr>
              <w:t xml:space="preserve"> أرْوَعَ في </w:t>
            </w:r>
            <w:proofErr w:type="spellStart"/>
            <w:r w:rsidRPr="009E1772">
              <w:rPr>
                <w:rFonts w:ascii="Traditional Arabic" w:hAnsi="Traditional Arabic" w:cs="Traditional Arabic"/>
                <w:sz w:val="32"/>
                <w:szCs w:val="32"/>
                <w:rtl/>
              </w:rPr>
              <w:t>عِرنينه</w:t>
            </w:r>
            <w:proofErr w:type="spellEnd"/>
            <w:r w:rsidRPr="009E1772">
              <w:rPr>
                <w:rFonts w:ascii="Traditional Arabic" w:hAnsi="Traditional Arabic" w:cs="Traditional Arabic"/>
                <w:sz w:val="32"/>
                <w:szCs w:val="32"/>
                <w:rtl/>
              </w:rPr>
              <w:t xml:space="preserve"> شَمَمُ</w:t>
            </w:r>
            <w:r>
              <w:rPr>
                <w:rFonts w:ascii="Traditional Arabic" w:hAnsi="Traditional Arabic" w:cs="Traditional Arabic"/>
                <w:sz w:val="32"/>
                <w:szCs w:val="32"/>
                <w:rtl/>
              </w:rPr>
              <w:br/>
            </w:r>
          </w:p>
        </w:tc>
      </w:tr>
      <w:tr w:rsidR="00965E3E" w14:paraId="1C93B630" w14:textId="77777777" w:rsidTr="000E34E4">
        <w:trPr>
          <w:trHeight w:hRule="exact" w:val="510"/>
          <w:jc w:val="center"/>
        </w:trPr>
        <w:tc>
          <w:tcPr>
            <w:tcW w:w="3119" w:type="dxa"/>
          </w:tcPr>
          <w:p w14:paraId="46E862AD" w14:textId="77777777" w:rsidR="00965E3E" w:rsidRPr="009E1772"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يُغِضي حَياءً ويُغضَى مِن </w:t>
            </w:r>
            <w:r w:rsidRPr="000E34E4">
              <w:rPr>
                <w:rFonts w:ascii="Traditional Arabic" w:hAnsi="Traditional Arabic" w:cs="Traditional Arabic"/>
                <w:b/>
                <w:bCs/>
                <w:sz w:val="32"/>
                <w:szCs w:val="32"/>
                <w:u w:val="single"/>
                <w:rtl/>
              </w:rPr>
              <w:t>مَهابته</w:t>
            </w:r>
            <w:r>
              <w:rPr>
                <w:rFonts w:ascii="Traditional Arabic" w:hAnsi="Traditional Arabic" w:cs="Traditional Arabic"/>
                <w:b/>
                <w:bCs/>
                <w:color w:val="FF0000"/>
                <w:sz w:val="32"/>
                <w:szCs w:val="32"/>
                <w:rtl/>
              </w:rPr>
              <w:br/>
            </w:r>
          </w:p>
        </w:tc>
        <w:tc>
          <w:tcPr>
            <w:tcW w:w="567" w:type="dxa"/>
          </w:tcPr>
          <w:p w14:paraId="5C1E6149" w14:textId="77777777" w:rsidR="00965E3E" w:rsidRDefault="00965E3E" w:rsidP="000C346C">
            <w:pPr>
              <w:pStyle w:val="a5"/>
              <w:ind w:left="0" w:firstLine="0"/>
              <w:rPr>
                <w:rFonts w:ascii="Traditional Arabic" w:hAnsi="Traditional Arabic" w:cs="Traditional Arabic"/>
                <w:sz w:val="32"/>
                <w:szCs w:val="32"/>
                <w:rtl/>
              </w:rPr>
            </w:pPr>
          </w:p>
        </w:tc>
        <w:tc>
          <w:tcPr>
            <w:tcW w:w="3119" w:type="dxa"/>
          </w:tcPr>
          <w:p w14:paraId="14871094" w14:textId="77777777" w:rsidR="00965E3E" w:rsidRPr="009E1772" w:rsidRDefault="00965E3E" w:rsidP="000C346C">
            <w:pPr>
              <w:pStyle w:val="a5"/>
              <w:ind w:left="0" w:firstLine="0"/>
              <w:rPr>
                <w:rFonts w:ascii="Traditional Arabic" w:hAnsi="Traditional Arabic" w:cs="Traditional Arabic"/>
                <w:b/>
                <w:bCs/>
                <w:color w:val="FF0000"/>
                <w:sz w:val="32"/>
                <w:szCs w:val="32"/>
                <w:rtl/>
              </w:rPr>
            </w:pPr>
            <w:r w:rsidRPr="009E1772">
              <w:rPr>
                <w:rFonts w:ascii="Traditional Arabic" w:hAnsi="Traditional Arabic" w:cs="Traditional Arabic"/>
                <w:sz w:val="32"/>
                <w:szCs w:val="32"/>
                <w:rtl/>
              </w:rPr>
              <w:t>فما يكلَّم إلا حينَ يبتسم</w:t>
            </w:r>
            <w:r>
              <w:rPr>
                <w:rFonts w:ascii="Traditional Arabic" w:hAnsi="Traditional Arabic" w:cs="Traditional Arabic"/>
                <w:sz w:val="32"/>
                <w:szCs w:val="32"/>
                <w:rtl/>
              </w:rPr>
              <w:br/>
            </w:r>
          </w:p>
        </w:tc>
      </w:tr>
      <w:tr w:rsidR="00965E3E" w14:paraId="2D6F7AAC" w14:textId="77777777" w:rsidTr="000C346C">
        <w:trPr>
          <w:trHeight w:hRule="exact" w:val="454"/>
          <w:jc w:val="center"/>
        </w:trPr>
        <w:tc>
          <w:tcPr>
            <w:tcW w:w="3119" w:type="dxa"/>
          </w:tcPr>
          <w:p w14:paraId="69C120A8" w14:textId="77777777" w:rsidR="00965E3E" w:rsidRPr="009E1772"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 قال </w:t>
            </w:r>
            <w:proofErr w:type="spellStart"/>
            <w:r w:rsidRPr="009E1772">
              <w:rPr>
                <w:rFonts w:ascii="Traditional Arabic" w:hAnsi="Traditional Arabic" w:cs="Traditional Arabic"/>
                <w:sz w:val="32"/>
                <w:szCs w:val="32"/>
                <w:rtl/>
              </w:rPr>
              <w:t>قال</w:t>
            </w:r>
            <w:proofErr w:type="spellEnd"/>
            <w:r w:rsidRPr="009E1772">
              <w:rPr>
                <w:rFonts w:ascii="Traditional Arabic" w:hAnsi="Traditional Arabic" w:cs="Traditional Arabic"/>
                <w:sz w:val="32"/>
                <w:szCs w:val="32"/>
                <w:rtl/>
              </w:rPr>
              <w:t xml:space="preserve"> بما يهوى جميعُهم</w:t>
            </w:r>
            <w:r>
              <w:rPr>
                <w:rFonts w:ascii="Traditional Arabic" w:hAnsi="Traditional Arabic" w:cs="Traditional Arabic"/>
                <w:sz w:val="32"/>
                <w:szCs w:val="32"/>
                <w:rtl/>
              </w:rPr>
              <w:br/>
            </w:r>
          </w:p>
        </w:tc>
        <w:tc>
          <w:tcPr>
            <w:tcW w:w="567" w:type="dxa"/>
          </w:tcPr>
          <w:p w14:paraId="310EC957" w14:textId="77777777" w:rsidR="00965E3E" w:rsidRDefault="00965E3E" w:rsidP="000C346C">
            <w:pPr>
              <w:pStyle w:val="a5"/>
              <w:ind w:left="0" w:firstLine="0"/>
              <w:rPr>
                <w:rFonts w:ascii="Traditional Arabic" w:hAnsi="Traditional Arabic" w:cs="Traditional Arabic"/>
                <w:sz w:val="32"/>
                <w:szCs w:val="32"/>
                <w:rtl/>
              </w:rPr>
            </w:pPr>
          </w:p>
        </w:tc>
        <w:tc>
          <w:tcPr>
            <w:tcW w:w="3119" w:type="dxa"/>
          </w:tcPr>
          <w:p w14:paraId="1F4ECF32" w14:textId="77777777" w:rsidR="00965E3E" w:rsidRPr="009E1772"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وإن تكلّم يوم</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ساخَتِ الكَلِمُ</w:t>
            </w:r>
            <w:r>
              <w:rPr>
                <w:rFonts w:ascii="Traditional Arabic" w:hAnsi="Traditional Arabic" w:cs="Traditional Arabic"/>
                <w:sz w:val="32"/>
                <w:szCs w:val="32"/>
                <w:rtl/>
              </w:rPr>
              <w:br/>
            </w:r>
          </w:p>
        </w:tc>
      </w:tr>
      <w:tr w:rsidR="00965E3E" w14:paraId="6CFACB12" w14:textId="77777777" w:rsidTr="000C346C">
        <w:trPr>
          <w:trHeight w:hRule="exact" w:val="454"/>
          <w:jc w:val="center"/>
        </w:trPr>
        <w:tc>
          <w:tcPr>
            <w:tcW w:w="3119" w:type="dxa"/>
          </w:tcPr>
          <w:p w14:paraId="28C1D33B" w14:textId="77777777" w:rsidR="00965E3E" w:rsidRPr="009E1772" w:rsidRDefault="00965E3E" w:rsidP="000C346C">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يكا</w:t>
            </w:r>
            <w:proofErr w:type="spellEnd"/>
            <w:r w:rsidRPr="009E1772">
              <w:rPr>
                <w:rFonts w:ascii="Traditional Arabic" w:hAnsi="Traditional Arabic" w:cs="Traditional Arabic"/>
                <w:sz w:val="32"/>
                <w:szCs w:val="32"/>
                <w:rtl/>
              </w:rPr>
              <w:t xml:space="preserve"> د يُمسكه عِرْفَانَ راحتِه</w:t>
            </w:r>
            <w:r>
              <w:rPr>
                <w:rFonts w:ascii="Traditional Arabic" w:hAnsi="Traditional Arabic" w:cs="Traditional Arabic"/>
                <w:sz w:val="32"/>
                <w:szCs w:val="32"/>
                <w:rtl/>
              </w:rPr>
              <w:br/>
            </w:r>
          </w:p>
        </w:tc>
        <w:tc>
          <w:tcPr>
            <w:tcW w:w="567" w:type="dxa"/>
          </w:tcPr>
          <w:p w14:paraId="2ED1417F" w14:textId="77777777" w:rsidR="00965E3E" w:rsidRDefault="00965E3E" w:rsidP="000C346C">
            <w:pPr>
              <w:pStyle w:val="a5"/>
              <w:ind w:left="0" w:firstLine="0"/>
              <w:rPr>
                <w:rFonts w:ascii="Traditional Arabic" w:hAnsi="Traditional Arabic" w:cs="Traditional Arabic"/>
                <w:sz w:val="32"/>
                <w:szCs w:val="32"/>
                <w:rtl/>
              </w:rPr>
            </w:pPr>
          </w:p>
        </w:tc>
        <w:tc>
          <w:tcPr>
            <w:tcW w:w="3119" w:type="dxa"/>
          </w:tcPr>
          <w:p w14:paraId="2CCA6E6B" w14:textId="77777777" w:rsidR="00965E3E" w:rsidRPr="009E1772"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ركنُ الحطيم إذا ما جاء يستَلِمُ</w:t>
            </w:r>
            <w:r>
              <w:rPr>
                <w:rFonts w:ascii="Traditional Arabic" w:hAnsi="Traditional Arabic" w:cs="Traditional Arabic"/>
                <w:sz w:val="32"/>
                <w:szCs w:val="32"/>
                <w:rtl/>
              </w:rPr>
              <w:br/>
            </w:r>
          </w:p>
        </w:tc>
      </w:tr>
    </w:tbl>
    <w:p w14:paraId="6C4D6753" w14:textId="77777777" w:rsidR="00582E5B" w:rsidRPr="009E1772"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lastRenderedPageBreak/>
        <w:t>2-الموضع الثاني في (3/41)</w:t>
      </w:r>
      <w:r w:rsidR="009B76DC">
        <w:rPr>
          <w:rFonts w:ascii="Traditional Arabic" w:hAnsi="Traditional Arabic" w:cs="Traditional Arabic" w:hint="cs"/>
          <w:sz w:val="32"/>
          <w:szCs w:val="32"/>
          <w:rtl/>
        </w:rPr>
        <w:t>:</w:t>
      </w:r>
    </w:p>
    <w:p w14:paraId="7081C9AB" w14:textId="77777777" w:rsidR="00726577" w:rsidRDefault="00726577"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قول الشاعر في بعض الخلفاء:</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965E3E" w14:paraId="2FC63001" w14:textId="77777777" w:rsidTr="000E34E4">
        <w:trPr>
          <w:trHeight w:hRule="exact" w:val="510"/>
          <w:jc w:val="center"/>
        </w:trPr>
        <w:tc>
          <w:tcPr>
            <w:tcW w:w="3119" w:type="dxa"/>
          </w:tcPr>
          <w:p w14:paraId="3E22A254" w14:textId="77777777" w:rsidR="00965E3E"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في كفّه خيزُرانٌ ريحهُ عبقٌ</w:t>
            </w:r>
            <w:r>
              <w:rPr>
                <w:rFonts w:ascii="Traditional Arabic" w:hAnsi="Traditional Arabic" w:cs="Traditional Arabic"/>
                <w:sz w:val="32"/>
                <w:szCs w:val="32"/>
                <w:rtl/>
              </w:rPr>
              <w:br/>
            </w:r>
          </w:p>
        </w:tc>
        <w:tc>
          <w:tcPr>
            <w:tcW w:w="567" w:type="dxa"/>
          </w:tcPr>
          <w:p w14:paraId="51BA3812" w14:textId="77777777" w:rsidR="00965E3E" w:rsidRDefault="00965E3E" w:rsidP="000C346C">
            <w:pPr>
              <w:pStyle w:val="a5"/>
              <w:ind w:left="0" w:firstLine="0"/>
              <w:rPr>
                <w:rFonts w:ascii="Traditional Arabic" w:hAnsi="Traditional Arabic" w:cs="Traditional Arabic"/>
                <w:sz w:val="32"/>
                <w:szCs w:val="32"/>
                <w:rtl/>
              </w:rPr>
            </w:pPr>
          </w:p>
        </w:tc>
        <w:tc>
          <w:tcPr>
            <w:tcW w:w="3119" w:type="dxa"/>
          </w:tcPr>
          <w:p w14:paraId="7005F649" w14:textId="77777777" w:rsidR="00965E3E" w:rsidRDefault="00965E3E" w:rsidP="000C346C">
            <w:pPr>
              <w:pStyle w:val="a5"/>
              <w:ind w:left="0" w:firstLine="0"/>
              <w:rPr>
                <w:rFonts w:ascii="Traditional Arabic" w:hAnsi="Traditional Arabic" w:cs="Traditional Arabic"/>
                <w:sz w:val="32"/>
                <w:szCs w:val="32"/>
                <w:rtl/>
              </w:rPr>
            </w:pPr>
            <w:r w:rsidRPr="000E34E4">
              <w:rPr>
                <w:rFonts w:ascii="Traditional Arabic" w:hAnsi="Traditional Arabic" w:cs="Traditional Arabic"/>
                <w:b/>
                <w:bCs/>
                <w:sz w:val="32"/>
                <w:szCs w:val="32"/>
                <w:u w:val="single"/>
                <w:rtl/>
              </w:rPr>
              <w:t>من كَفِّ</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أروعَ في </w:t>
            </w:r>
            <w:proofErr w:type="spellStart"/>
            <w:r w:rsidRPr="009E1772">
              <w:rPr>
                <w:rFonts w:ascii="Traditional Arabic" w:hAnsi="Traditional Arabic" w:cs="Traditional Arabic"/>
                <w:sz w:val="32"/>
                <w:szCs w:val="32"/>
                <w:rtl/>
              </w:rPr>
              <w:t>عرنينه</w:t>
            </w:r>
            <w:proofErr w:type="spellEnd"/>
            <w:r w:rsidRPr="009E1772">
              <w:rPr>
                <w:rFonts w:ascii="Traditional Arabic" w:hAnsi="Traditional Arabic" w:cs="Traditional Arabic"/>
                <w:sz w:val="32"/>
                <w:szCs w:val="32"/>
                <w:rtl/>
              </w:rPr>
              <w:t xml:space="preserve"> شَمَمُ</w:t>
            </w:r>
            <w:r>
              <w:rPr>
                <w:rFonts w:ascii="Traditional Arabic" w:hAnsi="Traditional Arabic" w:cs="Traditional Arabic"/>
                <w:sz w:val="32"/>
                <w:szCs w:val="32"/>
                <w:rtl/>
              </w:rPr>
              <w:br/>
            </w:r>
          </w:p>
        </w:tc>
      </w:tr>
      <w:tr w:rsidR="00965E3E" w14:paraId="5C3A65B9" w14:textId="77777777" w:rsidTr="000E34E4">
        <w:trPr>
          <w:trHeight w:hRule="exact" w:val="510"/>
          <w:jc w:val="center"/>
        </w:trPr>
        <w:tc>
          <w:tcPr>
            <w:tcW w:w="3119" w:type="dxa"/>
          </w:tcPr>
          <w:p w14:paraId="612C55FA" w14:textId="77777777" w:rsidR="00965E3E" w:rsidRPr="009E1772" w:rsidRDefault="00965E3E"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يُغْضِي حياءً ويغضَى من </w:t>
            </w:r>
            <w:r w:rsidRPr="000E34E4">
              <w:rPr>
                <w:rFonts w:ascii="Traditional Arabic" w:hAnsi="Traditional Arabic" w:cs="Traditional Arabic"/>
                <w:b/>
                <w:bCs/>
                <w:sz w:val="32"/>
                <w:szCs w:val="32"/>
                <w:u w:val="single"/>
                <w:rtl/>
              </w:rPr>
              <w:t>جلالته</w:t>
            </w:r>
            <w:r>
              <w:rPr>
                <w:rFonts w:ascii="Traditional Arabic" w:hAnsi="Traditional Arabic" w:cs="Traditional Arabic"/>
                <w:sz w:val="32"/>
                <w:szCs w:val="32"/>
                <w:rtl/>
              </w:rPr>
              <w:br/>
            </w:r>
          </w:p>
        </w:tc>
        <w:tc>
          <w:tcPr>
            <w:tcW w:w="567" w:type="dxa"/>
          </w:tcPr>
          <w:p w14:paraId="7CEB39D3" w14:textId="77777777" w:rsidR="00965E3E" w:rsidRDefault="00965E3E" w:rsidP="000C346C">
            <w:pPr>
              <w:pStyle w:val="a5"/>
              <w:ind w:left="0" w:firstLine="0"/>
              <w:rPr>
                <w:rFonts w:ascii="Traditional Arabic" w:hAnsi="Traditional Arabic" w:cs="Traditional Arabic"/>
                <w:sz w:val="32"/>
                <w:szCs w:val="32"/>
                <w:rtl/>
              </w:rPr>
            </w:pPr>
          </w:p>
        </w:tc>
        <w:tc>
          <w:tcPr>
            <w:tcW w:w="3119" w:type="dxa"/>
          </w:tcPr>
          <w:p w14:paraId="671643F8" w14:textId="77777777" w:rsidR="00965E3E" w:rsidRPr="009E1772" w:rsidRDefault="00965E3E" w:rsidP="000C346C">
            <w:pPr>
              <w:pStyle w:val="a5"/>
              <w:ind w:left="0" w:firstLine="0"/>
              <w:rPr>
                <w:rFonts w:ascii="Traditional Arabic" w:hAnsi="Traditional Arabic" w:cs="Traditional Arabic"/>
                <w:b/>
                <w:bCs/>
                <w:color w:val="FF0000"/>
                <w:sz w:val="32"/>
                <w:szCs w:val="32"/>
                <w:rtl/>
              </w:rPr>
            </w:pPr>
            <w:r w:rsidRPr="009E1772">
              <w:rPr>
                <w:rFonts w:ascii="Traditional Arabic" w:hAnsi="Traditional Arabic" w:cs="Traditional Arabic"/>
                <w:sz w:val="32"/>
                <w:szCs w:val="32"/>
                <w:rtl/>
              </w:rPr>
              <w:t>فما يُكلّمُ إلاّ حين يَبتَسِمُ</w:t>
            </w:r>
            <w:r>
              <w:rPr>
                <w:rFonts w:ascii="Traditional Arabic" w:hAnsi="Traditional Arabic" w:cs="Traditional Arabic"/>
                <w:b/>
                <w:bCs/>
                <w:color w:val="FF0000"/>
                <w:sz w:val="32"/>
                <w:szCs w:val="32"/>
                <w:rtl/>
              </w:rPr>
              <w:br/>
            </w:r>
          </w:p>
        </w:tc>
      </w:tr>
    </w:tbl>
    <w:p w14:paraId="475D41DF" w14:textId="3494E8FE" w:rsidR="00BC5378" w:rsidRDefault="00726577" w:rsidP="00726577">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والبيتان الأول والثاني مما ينسبان إلى المتوكل الليثي في </w:t>
      </w:r>
      <w:r w:rsidR="006A1559">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شعره </w:t>
      </w:r>
      <w:r w:rsidR="006A1559">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المجموع</w:t>
      </w:r>
      <w:r w:rsidR="006A1559">
        <w:rPr>
          <w:rFonts w:ascii="Traditional Arabic" w:hAnsi="Traditional Arabic" w:cs="Traditional Arabic" w:hint="cs"/>
          <w:sz w:val="32"/>
          <w:szCs w:val="32"/>
          <w:rtl/>
        </w:rPr>
        <w:t>"، بلا،</w:t>
      </w:r>
      <w:r w:rsidRPr="009E1772">
        <w:rPr>
          <w:rFonts w:ascii="Traditional Arabic" w:hAnsi="Traditional Arabic" w:cs="Traditional Arabic" w:hint="cs"/>
          <w:sz w:val="32"/>
          <w:szCs w:val="32"/>
          <w:rtl/>
        </w:rPr>
        <w:t xml:space="preserve"> 281-282)، وهما من الأبيات المتنازع عليه</w:t>
      </w:r>
      <w:r w:rsidR="009B76DC">
        <w:rPr>
          <w:rFonts w:ascii="Traditional Arabic" w:hAnsi="Traditional Arabic" w:cs="Traditional Arabic" w:hint="cs"/>
          <w:sz w:val="32"/>
          <w:szCs w:val="32"/>
          <w:rtl/>
        </w:rPr>
        <w:t>ا،</w:t>
      </w:r>
      <w:r w:rsidRPr="009E1772">
        <w:rPr>
          <w:rFonts w:ascii="Traditional Arabic" w:hAnsi="Traditional Arabic" w:cs="Traditional Arabic" w:hint="cs"/>
          <w:sz w:val="32"/>
          <w:szCs w:val="32"/>
          <w:rtl/>
        </w:rPr>
        <w:t xml:space="preserve"> وفيها تداخل مع أبيات لشعراء آخرين، كما فصل في ذلك جامع شعر المتوكل الليثي.</w:t>
      </w:r>
    </w:p>
    <w:p w14:paraId="5FB4F5C8" w14:textId="3A0F065F" w:rsidR="000F6635" w:rsidRDefault="0035433F" w:rsidP="002C483C">
      <w:pPr>
        <w:rPr>
          <w:rFonts w:ascii="Traditional Arabic" w:hAnsi="Traditional Arabic" w:cs="Traditional Arabic"/>
          <w:sz w:val="32"/>
          <w:szCs w:val="32"/>
          <w:rtl/>
        </w:rPr>
      </w:pPr>
      <w:r>
        <w:rPr>
          <w:rFonts w:ascii="Traditional Arabic" w:hAnsi="Traditional Arabic" w:cs="Traditional Arabic" w:hint="cs"/>
          <w:sz w:val="32"/>
          <w:szCs w:val="32"/>
          <w:rtl/>
        </w:rPr>
        <w:t>أما رواية «بكف أروع»</w:t>
      </w:r>
      <w:r w:rsidR="000F6635">
        <w:rPr>
          <w:rFonts w:ascii="Traditional Arabic" w:hAnsi="Traditional Arabic" w:cs="Traditional Arabic" w:hint="cs"/>
          <w:sz w:val="32"/>
          <w:szCs w:val="32"/>
          <w:rtl/>
        </w:rPr>
        <w:t xml:space="preserve"> فوردت</w:t>
      </w:r>
      <w:r w:rsidR="00BC37AF">
        <w:rPr>
          <w:rFonts w:ascii="Traditional Arabic" w:hAnsi="Traditional Arabic" w:cs="Traditional Arabic" w:hint="cs"/>
          <w:sz w:val="32"/>
          <w:szCs w:val="32"/>
          <w:rtl/>
        </w:rPr>
        <w:t xml:space="preserve"> عند أبي نعيم الأصفهاني </w:t>
      </w:r>
      <w:r w:rsidR="00BC37AF" w:rsidRPr="00BC37AF">
        <w:rPr>
          <w:rFonts w:ascii="Traditional Arabic" w:hAnsi="Traditional Arabic" w:cs="Traditional Arabic"/>
          <w:sz w:val="32"/>
          <w:szCs w:val="32"/>
          <w:rtl/>
        </w:rPr>
        <w:t>(430هـ)</w:t>
      </w:r>
      <w:r w:rsidR="000F6635">
        <w:rPr>
          <w:rFonts w:ascii="Traditional Arabic" w:hAnsi="Traditional Arabic" w:cs="Traditional Arabic" w:hint="cs"/>
          <w:sz w:val="32"/>
          <w:szCs w:val="32"/>
          <w:rtl/>
        </w:rPr>
        <w:t xml:space="preserve"> في </w:t>
      </w:r>
      <w:r w:rsidR="006A1559">
        <w:rPr>
          <w:rFonts w:ascii="Traditional Arabic" w:hAnsi="Traditional Arabic" w:cs="Traditional Arabic" w:hint="cs"/>
          <w:sz w:val="32"/>
          <w:szCs w:val="32"/>
          <w:rtl/>
        </w:rPr>
        <w:t>(</w:t>
      </w:r>
      <w:r w:rsidR="000F6635">
        <w:rPr>
          <w:rFonts w:ascii="Traditional Arabic" w:hAnsi="Traditional Arabic" w:cs="Traditional Arabic" w:hint="cs"/>
          <w:sz w:val="32"/>
          <w:szCs w:val="32"/>
          <w:rtl/>
        </w:rPr>
        <w:t>منتخب من كتاب الشعراء</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1994م</w:t>
      </w:r>
      <w:r w:rsidR="006A1559">
        <w:rPr>
          <w:rFonts w:ascii="Traditional Arabic" w:hAnsi="Traditional Arabic" w:cs="Traditional Arabic" w:hint="cs"/>
          <w:sz w:val="32"/>
          <w:szCs w:val="32"/>
          <w:rtl/>
        </w:rPr>
        <w:t>،</w:t>
      </w:r>
      <w:r w:rsidR="000F6635">
        <w:rPr>
          <w:rFonts w:ascii="Traditional Arabic" w:hAnsi="Traditional Arabic" w:cs="Traditional Arabic" w:hint="cs"/>
          <w:sz w:val="32"/>
          <w:szCs w:val="32"/>
          <w:rtl/>
        </w:rPr>
        <w:t xml:space="preserve"> 30)، و</w:t>
      </w:r>
      <w:r w:rsidR="00BC37AF">
        <w:rPr>
          <w:rFonts w:ascii="Traditional Arabic" w:hAnsi="Traditional Arabic" w:cs="Traditional Arabic" w:hint="cs"/>
          <w:sz w:val="32"/>
          <w:szCs w:val="32"/>
          <w:rtl/>
        </w:rPr>
        <w:t xml:space="preserve">ابن أيدمر </w:t>
      </w:r>
      <w:r w:rsidR="00BC37AF" w:rsidRPr="00BC37AF">
        <w:rPr>
          <w:rFonts w:ascii="Traditional Arabic" w:hAnsi="Traditional Arabic" w:cs="Traditional Arabic"/>
          <w:sz w:val="32"/>
          <w:szCs w:val="32"/>
          <w:rtl/>
        </w:rPr>
        <w:t>(710هـ)</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0F6635">
        <w:rPr>
          <w:rFonts w:ascii="Traditional Arabic" w:hAnsi="Traditional Arabic" w:cs="Traditional Arabic" w:hint="cs"/>
          <w:sz w:val="32"/>
          <w:szCs w:val="32"/>
          <w:rtl/>
        </w:rPr>
        <w:t>الدر الفريد</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1408هـ</w:t>
      </w:r>
      <w:r w:rsidR="006A1559">
        <w:rPr>
          <w:rFonts w:ascii="Traditional Arabic" w:hAnsi="Traditional Arabic" w:cs="Traditional Arabic" w:hint="cs"/>
          <w:sz w:val="32"/>
          <w:szCs w:val="32"/>
          <w:rtl/>
        </w:rPr>
        <w:t>،</w:t>
      </w:r>
      <w:r w:rsidR="000F6635">
        <w:rPr>
          <w:rFonts w:ascii="Traditional Arabic" w:hAnsi="Traditional Arabic" w:cs="Traditional Arabic" w:hint="cs"/>
          <w:sz w:val="32"/>
          <w:szCs w:val="32"/>
          <w:rtl/>
        </w:rPr>
        <w:t xml:space="preserve"> 1/</w:t>
      </w:r>
      <w:r w:rsidR="002C483C">
        <w:rPr>
          <w:rFonts w:ascii="Traditional Arabic" w:hAnsi="Traditional Arabic" w:cs="Traditional Arabic" w:hint="cs"/>
          <w:sz w:val="32"/>
          <w:szCs w:val="32"/>
          <w:rtl/>
        </w:rPr>
        <w:t>14</w:t>
      </w:r>
      <w:r w:rsidR="000F6635">
        <w:rPr>
          <w:rFonts w:ascii="Traditional Arabic" w:hAnsi="Traditional Arabic" w:cs="Traditional Arabic" w:hint="cs"/>
          <w:sz w:val="32"/>
          <w:szCs w:val="32"/>
          <w:rtl/>
        </w:rPr>
        <w:t>).</w:t>
      </w:r>
    </w:p>
    <w:p w14:paraId="3C45D778" w14:textId="707FDE2D" w:rsidR="000F6635" w:rsidRDefault="000F6635" w:rsidP="0072657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ورواية «من كف أروع» </w:t>
      </w:r>
      <w:r w:rsidR="00BC37AF">
        <w:rPr>
          <w:rFonts w:ascii="Traditional Arabic" w:hAnsi="Traditional Arabic" w:cs="Traditional Arabic" w:hint="cs"/>
          <w:sz w:val="32"/>
          <w:szCs w:val="32"/>
          <w:rtl/>
        </w:rPr>
        <w:t xml:space="preserve">عند أبي الفرج الأصفهاني </w:t>
      </w:r>
      <w:r w:rsidR="00BC37AF" w:rsidRPr="00BC37AF">
        <w:rPr>
          <w:rFonts w:ascii="Traditional Arabic" w:hAnsi="Traditional Arabic" w:cs="Traditional Arabic"/>
          <w:sz w:val="32"/>
          <w:szCs w:val="32"/>
          <w:rtl/>
        </w:rPr>
        <w:t>(356 هـ)</w:t>
      </w:r>
      <w:r w:rsidR="00BC37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الأغاني</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1371هـ</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15/322</w:t>
      </w:r>
      <w:r w:rsidR="006A1559">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و 15</w:t>
      </w:r>
      <w:proofErr w:type="gramEnd"/>
      <w:r>
        <w:rPr>
          <w:rFonts w:ascii="Traditional Arabic" w:hAnsi="Traditional Arabic" w:cs="Traditional Arabic" w:hint="cs"/>
          <w:sz w:val="32"/>
          <w:szCs w:val="32"/>
          <w:rtl/>
        </w:rPr>
        <w:t>/324)،</w:t>
      </w:r>
      <w:r w:rsidR="008B53B0">
        <w:rPr>
          <w:rFonts w:ascii="Traditional Arabic" w:hAnsi="Traditional Arabic" w:cs="Traditional Arabic" w:hint="cs"/>
          <w:sz w:val="32"/>
          <w:szCs w:val="32"/>
          <w:rtl/>
        </w:rPr>
        <w:t xml:space="preserve"> و</w:t>
      </w:r>
      <w:r w:rsidR="00BC37AF">
        <w:rPr>
          <w:rFonts w:ascii="Traditional Arabic" w:hAnsi="Traditional Arabic" w:cs="Traditional Arabic" w:hint="cs"/>
          <w:sz w:val="32"/>
          <w:szCs w:val="32"/>
          <w:rtl/>
        </w:rPr>
        <w:t xml:space="preserve">ابن قتيبة </w:t>
      </w:r>
      <w:r w:rsidR="00BC37AF" w:rsidRPr="00BC37AF">
        <w:rPr>
          <w:rFonts w:ascii="Traditional Arabic" w:hAnsi="Traditional Arabic" w:cs="Traditional Arabic"/>
          <w:sz w:val="32"/>
          <w:szCs w:val="32"/>
          <w:rtl/>
        </w:rPr>
        <w:t>(276هـ)</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sidR="008B53B0">
        <w:rPr>
          <w:rFonts w:ascii="Traditional Arabic" w:hAnsi="Traditional Arabic" w:cs="Traditional Arabic" w:hint="cs"/>
          <w:sz w:val="32"/>
          <w:szCs w:val="32"/>
          <w:rtl/>
        </w:rPr>
        <w:t>الشعر والشعراء</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1966م</w:t>
      </w:r>
      <w:r w:rsidR="006A1559">
        <w:rPr>
          <w:rFonts w:ascii="Traditional Arabic" w:hAnsi="Traditional Arabic" w:cs="Traditional Arabic" w:hint="cs"/>
          <w:sz w:val="32"/>
          <w:szCs w:val="32"/>
          <w:rtl/>
        </w:rPr>
        <w:t>،</w:t>
      </w:r>
      <w:r w:rsidR="008B53B0">
        <w:rPr>
          <w:rFonts w:ascii="Traditional Arabic" w:hAnsi="Traditional Arabic" w:cs="Traditional Arabic" w:hint="cs"/>
          <w:sz w:val="32"/>
          <w:szCs w:val="32"/>
          <w:rtl/>
        </w:rPr>
        <w:t xml:space="preserve"> 1/65)،</w:t>
      </w:r>
      <w:r>
        <w:rPr>
          <w:rFonts w:ascii="Traditional Arabic" w:hAnsi="Traditional Arabic" w:cs="Traditional Arabic" w:hint="cs"/>
          <w:sz w:val="32"/>
          <w:szCs w:val="32"/>
          <w:rtl/>
        </w:rPr>
        <w:t xml:space="preserve"> </w:t>
      </w:r>
      <w:r w:rsidR="008B53B0">
        <w:rPr>
          <w:rFonts w:ascii="Traditional Arabic" w:hAnsi="Traditional Arabic" w:cs="Traditional Arabic" w:hint="cs"/>
          <w:sz w:val="32"/>
          <w:szCs w:val="32"/>
          <w:rtl/>
        </w:rPr>
        <w:t>و</w:t>
      </w:r>
      <w:r w:rsidR="00BC37AF">
        <w:rPr>
          <w:rFonts w:ascii="Traditional Arabic" w:hAnsi="Traditional Arabic" w:cs="Traditional Arabic" w:hint="cs"/>
          <w:sz w:val="32"/>
          <w:szCs w:val="32"/>
          <w:rtl/>
        </w:rPr>
        <w:t xml:space="preserve">ابن الأثير </w:t>
      </w:r>
      <w:r w:rsidR="00BC37AF" w:rsidRPr="00BC37AF">
        <w:rPr>
          <w:rFonts w:ascii="Traditional Arabic" w:hAnsi="Traditional Arabic" w:cs="Traditional Arabic"/>
          <w:sz w:val="32"/>
          <w:szCs w:val="32"/>
          <w:rtl/>
        </w:rPr>
        <w:t>(606هـ)</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النهاية في غريب الحديث</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1383هـ</w:t>
      </w:r>
      <w:r w:rsidR="006A15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2/28)</w:t>
      </w:r>
      <w:r w:rsidR="008B53B0">
        <w:rPr>
          <w:rFonts w:ascii="Traditional Arabic" w:hAnsi="Traditional Arabic" w:cs="Traditional Arabic" w:hint="cs"/>
          <w:sz w:val="32"/>
          <w:szCs w:val="32"/>
          <w:rtl/>
        </w:rPr>
        <w:t>.</w:t>
      </w:r>
    </w:p>
    <w:p w14:paraId="5E67D9F4" w14:textId="61FC1E1E" w:rsidR="008B53B0" w:rsidRDefault="008B53B0" w:rsidP="00726577">
      <w:pPr>
        <w:rPr>
          <w:rFonts w:ascii="Traditional Arabic" w:hAnsi="Traditional Arabic" w:cs="Traditional Arabic"/>
          <w:sz w:val="32"/>
          <w:szCs w:val="32"/>
          <w:rtl/>
        </w:rPr>
      </w:pPr>
      <w:r>
        <w:rPr>
          <w:rFonts w:ascii="Traditional Arabic" w:hAnsi="Traditional Arabic" w:cs="Traditional Arabic" w:hint="cs"/>
          <w:sz w:val="32"/>
          <w:szCs w:val="32"/>
          <w:rtl/>
        </w:rPr>
        <w:t>و</w:t>
      </w:r>
      <w:r w:rsidR="0035433F">
        <w:rPr>
          <w:rFonts w:ascii="Traditional Arabic" w:hAnsi="Traditional Arabic" w:cs="Traditional Arabic" w:hint="cs"/>
          <w:sz w:val="32"/>
          <w:szCs w:val="32"/>
          <w:rtl/>
        </w:rPr>
        <w:t xml:space="preserve">قد أورد الجاحظ رواية ثالثة في </w:t>
      </w:r>
      <w:r w:rsidR="006A1559">
        <w:rPr>
          <w:rFonts w:ascii="Traditional Arabic" w:hAnsi="Traditional Arabic" w:cs="Traditional Arabic" w:hint="cs"/>
          <w:sz w:val="32"/>
          <w:szCs w:val="32"/>
          <w:rtl/>
        </w:rPr>
        <w:t>(</w:t>
      </w:r>
      <w:r w:rsidR="0035433F">
        <w:rPr>
          <w:rFonts w:ascii="Traditional Arabic" w:hAnsi="Traditional Arabic" w:cs="Traditional Arabic" w:hint="cs"/>
          <w:sz w:val="32"/>
          <w:szCs w:val="32"/>
          <w:rtl/>
        </w:rPr>
        <w:t>الحيوان</w:t>
      </w:r>
      <w:r w:rsidR="006A1559">
        <w:rPr>
          <w:rFonts w:ascii="Traditional Arabic" w:hAnsi="Traditional Arabic" w:cs="Traditional Arabic" w:hint="cs"/>
          <w:sz w:val="32"/>
          <w:szCs w:val="32"/>
          <w:rtl/>
        </w:rPr>
        <w:t xml:space="preserve">، </w:t>
      </w:r>
      <w:r w:rsidR="006A1559" w:rsidRPr="006A1559">
        <w:rPr>
          <w:rFonts w:ascii="Traditional Arabic" w:hAnsi="Traditional Arabic" w:cs="Traditional Arabic"/>
          <w:sz w:val="32"/>
          <w:szCs w:val="32"/>
          <w:rtl/>
        </w:rPr>
        <w:t>1388هـ</w:t>
      </w:r>
      <w:r w:rsidR="006A1559">
        <w:rPr>
          <w:rFonts w:ascii="Traditional Arabic" w:hAnsi="Traditional Arabic" w:cs="Traditional Arabic" w:hint="cs"/>
          <w:sz w:val="32"/>
          <w:szCs w:val="32"/>
          <w:rtl/>
        </w:rPr>
        <w:t>،</w:t>
      </w:r>
      <w:r w:rsidR="0035433F">
        <w:rPr>
          <w:rFonts w:ascii="Traditional Arabic" w:hAnsi="Traditional Arabic" w:cs="Traditional Arabic" w:hint="cs"/>
          <w:sz w:val="32"/>
          <w:szCs w:val="32"/>
          <w:rtl/>
        </w:rPr>
        <w:t xml:space="preserve"> 3/133) وهي: «في كف أروع»</w:t>
      </w:r>
      <w:r>
        <w:rPr>
          <w:rFonts w:ascii="Traditional Arabic" w:hAnsi="Traditional Arabic" w:cs="Traditional Arabic" w:hint="cs"/>
          <w:sz w:val="32"/>
          <w:szCs w:val="32"/>
          <w:rtl/>
        </w:rPr>
        <w:t xml:space="preserve"> وقد وردت في لسان العرب (ح ز ن نقلًا عن ابن بري)، و</w:t>
      </w:r>
      <w:r w:rsidR="00BC37AF">
        <w:rPr>
          <w:rFonts w:ascii="Traditional Arabic" w:hAnsi="Traditional Arabic" w:cs="Traditional Arabic" w:hint="cs"/>
          <w:sz w:val="32"/>
          <w:szCs w:val="32"/>
          <w:rtl/>
        </w:rPr>
        <w:t xml:space="preserve">عند أبي بكر الدينوري </w:t>
      </w:r>
      <w:r w:rsidR="00BC37AF" w:rsidRPr="00BC37AF">
        <w:rPr>
          <w:rFonts w:ascii="Traditional Arabic" w:hAnsi="Traditional Arabic" w:cs="Traditional Arabic"/>
          <w:sz w:val="32"/>
          <w:szCs w:val="32"/>
          <w:rtl/>
        </w:rPr>
        <w:t>(333هـ)</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المجالسة وجواهر العلم</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1419هـ</w:t>
      </w:r>
      <w:r w:rsidR="00173463">
        <w:rPr>
          <w:rFonts w:ascii="Traditional Arabic" w:hAnsi="Traditional Arabic" w:cs="Traditional Arabic" w:hint="cs"/>
          <w:sz w:val="32"/>
          <w:szCs w:val="32"/>
          <w:rtl/>
        </w:rPr>
        <w:t>،</w:t>
      </w:r>
      <w:r w:rsidR="00173463" w:rsidRPr="00173463">
        <w:rPr>
          <w:rFonts w:ascii="Traditional Arabic" w:hAnsi="Traditional Arabic" w:cs="Traditional Arabic"/>
          <w:sz w:val="32"/>
          <w:szCs w:val="32"/>
          <w:rtl/>
        </w:rPr>
        <w:t xml:space="preserve"> </w:t>
      </w:r>
      <w:r>
        <w:rPr>
          <w:rFonts w:ascii="Traditional Arabic" w:hAnsi="Traditional Arabic" w:cs="Traditional Arabic" w:hint="cs"/>
          <w:sz w:val="32"/>
          <w:szCs w:val="32"/>
          <w:rtl/>
        </w:rPr>
        <w:t>4/373).</w:t>
      </w:r>
    </w:p>
    <w:p w14:paraId="51214ACB" w14:textId="78BDE3C0" w:rsidR="0035433F" w:rsidRDefault="0035433F" w:rsidP="0072657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وأورد في </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الحيوان</w:t>
      </w:r>
      <w:r w:rsidR="00173463">
        <w:rPr>
          <w:rFonts w:ascii="Traditional Arabic" w:hAnsi="Traditional Arabic" w:cs="Traditional Arabic" w:hint="cs"/>
          <w:sz w:val="32"/>
          <w:szCs w:val="32"/>
          <w:rtl/>
        </w:rPr>
        <w:t xml:space="preserve">، </w:t>
      </w:r>
      <w:r w:rsidR="00173463" w:rsidRPr="006A1559">
        <w:rPr>
          <w:rFonts w:ascii="Traditional Arabic" w:hAnsi="Traditional Arabic" w:cs="Traditional Arabic"/>
          <w:sz w:val="32"/>
          <w:szCs w:val="32"/>
          <w:rtl/>
        </w:rPr>
        <w:t>1388هـ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3/487) كما في الموضع الأول «بكف».</w:t>
      </w:r>
    </w:p>
    <w:p w14:paraId="053F2FD5" w14:textId="77777777" w:rsidR="008B53B0" w:rsidRPr="0035433F" w:rsidRDefault="008B53B0" w:rsidP="00726577">
      <w:pPr>
        <w:rPr>
          <w:rFonts w:ascii="Traditional Arabic" w:hAnsi="Traditional Arabic" w:cs="Arial"/>
          <w:sz w:val="32"/>
          <w:szCs w:val="32"/>
          <w:rtl/>
        </w:rPr>
      </w:pPr>
      <w:r>
        <w:rPr>
          <w:rFonts w:ascii="Traditional Arabic" w:hAnsi="Traditional Arabic" w:cs="Traditional Arabic" w:hint="cs"/>
          <w:sz w:val="32"/>
          <w:szCs w:val="32"/>
          <w:rtl/>
        </w:rPr>
        <w:t>فالروايات الثلاث متداولة في الكتب.</w:t>
      </w:r>
    </w:p>
    <w:p w14:paraId="641AA8F0" w14:textId="77777777" w:rsidR="00BC5378" w:rsidRPr="009E1772" w:rsidRDefault="00726577" w:rsidP="008B53B0">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أما راوية </w:t>
      </w:r>
      <w:r w:rsidR="008B53B0">
        <w:rPr>
          <w:rFonts w:ascii="Traditional Arabic" w:hAnsi="Traditional Arabic" w:cs="Traditional Arabic" w:hint="cs"/>
          <w:sz w:val="32"/>
          <w:szCs w:val="32"/>
          <w:rtl/>
        </w:rPr>
        <w:t xml:space="preserve">البيت الثاني في </w:t>
      </w:r>
      <w:r w:rsidRPr="009E1772">
        <w:rPr>
          <w:rFonts w:ascii="Traditional Arabic" w:hAnsi="Traditional Arabic" w:cs="Traditional Arabic" w:hint="cs"/>
          <w:sz w:val="32"/>
          <w:szCs w:val="32"/>
          <w:rtl/>
        </w:rPr>
        <w:t>الموضع الثاني</w:t>
      </w:r>
      <w:r w:rsidR="008B53B0">
        <w:rPr>
          <w:rFonts w:ascii="Traditional Arabic" w:hAnsi="Traditional Arabic" w:cs="Traditional Arabic" w:hint="cs"/>
          <w:sz w:val="32"/>
          <w:szCs w:val="32"/>
          <w:rtl/>
        </w:rPr>
        <w:t xml:space="preserve"> «</w:t>
      </w:r>
      <w:r w:rsidRPr="009E1772">
        <w:rPr>
          <w:rFonts w:ascii="Traditional Arabic" w:hAnsi="Traditional Arabic" w:cs="Traditional Arabic" w:hint="cs"/>
          <w:sz w:val="32"/>
          <w:szCs w:val="32"/>
          <w:rtl/>
        </w:rPr>
        <w:t>من جلالته</w:t>
      </w:r>
      <w:r w:rsidR="008B53B0">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فيكاد أن ينفرد الجاحظ بها، ولم أقف على من أوردها بالرغم من كثرة ورود البيت في كتب التراث.</w:t>
      </w:r>
    </w:p>
    <w:p w14:paraId="6DCFDF9E" w14:textId="77777777" w:rsidR="00BC5378" w:rsidRPr="009E1772" w:rsidRDefault="00582E5B" w:rsidP="00204A9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التاسع والعشرون</w:t>
      </w:r>
    </w:p>
    <w:p w14:paraId="5AC2A7D5" w14:textId="77777777" w:rsidR="00582E5B" w:rsidRPr="009E1772"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(2/189)</w:t>
      </w:r>
    </w:p>
    <w:p w14:paraId="78AD84E5" w14:textId="77777777" w:rsidR="00412965" w:rsidRDefault="00412965"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آخر</w:t>
      </w:r>
      <w:r w:rsidR="00C62925">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53087A0A" w14:textId="77777777" w:rsidTr="002509E5">
        <w:trPr>
          <w:trHeight w:hRule="exact" w:val="510"/>
          <w:jc w:val="center"/>
        </w:trPr>
        <w:tc>
          <w:tcPr>
            <w:tcW w:w="3119" w:type="dxa"/>
          </w:tcPr>
          <w:p w14:paraId="33D04253"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وافَى الوفودُ فوافى من بني حَمَلٍ</w:t>
            </w:r>
            <w:r>
              <w:rPr>
                <w:rFonts w:ascii="Traditional Arabic" w:hAnsi="Traditional Arabic" w:cs="Traditional Arabic"/>
                <w:sz w:val="32"/>
                <w:szCs w:val="32"/>
                <w:rtl/>
              </w:rPr>
              <w:br/>
            </w:r>
          </w:p>
        </w:tc>
        <w:tc>
          <w:tcPr>
            <w:tcW w:w="567" w:type="dxa"/>
          </w:tcPr>
          <w:p w14:paraId="578D2AD0"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DB06466"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بِكرُ </w:t>
            </w:r>
            <w:r w:rsidRPr="002509E5">
              <w:rPr>
                <w:rFonts w:ascii="Traditional Arabic" w:hAnsi="Traditional Arabic" w:cs="Traditional Arabic"/>
                <w:b/>
                <w:bCs/>
                <w:sz w:val="32"/>
                <w:szCs w:val="32"/>
                <w:u w:val="single"/>
                <w:rtl/>
              </w:rPr>
              <w:t>الحَمَالةِ</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قانِي السِّنِّ </w:t>
            </w:r>
            <w:proofErr w:type="spellStart"/>
            <w:r w:rsidRPr="009E1772">
              <w:rPr>
                <w:rFonts w:ascii="Traditional Arabic" w:hAnsi="Traditional Arabic" w:cs="Traditional Arabic"/>
                <w:sz w:val="32"/>
                <w:szCs w:val="32"/>
                <w:rtl/>
              </w:rPr>
              <w:t>عُرْزومُ</w:t>
            </w:r>
            <w:proofErr w:type="spellEnd"/>
            <w:r>
              <w:rPr>
                <w:rFonts w:ascii="Traditional Arabic" w:hAnsi="Traditional Arabic" w:cs="Traditional Arabic"/>
                <w:sz w:val="32"/>
                <w:szCs w:val="32"/>
                <w:rtl/>
              </w:rPr>
              <w:br/>
            </w:r>
          </w:p>
        </w:tc>
      </w:tr>
    </w:tbl>
    <w:p w14:paraId="073EBB6F" w14:textId="77777777" w:rsidR="00582E5B" w:rsidRPr="009E1772" w:rsidRDefault="00582E5B"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في (3/302)</w:t>
      </w:r>
    </w:p>
    <w:p w14:paraId="0CA95716" w14:textId="77777777" w:rsidR="00412965" w:rsidRDefault="00412965"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وقال أبو العرف </w:t>
      </w:r>
      <w:proofErr w:type="spellStart"/>
      <w:r w:rsidRPr="009E1772">
        <w:rPr>
          <w:rFonts w:ascii="Traditional Arabic" w:hAnsi="Traditional Arabic" w:cs="Traditional Arabic" w:hint="cs"/>
          <w:sz w:val="32"/>
          <w:szCs w:val="32"/>
          <w:rtl/>
        </w:rPr>
        <w:t>الطهوي</w:t>
      </w:r>
      <w:proofErr w:type="spellEnd"/>
      <w:r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1AA13B19" w14:textId="77777777" w:rsidTr="002509E5">
        <w:trPr>
          <w:trHeight w:hRule="exact" w:val="510"/>
          <w:jc w:val="center"/>
        </w:trPr>
        <w:tc>
          <w:tcPr>
            <w:tcW w:w="3119" w:type="dxa"/>
          </w:tcPr>
          <w:p w14:paraId="577E9E96"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وَافَى الوفودُ فوافَى من بني حَملٍ</w:t>
            </w:r>
            <w:r>
              <w:rPr>
                <w:rFonts w:ascii="Traditional Arabic" w:hAnsi="Traditional Arabic" w:cs="Traditional Arabic"/>
                <w:sz w:val="32"/>
                <w:szCs w:val="32"/>
                <w:rtl/>
              </w:rPr>
              <w:br/>
            </w:r>
          </w:p>
        </w:tc>
        <w:tc>
          <w:tcPr>
            <w:tcW w:w="567" w:type="dxa"/>
          </w:tcPr>
          <w:p w14:paraId="2F96D827"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48EF2D14"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بَكرُ </w:t>
            </w:r>
            <w:r w:rsidRPr="002509E5">
              <w:rPr>
                <w:rFonts w:ascii="Traditional Arabic" w:hAnsi="Traditional Arabic" w:cs="Traditional Arabic"/>
                <w:b/>
                <w:bCs/>
                <w:sz w:val="32"/>
                <w:szCs w:val="32"/>
                <w:u w:val="single"/>
                <w:rtl/>
              </w:rPr>
              <w:t>الوِفَادة</w:t>
            </w:r>
            <w:r w:rsidRPr="009E1772">
              <w:rPr>
                <w:rFonts w:ascii="Traditional Arabic" w:hAnsi="Traditional Arabic" w:cs="Traditional Arabic"/>
                <w:color w:val="FF0000"/>
                <w:sz w:val="32"/>
                <w:szCs w:val="32"/>
                <w:rtl/>
              </w:rPr>
              <w:t xml:space="preserve"> </w:t>
            </w:r>
            <w:proofErr w:type="spellStart"/>
            <w:r w:rsidRPr="009E1772">
              <w:rPr>
                <w:rFonts w:ascii="Traditional Arabic" w:hAnsi="Traditional Arabic" w:cs="Traditional Arabic"/>
                <w:sz w:val="32"/>
                <w:szCs w:val="32"/>
                <w:rtl/>
              </w:rPr>
              <w:t>فاتِي</w:t>
            </w:r>
            <w:proofErr w:type="spellEnd"/>
            <w:r w:rsidRPr="009E1772">
              <w:rPr>
                <w:rFonts w:ascii="Traditional Arabic" w:hAnsi="Traditional Arabic" w:cs="Traditional Arabic"/>
                <w:sz w:val="32"/>
                <w:szCs w:val="32"/>
                <w:rtl/>
              </w:rPr>
              <w:t xml:space="preserve"> السِّنِّ </w:t>
            </w:r>
            <w:proofErr w:type="spellStart"/>
            <w:r w:rsidRPr="009E1772">
              <w:rPr>
                <w:rFonts w:ascii="Traditional Arabic" w:hAnsi="Traditional Arabic" w:cs="Traditional Arabic"/>
                <w:sz w:val="32"/>
                <w:szCs w:val="32"/>
                <w:rtl/>
              </w:rPr>
              <w:t>عُرزُومُ</w:t>
            </w:r>
            <w:proofErr w:type="spellEnd"/>
            <w:r>
              <w:rPr>
                <w:rFonts w:ascii="Traditional Arabic" w:hAnsi="Traditional Arabic" w:cs="Traditional Arabic"/>
                <w:sz w:val="32"/>
                <w:szCs w:val="32"/>
                <w:rtl/>
              </w:rPr>
              <w:br/>
            </w:r>
          </w:p>
        </w:tc>
      </w:tr>
    </w:tbl>
    <w:p w14:paraId="3664F7F6" w14:textId="77777777" w:rsidR="00412965" w:rsidRPr="009E1772" w:rsidRDefault="00965E3E" w:rsidP="00C62925">
      <w:pPr>
        <w:pStyle w:val="a5"/>
        <w:rPr>
          <w:rFonts w:ascii="Traditional Arabic" w:hAnsi="Traditional Arabic" w:cs="Traditional Arabic"/>
          <w:sz w:val="32"/>
          <w:szCs w:val="32"/>
          <w:rtl/>
        </w:rPr>
      </w:pPr>
      <w:r>
        <w:rPr>
          <w:rFonts w:ascii="Traditional Arabic" w:hAnsi="Traditional Arabic" w:cs="Traditional Arabic" w:hint="cs"/>
          <w:sz w:val="32"/>
          <w:szCs w:val="32"/>
          <w:rtl/>
        </w:rPr>
        <w:t xml:space="preserve">وأشار المحقق في الموضع الثاني في الحاشية (7) </w:t>
      </w:r>
      <w:r w:rsidR="008B53B0">
        <w:rPr>
          <w:rFonts w:ascii="Traditional Arabic" w:hAnsi="Traditional Arabic" w:cs="Traditional Arabic" w:hint="cs"/>
          <w:sz w:val="32"/>
          <w:szCs w:val="32"/>
          <w:rtl/>
        </w:rPr>
        <w:t xml:space="preserve">إلى </w:t>
      </w:r>
      <w:r>
        <w:rPr>
          <w:rFonts w:ascii="Traditional Arabic" w:hAnsi="Traditional Arabic" w:cs="Traditional Arabic" w:hint="cs"/>
          <w:sz w:val="32"/>
          <w:szCs w:val="32"/>
          <w:rtl/>
        </w:rPr>
        <w:t xml:space="preserve">أن (قاني) تحريف. </w:t>
      </w:r>
      <w:r w:rsidRPr="009E1772">
        <w:rPr>
          <w:rFonts w:ascii="Traditional Arabic" w:hAnsi="Traditional Arabic" w:cs="Traditional Arabic" w:hint="cs"/>
          <w:sz w:val="32"/>
          <w:szCs w:val="32"/>
          <w:rtl/>
        </w:rPr>
        <w:t>ولم أقف على البيت في مصادر أخرى</w:t>
      </w:r>
      <w:r>
        <w:rPr>
          <w:rFonts w:ascii="Traditional Arabic" w:hAnsi="Traditional Arabic" w:cs="Traditional Arabic" w:hint="cs"/>
          <w:sz w:val="32"/>
          <w:szCs w:val="32"/>
          <w:rtl/>
        </w:rPr>
        <w:t>.</w:t>
      </w:r>
    </w:p>
    <w:p w14:paraId="5A8975F4" w14:textId="77777777" w:rsidR="00BC5378" w:rsidRPr="009E1772" w:rsidRDefault="00151EA6" w:rsidP="00204A9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lastRenderedPageBreak/>
        <w:t xml:space="preserve">النص </w:t>
      </w:r>
      <w:r w:rsidR="00BC5378" w:rsidRPr="009E1772">
        <w:rPr>
          <w:rFonts w:ascii="Traditional Arabic" w:hAnsi="Traditional Arabic" w:cs="Traditional Arabic"/>
          <w:b/>
          <w:bCs/>
          <w:sz w:val="32"/>
          <w:szCs w:val="32"/>
          <w:rtl/>
        </w:rPr>
        <w:t>الثلاثون</w:t>
      </w:r>
    </w:p>
    <w:p w14:paraId="667EE675" w14:textId="77777777" w:rsidR="00151EA6" w:rsidRPr="009E1772" w:rsidRDefault="00151EA6"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في (2/316)</w:t>
      </w:r>
    </w:p>
    <w:p w14:paraId="2D5C0806"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همّامٌ الرَّقاشيّ: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4BA0C725" w14:textId="77777777" w:rsidTr="000C346C">
        <w:trPr>
          <w:trHeight w:hRule="exact" w:val="454"/>
          <w:jc w:val="center"/>
        </w:trPr>
        <w:tc>
          <w:tcPr>
            <w:tcW w:w="3119" w:type="dxa"/>
          </w:tcPr>
          <w:p w14:paraId="3EAC88C6"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أبلغْ أبا مِسْمَعٍ عني مُغَلغَلةً</w:t>
            </w:r>
            <w:r>
              <w:rPr>
                <w:rFonts w:ascii="Traditional Arabic" w:hAnsi="Traditional Arabic" w:cs="Traditional Arabic"/>
                <w:sz w:val="32"/>
                <w:szCs w:val="32"/>
                <w:rtl/>
              </w:rPr>
              <w:br/>
            </w:r>
          </w:p>
        </w:tc>
        <w:tc>
          <w:tcPr>
            <w:tcW w:w="567" w:type="dxa"/>
          </w:tcPr>
          <w:p w14:paraId="7C07EF6A"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778AD64"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وفي العِتاب حياة بينَ أقوامِ</w:t>
            </w:r>
            <w:r>
              <w:rPr>
                <w:rFonts w:ascii="Traditional Arabic" w:hAnsi="Traditional Arabic" w:cs="Traditional Arabic"/>
                <w:sz w:val="32"/>
                <w:szCs w:val="32"/>
                <w:rtl/>
              </w:rPr>
              <w:br/>
            </w:r>
          </w:p>
        </w:tc>
      </w:tr>
      <w:tr w:rsidR="00C62925" w14:paraId="50EDB3C0" w14:textId="77777777" w:rsidTr="000C346C">
        <w:trPr>
          <w:trHeight w:hRule="exact" w:val="454"/>
          <w:jc w:val="center"/>
        </w:trPr>
        <w:tc>
          <w:tcPr>
            <w:tcW w:w="3119" w:type="dxa"/>
          </w:tcPr>
          <w:p w14:paraId="7204ACE8"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قَدَّمتَ قبلي رِجال</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لم يكن لهُم</w:t>
            </w:r>
            <w:r>
              <w:rPr>
                <w:rFonts w:ascii="Traditional Arabic" w:hAnsi="Traditional Arabic" w:cs="Traditional Arabic"/>
                <w:sz w:val="32"/>
                <w:szCs w:val="32"/>
                <w:rtl/>
              </w:rPr>
              <w:br/>
            </w:r>
          </w:p>
        </w:tc>
        <w:tc>
          <w:tcPr>
            <w:tcW w:w="567" w:type="dxa"/>
          </w:tcPr>
          <w:p w14:paraId="386A31A6"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CFF8066"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في الحقِّ أن يَلجُوا الأبوابَ قدّامِي</w:t>
            </w:r>
            <w:r>
              <w:rPr>
                <w:rFonts w:ascii="Traditional Arabic" w:hAnsi="Traditional Arabic" w:cs="Traditional Arabic"/>
                <w:sz w:val="32"/>
                <w:szCs w:val="32"/>
                <w:rtl/>
              </w:rPr>
              <w:br/>
            </w:r>
          </w:p>
        </w:tc>
      </w:tr>
      <w:tr w:rsidR="00C62925" w14:paraId="695DB8AD" w14:textId="77777777" w:rsidTr="000C346C">
        <w:trPr>
          <w:trHeight w:hRule="exact" w:val="454"/>
          <w:jc w:val="center"/>
        </w:trPr>
        <w:tc>
          <w:tcPr>
            <w:tcW w:w="3119" w:type="dxa"/>
          </w:tcPr>
          <w:p w14:paraId="4A15BFC4"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لو عُدّ قَبرٌ وقبرٌ كنتُ أكرَمَهم</w:t>
            </w:r>
            <w:r>
              <w:rPr>
                <w:rFonts w:ascii="Traditional Arabic" w:hAnsi="Traditional Arabic" w:cs="Traditional Arabic"/>
                <w:sz w:val="32"/>
                <w:szCs w:val="32"/>
                <w:rtl/>
              </w:rPr>
              <w:br/>
            </w:r>
          </w:p>
        </w:tc>
        <w:tc>
          <w:tcPr>
            <w:tcW w:w="567" w:type="dxa"/>
          </w:tcPr>
          <w:p w14:paraId="3F6A9513"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76E5CFB1"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قبر</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وأبعدَهم من منزل الذّامِ</w:t>
            </w:r>
            <w:r>
              <w:rPr>
                <w:rFonts w:ascii="Traditional Arabic" w:hAnsi="Traditional Arabic" w:cs="Traditional Arabic"/>
                <w:sz w:val="32"/>
                <w:szCs w:val="32"/>
                <w:rtl/>
              </w:rPr>
              <w:br/>
            </w:r>
          </w:p>
        </w:tc>
      </w:tr>
      <w:tr w:rsidR="00C62925" w14:paraId="1B326708" w14:textId="77777777" w:rsidTr="002509E5">
        <w:trPr>
          <w:trHeight w:hRule="exact" w:val="510"/>
          <w:jc w:val="center"/>
        </w:trPr>
        <w:tc>
          <w:tcPr>
            <w:tcW w:w="3119" w:type="dxa"/>
          </w:tcPr>
          <w:p w14:paraId="4B82BCF5" w14:textId="77777777" w:rsidR="00C62925" w:rsidRPr="009E1772" w:rsidRDefault="00C62925" w:rsidP="000C346C">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فقد جعلتُ</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إذا ما </w:t>
            </w:r>
            <w:r w:rsidRPr="002509E5">
              <w:rPr>
                <w:rFonts w:ascii="Traditional Arabic" w:hAnsi="Traditional Arabic" w:cs="Traditional Arabic"/>
                <w:b/>
                <w:bCs/>
                <w:sz w:val="32"/>
                <w:szCs w:val="32"/>
                <w:u w:val="single"/>
                <w:rtl/>
              </w:rPr>
              <w:t>حاجةٌ</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عرضَتْ</w:t>
            </w:r>
            <w:r>
              <w:rPr>
                <w:rFonts w:ascii="Traditional Arabic" w:hAnsi="Traditional Arabic" w:cs="Traditional Arabic"/>
                <w:sz w:val="32"/>
                <w:szCs w:val="32"/>
                <w:rtl/>
              </w:rPr>
              <w:br/>
            </w:r>
          </w:p>
        </w:tc>
        <w:tc>
          <w:tcPr>
            <w:tcW w:w="567" w:type="dxa"/>
          </w:tcPr>
          <w:p w14:paraId="7197E35C"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6AFA30E3"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بباب </w:t>
            </w:r>
            <w:r w:rsidRPr="002509E5">
              <w:rPr>
                <w:rFonts w:ascii="Traditional Arabic" w:hAnsi="Traditional Arabic" w:cs="Traditional Arabic"/>
                <w:b/>
                <w:bCs/>
                <w:sz w:val="32"/>
                <w:szCs w:val="32"/>
                <w:u w:val="single"/>
                <w:rtl/>
              </w:rPr>
              <w:t>قصرِك</w:t>
            </w:r>
            <w:r w:rsidRPr="009E1772">
              <w:rPr>
                <w:rFonts w:ascii="Traditional Arabic" w:hAnsi="Traditional Arabic" w:cs="Traditional Arabic"/>
                <w:sz w:val="32"/>
                <w:szCs w:val="32"/>
                <w:rtl/>
              </w:rPr>
              <w:t xml:space="preserve"> أدلُوها بأقوام</w:t>
            </w:r>
            <w:r>
              <w:rPr>
                <w:rFonts w:ascii="Traditional Arabic" w:hAnsi="Traditional Arabic" w:cs="Traditional Arabic"/>
                <w:sz w:val="32"/>
                <w:szCs w:val="32"/>
                <w:rtl/>
              </w:rPr>
              <w:br/>
            </w:r>
          </w:p>
        </w:tc>
      </w:tr>
    </w:tbl>
    <w:p w14:paraId="77A76D67" w14:textId="77777777" w:rsidR="00151EA6" w:rsidRPr="009E1772" w:rsidRDefault="00151EA6"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في (3/302)</w:t>
      </w:r>
    </w:p>
    <w:p w14:paraId="6D1CFDE7"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قال هَمّامٌ الرَّقاشيّ: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694E6DA1" w14:textId="77777777" w:rsidTr="000C346C">
        <w:trPr>
          <w:trHeight w:hRule="exact" w:val="454"/>
          <w:jc w:val="center"/>
        </w:trPr>
        <w:tc>
          <w:tcPr>
            <w:tcW w:w="3119" w:type="dxa"/>
          </w:tcPr>
          <w:p w14:paraId="0C457FEE"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أبلغْ أَبا مِسمعٍ عنِّي مغلغلةً</w:t>
            </w:r>
            <w:r>
              <w:rPr>
                <w:rFonts w:ascii="Traditional Arabic" w:hAnsi="Traditional Arabic" w:cs="Traditional Arabic"/>
                <w:sz w:val="32"/>
                <w:szCs w:val="32"/>
                <w:rtl/>
              </w:rPr>
              <w:br/>
            </w:r>
          </w:p>
        </w:tc>
        <w:tc>
          <w:tcPr>
            <w:tcW w:w="567" w:type="dxa"/>
          </w:tcPr>
          <w:p w14:paraId="61498E6C"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DE9B194"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وفي العتابِ حياةٌ بينَ أقوامِ</w:t>
            </w:r>
            <w:r>
              <w:rPr>
                <w:rFonts w:ascii="Traditional Arabic" w:hAnsi="Traditional Arabic" w:cs="Traditional Arabic"/>
                <w:sz w:val="32"/>
                <w:szCs w:val="32"/>
                <w:rtl/>
              </w:rPr>
              <w:br/>
            </w:r>
          </w:p>
        </w:tc>
      </w:tr>
      <w:tr w:rsidR="00C62925" w14:paraId="2C0AC6F3" w14:textId="77777777" w:rsidTr="000C346C">
        <w:trPr>
          <w:trHeight w:hRule="exact" w:val="454"/>
          <w:jc w:val="center"/>
        </w:trPr>
        <w:tc>
          <w:tcPr>
            <w:tcW w:w="3119" w:type="dxa"/>
          </w:tcPr>
          <w:p w14:paraId="00D0A4CA"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قدّمتَ قبلي رجال</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لم يكن لهمُ</w:t>
            </w:r>
            <w:r>
              <w:rPr>
                <w:rFonts w:ascii="Traditional Arabic" w:hAnsi="Traditional Arabic" w:cs="Traditional Arabic"/>
                <w:sz w:val="32"/>
                <w:szCs w:val="32"/>
                <w:rtl/>
              </w:rPr>
              <w:br/>
            </w:r>
          </w:p>
        </w:tc>
        <w:tc>
          <w:tcPr>
            <w:tcW w:w="567" w:type="dxa"/>
          </w:tcPr>
          <w:p w14:paraId="5F4E910E"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641F9E5A"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في الحقِّ أن يَلجُوا الأبوابَ قُدّامي</w:t>
            </w:r>
            <w:r>
              <w:rPr>
                <w:rFonts w:ascii="Traditional Arabic" w:hAnsi="Traditional Arabic" w:cs="Traditional Arabic"/>
                <w:sz w:val="32"/>
                <w:szCs w:val="32"/>
                <w:rtl/>
              </w:rPr>
              <w:br/>
            </w:r>
          </w:p>
        </w:tc>
      </w:tr>
      <w:tr w:rsidR="00C62925" w14:paraId="2DE849D6" w14:textId="77777777" w:rsidTr="000C346C">
        <w:trPr>
          <w:trHeight w:hRule="exact" w:val="454"/>
          <w:jc w:val="center"/>
        </w:trPr>
        <w:tc>
          <w:tcPr>
            <w:tcW w:w="3119" w:type="dxa"/>
          </w:tcPr>
          <w:p w14:paraId="347F3377"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لو عُدّ قبرٌ وقبرٌ كنتَ أكرمَهُم</w:t>
            </w:r>
            <w:r>
              <w:rPr>
                <w:rFonts w:ascii="Traditional Arabic" w:hAnsi="Traditional Arabic" w:cs="Traditional Arabic"/>
                <w:sz w:val="32"/>
                <w:szCs w:val="32"/>
                <w:rtl/>
              </w:rPr>
              <w:br/>
            </w:r>
          </w:p>
        </w:tc>
        <w:tc>
          <w:tcPr>
            <w:tcW w:w="567" w:type="dxa"/>
          </w:tcPr>
          <w:p w14:paraId="0EE6383F"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31087E76"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قبر</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وأبعدَهم من منزل الذّامِ</w:t>
            </w:r>
            <w:r>
              <w:rPr>
                <w:rFonts w:ascii="Traditional Arabic" w:hAnsi="Traditional Arabic" w:cs="Traditional Arabic"/>
                <w:sz w:val="32"/>
                <w:szCs w:val="32"/>
                <w:rtl/>
              </w:rPr>
              <w:br/>
            </w:r>
          </w:p>
        </w:tc>
      </w:tr>
      <w:tr w:rsidR="00C62925" w14:paraId="0CF0B47C" w14:textId="77777777" w:rsidTr="002509E5">
        <w:trPr>
          <w:trHeight w:hRule="exact" w:val="510"/>
          <w:jc w:val="center"/>
        </w:trPr>
        <w:tc>
          <w:tcPr>
            <w:tcW w:w="3119" w:type="dxa"/>
          </w:tcPr>
          <w:p w14:paraId="43656FD5" w14:textId="77777777" w:rsidR="00C62925" w:rsidRPr="009E1772" w:rsidRDefault="00C62925" w:rsidP="000C346C">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حتَّى جعلتُ</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إذا ما </w:t>
            </w:r>
            <w:r w:rsidRPr="002509E5">
              <w:rPr>
                <w:rFonts w:ascii="Traditional Arabic" w:hAnsi="Traditional Arabic" w:cs="Traditional Arabic"/>
                <w:b/>
                <w:bCs/>
                <w:sz w:val="32"/>
                <w:szCs w:val="32"/>
                <w:u w:val="single"/>
                <w:rtl/>
              </w:rPr>
              <w:t>حاجتي</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عرضَتْ</w:t>
            </w:r>
          </w:p>
        </w:tc>
        <w:tc>
          <w:tcPr>
            <w:tcW w:w="567" w:type="dxa"/>
          </w:tcPr>
          <w:p w14:paraId="25801719"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3E02CFF5"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بباب </w:t>
            </w:r>
            <w:r w:rsidRPr="002509E5">
              <w:rPr>
                <w:rFonts w:ascii="Traditional Arabic" w:hAnsi="Traditional Arabic" w:cs="Traditional Arabic"/>
                <w:b/>
                <w:bCs/>
                <w:sz w:val="32"/>
                <w:szCs w:val="32"/>
                <w:u w:val="single"/>
                <w:rtl/>
              </w:rPr>
              <w:t>دارِك</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أدْلُوها بأقوامِ</w:t>
            </w:r>
            <w:r>
              <w:rPr>
                <w:rFonts w:ascii="Traditional Arabic" w:hAnsi="Traditional Arabic" w:cs="Traditional Arabic"/>
                <w:sz w:val="32"/>
                <w:szCs w:val="32"/>
                <w:rtl/>
              </w:rPr>
              <w:br/>
            </w:r>
          </w:p>
        </w:tc>
      </w:tr>
    </w:tbl>
    <w:p w14:paraId="0948C1A8" w14:textId="77777777" w:rsidR="00151EA6" w:rsidRPr="009E1772" w:rsidRDefault="00BC5378" w:rsidP="00C62925">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  </w:t>
      </w:r>
      <w:r w:rsidR="00151EA6" w:rsidRPr="009E1772">
        <w:rPr>
          <w:rFonts w:ascii="Traditional Arabic" w:hAnsi="Traditional Arabic" w:cs="Traditional Arabic" w:hint="cs"/>
          <w:sz w:val="32"/>
          <w:szCs w:val="32"/>
          <w:rtl/>
        </w:rPr>
        <w:t>3-الموضع الثالث في (4/85)</w:t>
      </w:r>
    </w:p>
    <w:p w14:paraId="4739FDE2" w14:textId="77777777"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هَمّام الرَّقاشيّ: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5E0FC8AD" w14:textId="77777777" w:rsidTr="000C346C">
        <w:trPr>
          <w:trHeight w:hRule="exact" w:val="454"/>
          <w:jc w:val="center"/>
        </w:trPr>
        <w:tc>
          <w:tcPr>
            <w:tcW w:w="3119" w:type="dxa"/>
          </w:tcPr>
          <w:p w14:paraId="16CD9541"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أَبْلِغْ أَبَا مِسْمَعٍ عنِّي مُغلغَلةً</w:t>
            </w:r>
            <w:r>
              <w:rPr>
                <w:rFonts w:ascii="Traditional Arabic" w:hAnsi="Traditional Arabic" w:cs="Traditional Arabic"/>
                <w:sz w:val="32"/>
                <w:szCs w:val="32"/>
                <w:rtl/>
              </w:rPr>
              <w:br/>
            </w:r>
          </w:p>
        </w:tc>
        <w:tc>
          <w:tcPr>
            <w:tcW w:w="567" w:type="dxa"/>
          </w:tcPr>
          <w:p w14:paraId="67E3A365"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23005028"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وفي العِتَابِ حياةٌ بينَ أقوام</w:t>
            </w:r>
            <w:r>
              <w:rPr>
                <w:rFonts w:ascii="Traditional Arabic" w:hAnsi="Traditional Arabic" w:cs="Traditional Arabic"/>
                <w:sz w:val="32"/>
                <w:szCs w:val="32"/>
                <w:rtl/>
              </w:rPr>
              <w:br/>
            </w:r>
          </w:p>
        </w:tc>
      </w:tr>
      <w:tr w:rsidR="00C62925" w14:paraId="016B6040" w14:textId="77777777" w:rsidTr="000C346C">
        <w:trPr>
          <w:trHeight w:hRule="exact" w:val="454"/>
          <w:jc w:val="center"/>
        </w:trPr>
        <w:tc>
          <w:tcPr>
            <w:tcW w:w="3119" w:type="dxa"/>
          </w:tcPr>
          <w:p w14:paraId="1E926CE4"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قدَّمْتَ قبلِي رِجال</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لم يَكُنْ لهُمُ</w:t>
            </w:r>
            <w:r>
              <w:rPr>
                <w:rFonts w:ascii="Traditional Arabic" w:hAnsi="Traditional Arabic" w:cs="Traditional Arabic"/>
                <w:sz w:val="32"/>
                <w:szCs w:val="32"/>
                <w:rtl/>
              </w:rPr>
              <w:br/>
            </w:r>
          </w:p>
        </w:tc>
        <w:tc>
          <w:tcPr>
            <w:tcW w:w="567" w:type="dxa"/>
          </w:tcPr>
          <w:p w14:paraId="72682AB6"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213B77B0"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فِي الحقِّ أن يَلِجُوا الأبواب قُدّامِي</w:t>
            </w:r>
            <w:r>
              <w:rPr>
                <w:rFonts w:ascii="Traditional Arabic" w:hAnsi="Traditional Arabic" w:cs="Traditional Arabic"/>
                <w:sz w:val="32"/>
                <w:szCs w:val="32"/>
                <w:rtl/>
              </w:rPr>
              <w:br/>
            </w:r>
          </w:p>
        </w:tc>
      </w:tr>
      <w:tr w:rsidR="00C62925" w14:paraId="12FD6F2C" w14:textId="77777777" w:rsidTr="000C346C">
        <w:trPr>
          <w:trHeight w:hRule="exact" w:val="454"/>
          <w:jc w:val="center"/>
        </w:trPr>
        <w:tc>
          <w:tcPr>
            <w:tcW w:w="3119" w:type="dxa"/>
          </w:tcPr>
          <w:p w14:paraId="0F582B67"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لو عُدَّ قَبْرٌ وقبرٌ كُنتُ أكرمَهمْ</w:t>
            </w:r>
            <w:r>
              <w:rPr>
                <w:rFonts w:ascii="Traditional Arabic" w:hAnsi="Traditional Arabic" w:cs="Traditional Arabic"/>
                <w:sz w:val="32"/>
                <w:szCs w:val="32"/>
                <w:rtl/>
              </w:rPr>
              <w:br/>
            </w:r>
          </w:p>
        </w:tc>
        <w:tc>
          <w:tcPr>
            <w:tcW w:w="567" w:type="dxa"/>
          </w:tcPr>
          <w:p w14:paraId="4485D214"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CD92F6E"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قبر</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xml:space="preserve"> وأبعدَهُمْ مِن منزل الذَّامِ</w:t>
            </w:r>
            <w:r>
              <w:rPr>
                <w:rFonts w:ascii="Traditional Arabic" w:hAnsi="Traditional Arabic" w:cs="Traditional Arabic"/>
                <w:sz w:val="32"/>
                <w:szCs w:val="32"/>
                <w:rtl/>
              </w:rPr>
              <w:br/>
            </w:r>
          </w:p>
        </w:tc>
      </w:tr>
      <w:tr w:rsidR="00C62925" w14:paraId="01E8DB6E" w14:textId="77777777" w:rsidTr="002509E5">
        <w:trPr>
          <w:trHeight w:hRule="exact" w:val="510"/>
          <w:jc w:val="center"/>
        </w:trPr>
        <w:tc>
          <w:tcPr>
            <w:tcW w:w="3119" w:type="dxa"/>
          </w:tcPr>
          <w:p w14:paraId="1F9EA727" w14:textId="77777777" w:rsidR="00C62925" w:rsidRPr="009E1772" w:rsidRDefault="00C62925" w:rsidP="000C346C">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حتى جعلت</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 xml:space="preserve">إذا ما </w:t>
            </w:r>
            <w:r w:rsidRPr="002509E5">
              <w:rPr>
                <w:rFonts w:ascii="Traditional Arabic" w:hAnsi="Traditional Arabic" w:cs="Traditional Arabic"/>
                <w:b/>
                <w:bCs/>
                <w:sz w:val="32"/>
                <w:szCs w:val="32"/>
                <w:u w:val="single"/>
                <w:rtl/>
              </w:rPr>
              <w:t>حاجة</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عرضت</w:t>
            </w:r>
            <w:r>
              <w:rPr>
                <w:rFonts w:ascii="Traditional Arabic" w:hAnsi="Traditional Arabic" w:cs="Traditional Arabic"/>
                <w:sz w:val="32"/>
                <w:szCs w:val="32"/>
                <w:rtl/>
              </w:rPr>
              <w:br/>
            </w:r>
          </w:p>
        </w:tc>
        <w:tc>
          <w:tcPr>
            <w:tcW w:w="567" w:type="dxa"/>
          </w:tcPr>
          <w:p w14:paraId="247F578A"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444E10D7"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بباب</w:t>
            </w:r>
            <w:r w:rsidR="00430990">
              <w:rPr>
                <w:rFonts w:ascii="Traditional Arabic" w:hAnsi="Traditional Arabic" w:cs="Traditional Arabic" w:hint="cs"/>
                <w:b/>
                <w:bCs/>
                <w:color w:val="FF0000"/>
                <w:sz w:val="32"/>
                <w:szCs w:val="32"/>
                <w:rtl/>
              </w:rPr>
              <w:t xml:space="preserve"> </w:t>
            </w:r>
            <w:r w:rsidRPr="002509E5">
              <w:rPr>
                <w:rFonts w:ascii="Traditional Arabic" w:hAnsi="Traditional Arabic" w:cs="Traditional Arabic"/>
                <w:b/>
                <w:bCs/>
                <w:sz w:val="32"/>
                <w:szCs w:val="32"/>
                <w:u w:val="single"/>
                <w:rtl/>
              </w:rPr>
              <w:t>قصرك</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أدلوها بأقوام</w:t>
            </w:r>
            <w:r>
              <w:rPr>
                <w:rFonts w:ascii="Traditional Arabic" w:hAnsi="Traditional Arabic" w:cs="Traditional Arabic"/>
                <w:sz w:val="32"/>
                <w:szCs w:val="32"/>
                <w:rtl/>
              </w:rPr>
              <w:br/>
            </w:r>
          </w:p>
        </w:tc>
      </w:tr>
    </w:tbl>
    <w:p w14:paraId="5D36BDD6" w14:textId="77777777" w:rsidR="00430990" w:rsidRDefault="00430990" w:rsidP="00204A95">
      <w:pPr>
        <w:rPr>
          <w:rFonts w:ascii="Traditional Arabic" w:hAnsi="Traditional Arabic" w:cs="Traditional Arabic"/>
          <w:sz w:val="32"/>
          <w:szCs w:val="32"/>
          <w:rtl/>
        </w:rPr>
      </w:pPr>
      <w:r>
        <w:rPr>
          <w:rFonts w:ascii="Traditional Arabic" w:hAnsi="Traditional Arabic" w:cs="Traditional Arabic" w:hint="cs"/>
          <w:sz w:val="32"/>
          <w:szCs w:val="32"/>
          <w:rtl/>
        </w:rPr>
        <w:t>أشار المحقق في الموضع الثاني أن النص من نسخة (ل) فقط. وأشار في الموضع الثالث في الحاشية (5) أنه في نسخة ل: «بباب دارك».</w:t>
      </w:r>
    </w:p>
    <w:p w14:paraId="181DA166" w14:textId="433C5963" w:rsidR="00BC5378" w:rsidRDefault="00430990" w:rsidP="002C483C">
      <w:pPr>
        <w:rPr>
          <w:rFonts w:ascii="Traditional Arabic" w:hAnsi="Traditional Arabic" w:cs="Traditional Arabic"/>
          <w:sz w:val="32"/>
          <w:szCs w:val="32"/>
          <w:rtl/>
        </w:rPr>
      </w:pPr>
      <w:r>
        <w:rPr>
          <w:rFonts w:ascii="Traditional Arabic" w:hAnsi="Traditional Arabic" w:cs="Traditional Arabic" w:hint="cs"/>
          <w:sz w:val="32"/>
          <w:szCs w:val="32"/>
          <w:rtl/>
        </w:rPr>
        <w:t>و</w:t>
      </w:r>
      <w:r w:rsidR="00BC37AF">
        <w:rPr>
          <w:rFonts w:ascii="Traditional Arabic" w:hAnsi="Traditional Arabic" w:cs="Traditional Arabic" w:hint="cs"/>
          <w:sz w:val="32"/>
          <w:szCs w:val="32"/>
          <w:rtl/>
        </w:rPr>
        <w:t xml:space="preserve">عند أبي تمام </w:t>
      </w:r>
      <w:r w:rsidR="00BC37AF" w:rsidRPr="00BC37AF">
        <w:rPr>
          <w:rFonts w:ascii="Traditional Arabic" w:hAnsi="Traditional Arabic" w:cs="Traditional Arabic"/>
          <w:sz w:val="32"/>
          <w:szCs w:val="32"/>
          <w:rtl/>
        </w:rPr>
        <w:t>(231هـ)</w:t>
      </w:r>
      <w:r w:rsidR="00BC37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الحماسة</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1401هـ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1/560) برقم [406]، و</w:t>
      </w:r>
      <w:r w:rsidR="00BC37AF">
        <w:rPr>
          <w:rFonts w:ascii="Traditional Arabic" w:hAnsi="Traditional Arabic" w:cs="Traditional Arabic" w:hint="cs"/>
          <w:sz w:val="32"/>
          <w:szCs w:val="32"/>
          <w:rtl/>
        </w:rPr>
        <w:t xml:space="preserve">أبي علي المرزوقي </w:t>
      </w:r>
      <w:r w:rsidR="00BC37AF" w:rsidRPr="00BC37AF">
        <w:rPr>
          <w:rFonts w:ascii="Traditional Arabic" w:hAnsi="Traditional Arabic" w:cs="Traditional Arabic"/>
          <w:sz w:val="32"/>
          <w:szCs w:val="32"/>
          <w:rtl/>
        </w:rPr>
        <w:t>(421هـ)</w:t>
      </w:r>
      <w:r w:rsidR="00BC37AF" w:rsidRPr="00BC37AF">
        <w:rPr>
          <w:rFonts w:ascii="Traditional Arabic" w:hAnsi="Traditional Arabic" w:cs="Traditional Arabic" w:hint="cs"/>
          <w:sz w:val="32"/>
          <w:szCs w:val="32"/>
          <w:rtl/>
        </w:rPr>
        <w:t xml:space="preserve"> </w:t>
      </w:r>
      <w:r w:rsidR="00BC37AF">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شرح</w:t>
      </w:r>
      <w:r w:rsidR="00BC37AF">
        <w:rPr>
          <w:rFonts w:ascii="Traditional Arabic" w:hAnsi="Traditional Arabic" w:cs="Traditional Arabic" w:hint="cs"/>
          <w:sz w:val="32"/>
          <w:szCs w:val="32"/>
          <w:rtl/>
        </w:rPr>
        <w:t xml:space="preserve"> ديوان الحماسة</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1387هـ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1122) برقم [402]</w:t>
      </w:r>
      <w:r w:rsidR="00965E3E">
        <w:rPr>
          <w:rFonts w:ascii="Traditional Arabic" w:hAnsi="Traditional Arabic" w:cs="Traditional Arabic" w:hint="cs"/>
          <w:sz w:val="32"/>
          <w:szCs w:val="32"/>
          <w:rtl/>
        </w:rPr>
        <w:t xml:space="preserve"> لعصام بن عبيد</w:t>
      </w:r>
      <w:r w:rsidR="00965E3E">
        <w:rPr>
          <w:rFonts w:ascii="Traditional Arabic" w:hAnsi="Traditional Arabic" w:cs="Traditional Arabic" w:hint="eastAsia"/>
          <w:sz w:val="32"/>
          <w:szCs w:val="32"/>
          <w:rtl/>
        </w:rPr>
        <w:t> </w:t>
      </w:r>
      <w:r>
        <w:rPr>
          <w:rFonts w:ascii="Traditional Arabic" w:hAnsi="Traditional Arabic" w:cs="Traditional Arabic" w:hint="cs"/>
          <w:sz w:val="32"/>
          <w:szCs w:val="32"/>
          <w:rtl/>
        </w:rPr>
        <w:t>الله الزماني برواية «فقد جعلت إذا ما حاجتي نزلت</w:t>
      </w:r>
      <w:r w:rsidR="00965E3E">
        <w:rPr>
          <w:rFonts w:ascii="Traditional Arabic" w:hAnsi="Traditional Arabic" w:cs="Traditional Arabic" w:hint="cs"/>
          <w:sz w:val="32"/>
          <w:szCs w:val="32"/>
          <w:rtl/>
        </w:rPr>
        <w:t xml:space="preserve"> ... بباب دارك</w:t>
      </w:r>
      <w:r>
        <w:rPr>
          <w:rFonts w:ascii="Traditional Arabic" w:hAnsi="Traditional Arabic" w:cs="Traditional Arabic" w:hint="cs"/>
          <w:sz w:val="32"/>
          <w:szCs w:val="32"/>
          <w:rtl/>
        </w:rPr>
        <w:t>».</w:t>
      </w:r>
      <w:r w:rsidR="00965E3E">
        <w:rPr>
          <w:rFonts w:ascii="Traditional Arabic" w:hAnsi="Traditional Arabic" w:cs="Traditional Arabic" w:hint="cs"/>
          <w:sz w:val="32"/>
          <w:szCs w:val="32"/>
          <w:rtl/>
        </w:rPr>
        <w:t xml:space="preserve"> و</w:t>
      </w:r>
      <w:r w:rsidR="00BC37AF">
        <w:rPr>
          <w:rFonts w:ascii="Traditional Arabic" w:hAnsi="Traditional Arabic" w:cs="Traditional Arabic" w:hint="cs"/>
          <w:sz w:val="32"/>
          <w:szCs w:val="32"/>
          <w:rtl/>
        </w:rPr>
        <w:t xml:space="preserve">عند محمد اليزيدي </w:t>
      </w:r>
      <w:r w:rsidR="00BC37AF" w:rsidRPr="00BC37AF">
        <w:rPr>
          <w:rFonts w:ascii="Traditional Arabic" w:hAnsi="Traditional Arabic" w:cs="Traditional Arabic"/>
          <w:sz w:val="32"/>
          <w:szCs w:val="32"/>
          <w:rtl/>
        </w:rPr>
        <w:t>(310هـ)</w:t>
      </w:r>
      <w:r w:rsidR="00BC37AF">
        <w:rPr>
          <w:rFonts w:ascii="Traditional Arabic" w:hAnsi="Traditional Arabic" w:cs="Traditional Arabic" w:hint="cs"/>
          <w:sz w:val="32"/>
          <w:szCs w:val="32"/>
          <w:rtl/>
        </w:rPr>
        <w:t xml:space="preserve"> </w:t>
      </w:r>
      <w:r w:rsidR="00965E3E">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sidR="00BC37AF">
        <w:rPr>
          <w:rFonts w:ascii="Traditional Arabic" w:hAnsi="Traditional Arabic" w:cs="Traditional Arabic" w:hint="cs"/>
          <w:sz w:val="32"/>
          <w:szCs w:val="32"/>
          <w:rtl/>
        </w:rPr>
        <w:t>ال</w:t>
      </w:r>
      <w:r w:rsidR="00151EA6" w:rsidRPr="009E1772">
        <w:rPr>
          <w:rFonts w:ascii="Traditional Arabic" w:hAnsi="Traditional Arabic" w:cs="Traditional Arabic" w:hint="cs"/>
          <w:sz w:val="32"/>
          <w:szCs w:val="32"/>
          <w:rtl/>
        </w:rPr>
        <w:t>أمالي</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1397هـ</w:t>
      </w:r>
      <w:r w:rsidR="00173463">
        <w:rPr>
          <w:rFonts w:ascii="Traditional Arabic" w:hAnsi="Traditional Arabic" w:cs="Traditional Arabic" w:hint="cs"/>
          <w:sz w:val="32"/>
          <w:szCs w:val="32"/>
          <w:rtl/>
        </w:rPr>
        <w:t>،</w:t>
      </w:r>
      <w:r w:rsidR="00965E3E">
        <w:rPr>
          <w:rFonts w:ascii="Traditional Arabic" w:hAnsi="Traditional Arabic" w:cs="Traditional Arabic" w:hint="cs"/>
          <w:sz w:val="32"/>
          <w:szCs w:val="32"/>
          <w:rtl/>
        </w:rPr>
        <w:t xml:space="preserve"> 151) «</w:t>
      </w:r>
      <w:r w:rsidR="00582E5B" w:rsidRPr="009E1772">
        <w:rPr>
          <w:rFonts w:ascii="Traditional Arabic" w:hAnsi="Traditional Arabic" w:cs="Traditional Arabic" w:hint="cs"/>
          <w:sz w:val="32"/>
          <w:szCs w:val="32"/>
          <w:rtl/>
        </w:rPr>
        <w:t>فقد جعلت</w:t>
      </w:r>
      <w:r w:rsidR="00965E3E">
        <w:rPr>
          <w:rFonts w:ascii="Traditional Arabic" w:hAnsi="Traditional Arabic" w:cs="Traditional Arabic" w:hint="cs"/>
          <w:sz w:val="32"/>
          <w:szCs w:val="32"/>
          <w:rtl/>
        </w:rPr>
        <w:t xml:space="preserve"> إذا ما حاجة عرضت بباب </w:t>
      </w:r>
      <w:r w:rsidR="00582E5B" w:rsidRPr="009E1772">
        <w:rPr>
          <w:rFonts w:ascii="Traditional Arabic" w:hAnsi="Traditional Arabic" w:cs="Traditional Arabic" w:hint="cs"/>
          <w:sz w:val="32"/>
          <w:szCs w:val="32"/>
          <w:rtl/>
        </w:rPr>
        <w:t>دارك</w:t>
      </w:r>
      <w:r w:rsidR="00965E3E">
        <w:rPr>
          <w:rFonts w:ascii="Traditional Arabic" w:hAnsi="Traditional Arabic" w:cs="Traditional Arabic" w:hint="cs"/>
          <w:sz w:val="32"/>
          <w:szCs w:val="32"/>
          <w:rtl/>
        </w:rPr>
        <w:t>»، و</w:t>
      </w:r>
      <w:r w:rsidR="00BC37AF">
        <w:rPr>
          <w:rFonts w:ascii="Traditional Arabic" w:hAnsi="Traditional Arabic" w:cs="Traditional Arabic" w:hint="cs"/>
          <w:sz w:val="32"/>
          <w:szCs w:val="32"/>
          <w:rtl/>
        </w:rPr>
        <w:t xml:space="preserve">عند ابن عبد ربه </w:t>
      </w:r>
      <w:r w:rsidR="00BC37AF" w:rsidRPr="00BC37AF">
        <w:rPr>
          <w:rFonts w:ascii="Traditional Arabic" w:hAnsi="Traditional Arabic" w:cs="Traditional Arabic"/>
          <w:sz w:val="32"/>
          <w:szCs w:val="32"/>
          <w:rtl/>
        </w:rPr>
        <w:t>(328هـ)</w:t>
      </w:r>
      <w:r w:rsidR="00BC37AF">
        <w:rPr>
          <w:rFonts w:ascii="Traditional Arabic" w:hAnsi="Traditional Arabic" w:cs="Traditional Arabic" w:hint="cs"/>
          <w:sz w:val="32"/>
          <w:szCs w:val="32"/>
          <w:rtl/>
        </w:rPr>
        <w:t xml:space="preserve"> </w:t>
      </w:r>
      <w:r w:rsidR="00965E3E">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sidR="00582E5B" w:rsidRPr="009E1772">
        <w:rPr>
          <w:rFonts w:ascii="Traditional Arabic" w:hAnsi="Traditional Arabic" w:cs="Traditional Arabic" w:hint="cs"/>
          <w:sz w:val="32"/>
          <w:szCs w:val="32"/>
          <w:rtl/>
        </w:rPr>
        <w:t>العقد</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1389هـ</w:t>
      </w:r>
      <w:r w:rsidR="00173463">
        <w:rPr>
          <w:rFonts w:ascii="Traditional Arabic" w:hAnsi="Traditional Arabic" w:cs="Traditional Arabic" w:hint="cs"/>
          <w:sz w:val="32"/>
          <w:szCs w:val="32"/>
          <w:rtl/>
        </w:rPr>
        <w:t>،</w:t>
      </w:r>
      <w:r w:rsidR="00965E3E">
        <w:rPr>
          <w:rFonts w:ascii="Traditional Arabic" w:hAnsi="Traditional Arabic" w:cs="Traditional Arabic" w:hint="cs"/>
          <w:sz w:val="32"/>
          <w:szCs w:val="32"/>
          <w:rtl/>
        </w:rPr>
        <w:t xml:space="preserve"> </w:t>
      </w:r>
      <w:r w:rsidR="002C483C">
        <w:rPr>
          <w:rFonts w:ascii="Traditional Arabic" w:hAnsi="Traditional Arabic" w:cs="Traditional Arabic" w:hint="cs"/>
          <w:sz w:val="32"/>
          <w:szCs w:val="32"/>
          <w:rtl/>
        </w:rPr>
        <w:t>1/69</w:t>
      </w:r>
      <w:r w:rsidR="00965E3E">
        <w:rPr>
          <w:rFonts w:ascii="Traditional Arabic" w:hAnsi="Traditional Arabic" w:cs="Traditional Arabic" w:hint="cs"/>
          <w:sz w:val="32"/>
          <w:szCs w:val="32"/>
          <w:rtl/>
        </w:rPr>
        <w:t>) كما عند الجاحظ في الموضع الثالث.</w:t>
      </w:r>
    </w:p>
    <w:p w14:paraId="43C58AB0" w14:textId="4FFD56C7" w:rsidR="00965E3E" w:rsidRPr="009E1772" w:rsidRDefault="00965E3E" w:rsidP="00965E3E">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وإذا استثني الموضع الثاني بسبب أنه زيادة من نسخة واحدة فقط فإن رواية «بباب قصرك» لم ترد إلا في العقد، ويحتمل أخذه عن الجاحظ فيها. ولم أقف على هذه الرواية في غير </w:t>
      </w:r>
      <w:r w:rsidR="006E7D09">
        <w:rPr>
          <w:rFonts w:ascii="Traditional Arabic" w:hAnsi="Traditional Arabic" w:cs="Traditional Arabic" w:hint="cs"/>
          <w:sz w:val="32"/>
          <w:szCs w:val="32"/>
          <w:rtl/>
        </w:rPr>
        <w:t>البيان والتَّبَيُّن</w:t>
      </w:r>
      <w:r>
        <w:rPr>
          <w:rFonts w:ascii="Traditional Arabic" w:hAnsi="Traditional Arabic" w:cs="Traditional Arabic" w:hint="cs"/>
          <w:sz w:val="32"/>
          <w:szCs w:val="32"/>
          <w:rtl/>
        </w:rPr>
        <w:t xml:space="preserve"> والعقد.</w:t>
      </w:r>
    </w:p>
    <w:p w14:paraId="0C666A77" w14:textId="77777777" w:rsidR="00BC5378" w:rsidRPr="009E1772" w:rsidRDefault="00151EA6" w:rsidP="00204A95">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lastRenderedPageBreak/>
        <w:t xml:space="preserve">النص </w:t>
      </w:r>
      <w:r w:rsidR="00456EA6" w:rsidRPr="009E1772">
        <w:rPr>
          <w:rFonts w:ascii="Traditional Arabic" w:hAnsi="Traditional Arabic" w:cs="Traditional Arabic" w:hint="cs"/>
          <w:b/>
          <w:bCs/>
          <w:sz w:val="32"/>
          <w:szCs w:val="32"/>
          <w:rtl/>
        </w:rPr>
        <w:t>الواحد</w:t>
      </w:r>
      <w:r w:rsidR="00BC5378" w:rsidRPr="009E1772">
        <w:rPr>
          <w:rFonts w:ascii="Traditional Arabic" w:hAnsi="Traditional Arabic" w:cs="Traditional Arabic"/>
          <w:b/>
          <w:bCs/>
          <w:sz w:val="32"/>
          <w:szCs w:val="32"/>
          <w:rtl/>
        </w:rPr>
        <w:t xml:space="preserve"> والثلاثون</w:t>
      </w:r>
    </w:p>
    <w:p w14:paraId="500F199E" w14:textId="77777777" w:rsidR="00BC5378" w:rsidRDefault="00C62925" w:rsidP="00151EA6">
      <w:pPr>
        <w:pStyle w:val="a5"/>
        <w:rPr>
          <w:rFonts w:ascii="Traditional Arabic" w:hAnsi="Traditional Arabic" w:cs="Traditional Arabic"/>
          <w:sz w:val="32"/>
          <w:szCs w:val="32"/>
          <w:rtl/>
        </w:rPr>
      </w:pPr>
      <w:r>
        <w:rPr>
          <w:rFonts w:ascii="Traditional Arabic" w:hAnsi="Traditional Arabic" w:cs="Traditional Arabic" w:hint="cs"/>
          <w:sz w:val="32"/>
          <w:szCs w:val="32"/>
          <w:rtl/>
        </w:rPr>
        <w:t>1-الموضع الأول في (2/319):</w:t>
      </w:r>
    </w:p>
    <w:p w14:paraId="6E5699B0" w14:textId="77777777" w:rsidR="00297C8E" w:rsidRDefault="00297C8E" w:rsidP="00151EA6">
      <w:pPr>
        <w:pStyle w:val="a5"/>
        <w:rPr>
          <w:rFonts w:ascii="Traditional Arabic" w:hAnsi="Traditional Arabic" w:cs="Traditional Arabic"/>
          <w:sz w:val="32"/>
          <w:szCs w:val="32"/>
          <w:rtl/>
        </w:rPr>
      </w:pPr>
      <w:r>
        <w:rPr>
          <w:rFonts w:ascii="Traditional Arabic" w:hAnsi="Traditional Arabic" w:cs="Traditional Arabic" w:hint="cs"/>
          <w:sz w:val="32"/>
          <w:szCs w:val="32"/>
          <w:rtl/>
        </w:rPr>
        <w:t>قال الشاعر: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0AA9CCF5" w14:textId="77777777" w:rsidTr="002509E5">
        <w:trPr>
          <w:trHeight w:hRule="exact" w:val="510"/>
          <w:jc w:val="center"/>
        </w:trPr>
        <w:tc>
          <w:tcPr>
            <w:tcW w:w="3119" w:type="dxa"/>
          </w:tcPr>
          <w:p w14:paraId="0B52E63C"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صلَّى فأعجبني وصام فرابني</w:t>
            </w:r>
            <w:r>
              <w:rPr>
                <w:rFonts w:ascii="Traditional Arabic" w:hAnsi="Traditional Arabic" w:cs="Traditional Arabic"/>
                <w:sz w:val="32"/>
                <w:szCs w:val="32"/>
                <w:rtl/>
              </w:rPr>
              <w:br/>
            </w:r>
          </w:p>
        </w:tc>
        <w:tc>
          <w:tcPr>
            <w:tcW w:w="567" w:type="dxa"/>
          </w:tcPr>
          <w:p w14:paraId="0657317D"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A1249E5" w14:textId="77777777" w:rsidR="00C62925" w:rsidRDefault="00C62925" w:rsidP="000C346C">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عدِّ</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القلوصَ عن المصلِّي الصائمِ</w:t>
            </w:r>
            <w:r>
              <w:rPr>
                <w:rFonts w:ascii="Traditional Arabic" w:hAnsi="Traditional Arabic" w:cs="Traditional Arabic"/>
                <w:sz w:val="32"/>
                <w:szCs w:val="32"/>
                <w:rtl/>
              </w:rPr>
              <w:br/>
            </w:r>
          </w:p>
        </w:tc>
      </w:tr>
    </w:tbl>
    <w:p w14:paraId="2F2882A9" w14:textId="77777777" w:rsidR="00151EA6" w:rsidRDefault="00151EA6"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في (3/169)</w:t>
      </w:r>
      <w:r w:rsidR="00C62925">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C62925" w14:paraId="315AAE4C" w14:textId="77777777" w:rsidTr="002509E5">
        <w:trPr>
          <w:trHeight w:hRule="exact" w:val="510"/>
          <w:jc w:val="center"/>
        </w:trPr>
        <w:tc>
          <w:tcPr>
            <w:tcW w:w="3119" w:type="dxa"/>
          </w:tcPr>
          <w:p w14:paraId="402954F4" w14:textId="77777777" w:rsidR="00C6292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صلَّى فأَعجبني وصام فرَابَنِي</w:t>
            </w:r>
            <w:r>
              <w:rPr>
                <w:rFonts w:ascii="Traditional Arabic" w:hAnsi="Traditional Arabic" w:cs="Traditional Arabic"/>
                <w:sz w:val="32"/>
                <w:szCs w:val="32"/>
                <w:rtl/>
              </w:rPr>
              <w:br/>
            </w:r>
          </w:p>
        </w:tc>
        <w:tc>
          <w:tcPr>
            <w:tcW w:w="567" w:type="dxa"/>
          </w:tcPr>
          <w:p w14:paraId="0CACDA07"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E34F9A9" w14:textId="77777777" w:rsidR="00C62925" w:rsidRDefault="00C62925" w:rsidP="000C346C">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نحِّ</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القَلوصَ عن المصلِّي الصائمِ</w:t>
            </w:r>
            <w:r>
              <w:rPr>
                <w:rFonts w:ascii="Traditional Arabic" w:hAnsi="Traditional Arabic" w:cs="Traditional Arabic"/>
                <w:sz w:val="32"/>
                <w:szCs w:val="32"/>
                <w:rtl/>
              </w:rPr>
              <w:br/>
            </w:r>
          </w:p>
        </w:tc>
      </w:tr>
    </w:tbl>
    <w:p w14:paraId="7EDD74A5" w14:textId="77777777" w:rsidR="00297C8E" w:rsidRDefault="00297C8E" w:rsidP="00204A95">
      <w:pPr>
        <w:rPr>
          <w:rFonts w:ascii="Traditional Arabic" w:hAnsi="Traditional Arabic" w:cs="Traditional Arabic"/>
          <w:sz w:val="32"/>
          <w:szCs w:val="32"/>
          <w:rtl/>
        </w:rPr>
      </w:pPr>
      <w:r>
        <w:rPr>
          <w:rFonts w:ascii="Traditional Arabic" w:hAnsi="Traditional Arabic" w:cs="Traditional Arabic" w:hint="cs"/>
          <w:sz w:val="32"/>
          <w:szCs w:val="32"/>
          <w:rtl/>
        </w:rPr>
        <w:t>وأشار المحقق في الموضع الثاني في الحاشية (2): ما عدل ل «عد القلوص».</w:t>
      </w:r>
    </w:p>
    <w:p w14:paraId="10D0D262" w14:textId="54C81062" w:rsidR="00BC5378" w:rsidRPr="009E1772" w:rsidRDefault="00297C8E" w:rsidP="002C483C">
      <w:pPr>
        <w:rPr>
          <w:rFonts w:ascii="Traditional Arabic" w:hAnsi="Traditional Arabic" w:cs="Traditional Arabic"/>
          <w:sz w:val="32"/>
          <w:szCs w:val="32"/>
          <w:rtl/>
        </w:rPr>
      </w:pPr>
      <w:r>
        <w:rPr>
          <w:rFonts w:ascii="Traditional Arabic" w:hAnsi="Traditional Arabic" w:cs="Traditional Arabic" w:hint="cs"/>
          <w:sz w:val="32"/>
          <w:szCs w:val="32"/>
          <w:rtl/>
        </w:rPr>
        <w:t>فالنسخة التي حصل فيها اختلاف الرواية هي نسخة واحدة فقط، والبقية اتفقت فيها الرواية. وهذه الرواية «نح» وردت في بعض الكتب مثل</w:t>
      </w:r>
      <w:r w:rsidR="00BC37AF">
        <w:rPr>
          <w:rFonts w:ascii="Traditional Arabic" w:hAnsi="Traditional Arabic" w:cs="Traditional Arabic" w:hint="cs"/>
          <w:sz w:val="32"/>
          <w:szCs w:val="32"/>
          <w:rtl/>
        </w:rPr>
        <w:t xml:space="preserve"> ابن قتيبة </w:t>
      </w:r>
      <w:r w:rsidR="00BC37AF" w:rsidRPr="00BC37AF">
        <w:rPr>
          <w:rFonts w:ascii="Traditional Arabic" w:hAnsi="Traditional Arabic" w:cs="Traditional Arabic"/>
          <w:sz w:val="32"/>
          <w:szCs w:val="32"/>
          <w:rtl/>
        </w:rPr>
        <w:t>(276هـ)</w:t>
      </w:r>
      <w:r w:rsidR="00BC37AF">
        <w:rPr>
          <w:rFonts w:ascii="Traditional Arabic" w:hAnsi="Traditional Arabic" w:cs="Traditional Arabic" w:hint="cs"/>
          <w:sz w:val="32"/>
          <w:szCs w:val="32"/>
          <w:rtl/>
        </w:rPr>
        <w:t xml:space="preserve"> في</w:t>
      </w:r>
      <w:r>
        <w:rPr>
          <w:rFonts w:ascii="Traditional Arabic" w:hAnsi="Traditional Arabic" w:cs="Traditional Arabic" w:hint="cs"/>
          <w:sz w:val="32"/>
          <w:szCs w:val="32"/>
          <w:rtl/>
        </w:rPr>
        <w:t xml:space="preserve"> </w:t>
      </w:r>
      <w:r w:rsidR="00173463">
        <w:rPr>
          <w:rFonts w:ascii="Traditional Arabic" w:hAnsi="Traditional Arabic" w:cs="Traditional Arabic" w:hint="cs"/>
          <w:sz w:val="32"/>
          <w:szCs w:val="32"/>
          <w:rtl/>
        </w:rPr>
        <w:t>(</w:t>
      </w:r>
      <w:r w:rsidR="00151EA6" w:rsidRPr="009E1772">
        <w:rPr>
          <w:rFonts w:ascii="Traditional Arabic" w:hAnsi="Traditional Arabic" w:cs="Traditional Arabic" w:hint="cs"/>
          <w:sz w:val="32"/>
          <w:szCs w:val="32"/>
          <w:rtl/>
        </w:rPr>
        <w:t>الأشربة</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1420هـ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73463">
        <w:rPr>
          <w:rFonts w:ascii="Traditional Arabic" w:hAnsi="Traditional Arabic" w:cs="Traditional Arabic" w:hint="cs"/>
          <w:sz w:val="32"/>
          <w:szCs w:val="32"/>
          <w:rtl/>
        </w:rPr>
        <w:t>97</w:t>
      </w:r>
      <w:r>
        <w:rPr>
          <w:rFonts w:ascii="Traditional Arabic" w:hAnsi="Traditional Arabic" w:cs="Traditional Arabic" w:hint="cs"/>
          <w:sz w:val="32"/>
          <w:szCs w:val="32"/>
          <w:rtl/>
        </w:rPr>
        <w:t>)،</w:t>
      </w:r>
      <w:r w:rsidR="00151EA6" w:rsidRPr="009E177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BC37AF">
        <w:rPr>
          <w:rFonts w:ascii="Traditional Arabic" w:hAnsi="Traditional Arabic" w:cs="Traditional Arabic" w:hint="cs"/>
          <w:sz w:val="32"/>
          <w:szCs w:val="32"/>
          <w:rtl/>
        </w:rPr>
        <w:t xml:space="preserve">ابن عبد ربه </w:t>
      </w:r>
      <w:r w:rsidR="00BC37AF" w:rsidRPr="00BC37AF">
        <w:rPr>
          <w:rFonts w:ascii="Traditional Arabic" w:hAnsi="Traditional Arabic" w:cs="Traditional Arabic"/>
          <w:sz w:val="32"/>
          <w:szCs w:val="32"/>
          <w:rtl/>
        </w:rPr>
        <w:t>(328هـ)</w:t>
      </w:r>
      <w:r w:rsidR="00BC37AF">
        <w:rPr>
          <w:rFonts w:ascii="Traditional Arabic" w:hAnsi="Traditional Arabic" w:cs="Traditional Arabic" w:hint="cs"/>
          <w:sz w:val="32"/>
          <w:szCs w:val="32"/>
          <w:rtl/>
        </w:rPr>
        <w:t xml:space="preserve"> في </w:t>
      </w:r>
      <w:r w:rsidR="00173463">
        <w:rPr>
          <w:rFonts w:ascii="Traditional Arabic" w:hAnsi="Traditional Arabic" w:cs="Traditional Arabic" w:hint="cs"/>
          <w:sz w:val="32"/>
          <w:szCs w:val="32"/>
          <w:rtl/>
        </w:rPr>
        <w:t>(</w:t>
      </w:r>
      <w:r w:rsidR="00151EA6" w:rsidRPr="009E1772">
        <w:rPr>
          <w:rFonts w:ascii="Traditional Arabic" w:hAnsi="Traditional Arabic" w:cs="Traditional Arabic" w:hint="cs"/>
          <w:sz w:val="32"/>
          <w:szCs w:val="32"/>
          <w:rtl/>
        </w:rPr>
        <w:t>العقد</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1389هـ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C483C">
        <w:rPr>
          <w:rFonts w:ascii="Traditional Arabic" w:hAnsi="Traditional Arabic" w:cs="Traditional Arabic" w:hint="cs"/>
          <w:sz w:val="32"/>
          <w:szCs w:val="32"/>
          <w:rtl/>
        </w:rPr>
        <w:t>6/366</w:t>
      </w:r>
      <w:r>
        <w:rPr>
          <w:rFonts w:ascii="Traditional Arabic" w:hAnsi="Traditional Arabic" w:cs="Traditional Arabic" w:hint="cs"/>
          <w:sz w:val="32"/>
          <w:szCs w:val="32"/>
          <w:rtl/>
        </w:rPr>
        <w:t>).</w:t>
      </w:r>
    </w:p>
    <w:p w14:paraId="3623B791" w14:textId="77777777" w:rsidR="00BC5378" w:rsidRPr="009E1772" w:rsidRDefault="009B1E16" w:rsidP="009B1E16">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الثاني</w:t>
      </w:r>
      <w:r w:rsidR="00BC5378" w:rsidRPr="009E1772">
        <w:rPr>
          <w:rFonts w:ascii="Traditional Arabic" w:hAnsi="Traditional Arabic" w:cs="Traditional Arabic"/>
          <w:b/>
          <w:bCs/>
          <w:sz w:val="32"/>
          <w:szCs w:val="32"/>
          <w:rtl/>
        </w:rPr>
        <w:t xml:space="preserve"> والثلاثون</w:t>
      </w:r>
    </w:p>
    <w:p w14:paraId="134617D6" w14:textId="77777777" w:rsidR="00BC5378" w:rsidRDefault="009B1E16" w:rsidP="009B1E16">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1-الموضع الأول في (1/168)، </w:t>
      </w:r>
      <w:r w:rsidR="00BC5378" w:rsidRPr="009E1772">
        <w:rPr>
          <w:rFonts w:ascii="Traditional Arabic" w:hAnsi="Traditional Arabic" w:cs="Traditional Arabic"/>
          <w:sz w:val="32"/>
          <w:szCs w:val="32"/>
          <w:rtl/>
        </w:rPr>
        <w:t>وقال ابن هَرْمة:</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F117A5" w14:paraId="7F028E6C" w14:textId="77777777" w:rsidTr="002509E5">
        <w:trPr>
          <w:trHeight w:hRule="exact" w:val="510"/>
          <w:jc w:val="center"/>
        </w:trPr>
        <w:tc>
          <w:tcPr>
            <w:tcW w:w="3119" w:type="dxa"/>
          </w:tcPr>
          <w:p w14:paraId="030D1E46" w14:textId="77777777" w:rsidR="00F117A5" w:rsidRDefault="00F117A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للَّه </w:t>
            </w:r>
            <w:r w:rsidRPr="002509E5">
              <w:rPr>
                <w:rFonts w:ascii="Traditional Arabic" w:hAnsi="Traditional Arabic" w:cs="Traditional Arabic"/>
                <w:b/>
                <w:bCs/>
                <w:sz w:val="32"/>
                <w:szCs w:val="32"/>
                <w:u w:val="single"/>
                <w:rtl/>
              </w:rPr>
              <w:t>دَرُّكَ مِن فت</w:t>
            </w:r>
            <w:r w:rsidRPr="002509E5">
              <w:rPr>
                <w:rFonts w:ascii="Traditional Arabic" w:hAnsi="Traditional Arabic" w:cs="Traditional Arabic" w:hint="cs"/>
                <w:b/>
                <w:bCs/>
                <w:sz w:val="32"/>
                <w:szCs w:val="32"/>
                <w:u w:val="single"/>
                <w:rtl/>
              </w:rPr>
              <w:t>ً</w:t>
            </w:r>
            <w:r w:rsidRPr="002509E5">
              <w:rPr>
                <w:rFonts w:ascii="Traditional Arabic" w:hAnsi="Traditional Arabic" w:cs="Traditional Arabic"/>
                <w:b/>
                <w:bCs/>
                <w:sz w:val="32"/>
                <w:szCs w:val="32"/>
                <w:u w:val="single"/>
                <w:rtl/>
              </w:rPr>
              <w:t>ى</w:t>
            </w:r>
            <w:r w:rsidRPr="009E1772">
              <w:rPr>
                <w:rFonts w:ascii="Traditional Arabic" w:hAnsi="Traditional Arabic" w:cs="Traditional Arabic"/>
                <w:sz w:val="32"/>
                <w:szCs w:val="32"/>
                <w:rtl/>
              </w:rPr>
              <w:t xml:space="preserve"> فَجَعَت به</w:t>
            </w:r>
            <w:r>
              <w:rPr>
                <w:rFonts w:ascii="Traditional Arabic" w:hAnsi="Traditional Arabic" w:cs="Traditional Arabic"/>
                <w:sz w:val="32"/>
                <w:szCs w:val="32"/>
                <w:rtl/>
              </w:rPr>
              <w:br/>
            </w:r>
          </w:p>
        </w:tc>
        <w:tc>
          <w:tcPr>
            <w:tcW w:w="567" w:type="dxa"/>
          </w:tcPr>
          <w:p w14:paraId="294F1961" w14:textId="77777777" w:rsidR="00F117A5" w:rsidRDefault="00F117A5" w:rsidP="000C346C">
            <w:pPr>
              <w:pStyle w:val="a5"/>
              <w:ind w:left="0" w:firstLine="0"/>
              <w:rPr>
                <w:rFonts w:ascii="Traditional Arabic" w:hAnsi="Traditional Arabic" w:cs="Traditional Arabic"/>
                <w:sz w:val="32"/>
                <w:szCs w:val="32"/>
                <w:rtl/>
              </w:rPr>
            </w:pPr>
          </w:p>
        </w:tc>
        <w:tc>
          <w:tcPr>
            <w:tcW w:w="3119" w:type="dxa"/>
          </w:tcPr>
          <w:p w14:paraId="5A8D6FB0" w14:textId="77777777" w:rsidR="00F117A5" w:rsidRDefault="00F117A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يومَ البَقيعِ حوادثُ الأيّامِ</w:t>
            </w:r>
            <w:r>
              <w:rPr>
                <w:rFonts w:ascii="Traditional Arabic" w:hAnsi="Traditional Arabic" w:cs="Traditional Arabic"/>
                <w:sz w:val="32"/>
                <w:szCs w:val="32"/>
                <w:rtl/>
              </w:rPr>
              <w:br/>
            </w:r>
          </w:p>
        </w:tc>
      </w:tr>
      <w:tr w:rsidR="00F117A5" w14:paraId="0E3FD049" w14:textId="77777777" w:rsidTr="000C346C">
        <w:trPr>
          <w:trHeight w:hRule="exact" w:val="454"/>
          <w:jc w:val="center"/>
        </w:trPr>
        <w:tc>
          <w:tcPr>
            <w:tcW w:w="3119" w:type="dxa"/>
          </w:tcPr>
          <w:p w14:paraId="201EBD1F" w14:textId="77777777" w:rsidR="00F117A5" w:rsidRPr="009E1772" w:rsidRDefault="00F117A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هَشٌّ إذا نَزَلَ الوفودُ ببابِه</w:t>
            </w:r>
            <w:r>
              <w:rPr>
                <w:rFonts w:ascii="Traditional Arabic" w:hAnsi="Traditional Arabic" w:cs="Traditional Arabic"/>
                <w:sz w:val="32"/>
                <w:szCs w:val="32"/>
                <w:rtl/>
              </w:rPr>
              <w:br/>
            </w:r>
          </w:p>
        </w:tc>
        <w:tc>
          <w:tcPr>
            <w:tcW w:w="567" w:type="dxa"/>
          </w:tcPr>
          <w:p w14:paraId="564A19B7" w14:textId="77777777" w:rsidR="00F117A5" w:rsidRDefault="00F117A5" w:rsidP="000C346C">
            <w:pPr>
              <w:pStyle w:val="a5"/>
              <w:ind w:left="0" w:firstLine="0"/>
              <w:rPr>
                <w:rFonts w:ascii="Traditional Arabic" w:hAnsi="Traditional Arabic" w:cs="Traditional Arabic"/>
                <w:sz w:val="32"/>
                <w:szCs w:val="32"/>
                <w:rtl/>
              </w:rPr>
            </w:pPr>
          </w:p>
        </w:tc>
        <w:tc>
          <w:tcPr>
            <w:tcW w:w="3119" w:type="dxa"/>
          </w:tcPr>
          <w:p w14:paraId="73C957F2" w14:textId="77777777" w:rsidR="00F117A5" w:rsidRPr="009E1772" w:rsidRDefault="00F117A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سهلُ الحجاب مؤدَّبُ الخُدّامِ</w:t>
            </w:r>
            <w:r>
              <w:rPr>
                <w:rFonts w:ascii="Traditional Arabic" w:hAnsi="Traditional Arabic" w:cs="Traditional Arabic"/>
                <w:sz w:val="32"/>
                <w:szCs w:val="32"/>
                <w:rtl/>
              </w:rPr>
              <w:br/>
            </w:r>
          </w:p>
        </w:tc>
      </w:tr>
      <w:tr w:rsidR="00F117A5" w14:paraId="1AE44569" w14:textId="77777777" w:rsidTr="002509E5">
        <w:trPr>
          <w:trHeight w:hRule="exact" w:val="510"/>
          <w:jc w:val="center"/>
        </w:trPr>
        <w:tc>
          <w:tcPr>
            <w:tcW w:w="3119" w:type="dxa"/>
          </w:tcPr>
          <w:p w14:paraId="41262D41" w14:textId="77777777" w:rsidR="00F117A5" w:rsidRPr="009E1772" w:rsidRDefault="00F117A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فإذا رأيتَ </w:t>
            </w:r>
            <w:r w:rsidRPr="002509E5">
              <w:rPr>
                <w:rFonts w:ascii="Traditional Arabic" w:hAnsi="Traditional Arabic" w:cs="Traditional Arabic"/>
                <w:b/>
                <w:bCs/>
                <w:sz w:val="32"/>
                <w:szCs w:val="32"/>
                <w:u w:val="single"/>
                <w:rtl/>
              </w:rPr>
              <w:t>شقيقَه وصديقَه</w:t>
            </w:r>
            <w:r>
              <w:rPr>
                <w:rFonts w:ascii="Traditional Arabic" w:hAnsi="Traditional Arabic" w:cs="Traditional Arabic"/>
                <w:b/>
                <w:bCs/>
                <w:color w:val="FF0000"/>
                <w:sz w:val="32"/>
                <w:szCs w:val="32"/>
                <w:rtl/>
              </w:rPr>
              <w:br/>
            </w:r>
          </w:p>
        </w:tc>
        <w:tc>
          <w:tcPr>
            <w:tcW w:w="567" w:type="dxa"/>
          </w:tcPr>
          <w:p w14:paraId="70A2DAF2" w14:textId="77777777" w:rsidR="00F117A5" w:rsidRDefault="00F117A5" w:rsidP="000C346C">
            <w:pPr>
              <w:pStyle w:val="a5"/>
              <w:ind w:left="0" w:firstLine="0"/>
              <w:rPr>
                <w:rFonts w:ascii="Traditional Arabic" w:hAnsi="Traditional Arabic" w:cs="Traditional Arabic"/>
                <w:sz w:val="32"/>
                <w:szCs w:val="32"/>
                <w:rtl/>
              </w:rPr>
            </w:pPr>
          </w:p>
        </w:tc>
        <w:tc>
          <w:tcPr>
            <w:tcW w:w="3119" w:type="dxa"/>
          </w:tcPr>
          <w:p w14:paraId="32B668EE" w14:textId="77777777" w:rsidR="00F117A5" w:rsidRPr="009E1772" w:rsidRDefault="00F117A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لم تدرِ أيُّهما أخُو الارحامِ</w:t>
            </w:r>
            <w:r>
              <w:rPr>
                <w:rFonts w:ascii="Traditional Arabic" w:hAnsi="Traditional Arabic" w:cs="Traditional Arabic"/>
                <w:sz w:val="32"/>
                <w:szCs w:val="32"/>
                <w:rtl/>
              </w:rPr>
              <w:br/>
            </w:r>
          </w:p>
        </w:tc>
      </w:tr>
    </w:tbl>
    <w:p w14:paraId="4247838B" w14:textId="77777777" w:rsidR="00BC5378" w:rsidRDefault="00F117A5" w:rsidP="009B1E16">
      <w:pPr>
        <w:pStyle w:val="a5"/>
        <w:rPr>
          <w:rFonts w:ascii="Traditional Arabic" w:hAnsi="Traditional Arabic" w:cs="Traditional Arabic"/>
          <w:sz w:val="32"/>
          <w:szCs w:val="32"/>
          <w:rtl/>
        </w:rPr>
      </w:pPr>
      <w:r>
        <w:rPr>
          <w:rFonts w:ascii="Traditional Arabic" w:hAnsi="Traditional Arabic" w:cs="Traditional Arabic" w:hint="cs"/>
          <w:sz w:val="32"/>
          <w:szCs w:val="32"/>
          <w:rtl/>
        </w:rPr>
        <w:t>2-الموضع الثاني في (2/332):</w:t>
      </w:r>
    </w:p>
    <w:p w14:paraId="4C8E4064" w14:textId="77777777" w:rsidR="00C66FB4" w:rsidRDefault="00C66FB4" w:rsidP="009B1E16">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وقال ابن هرمة أو غيره:</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F117A5" w14:paraId="0EA8FDB5" w14:textId="77777777" w:rsidTr="002509E5">
        <w:trPr>
          <w:trHeight w:hRule="exact" w:val="510"/>
          <w:jc w:val="center"/>
        </w:trPr>
        <w:tc>
          <w:tcPr>
            <w:tcW w:w="3119" w:type="dxa"/>
          </w:tcPr>
          <w:p w14:paraId="08490E74" w14:textId="77777777" w:rsidR="00F117A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للَّه </w:t>
            </w:r>
            <w:r w:rsidRPr="002509E5">
              <w:rPr>
                <w:rFonts w:ascii="Traditional Arabic" w:hAnsi="Traditional Arabic" w:cs="Traditional Arabic"/>
                <w:b/>
                <w:bCs/>
                <w:sz w:val="32"/>
                <w:szCs w:val="32"/>
                <w:u w:val="single"/>
                <w:rtl/>
              </w:rPr>
              <w:t xml:space="preserve">دَرُّ </w:t>
            </w:r>
            <w:proofErr w:type="spellStart"/>
            <w:r w:rsidRPr="002509E5">
              <w:rPr>
                <w:rFonts w:ascii="Traditional Arabic" w:hAnsi="Traditional Arabic" w:cs="Traditional Arabic"/>
                <w:b/>
                <w:bCs/>
                <w:sz w:val="32"/>
                <w:szCs w:val="32"/>
                <w:u w:val="single"/>
                <w:rtl/>
              </w:rPr>
              <w:t>سَمَيْدَعٍ</w:t>
            </w:r>
            <w:proofErr w:type="spellEnd"/>
            <w:r w:rsidRPr="009E1772">
              <w:rPr>
                <w:rFonts w:ascii="Traditional Arabic" w:hAnsi="Traditional Arabic" w:cs="Traditional Arabic"/>
                <w:sz w:val="32"/>
                <w:szCs w:val="32"/>
                <w:rtl/>
              </w:rPr>
              <w:t xml:space="preserve"> فَجَعَتْ به</w:t>
            </w:r>
            <w:r>
              <w:rPr>
                <w:rFonts w:ascii="Traditional Arabic" w:hAnsi="Traditional Arabic" w:cs="Traditional Arabic"/>
                <w:sz w:val="32"/>
                <w:szCs w:val="32"/>
                <w:rtl/>
              </w:rPr>
              <w:br/>
            </w:r>
          </w:p>
        </w:tc>
        <w:tc>
          <w:tcPr>
            <w:tcW w:w="567" w:type="dxa"/>
          </w:tcPr>
          <w:p w14:paraId="75BC2E9C" w14:textId="77777777" w:rsidR="00F117A5" w:rsidRDefault="00F117A5" w:rsidP="000C346C">
            <w:pPr>
              <w:pStyle w:val="a5"/>
              <w:ind w:left="0" w:firstLine="0"/>
              <w:rPr>
                <w:rFonts w:ascii="Traditional Arabic" w:hAnsi="Traditional Arabic" w:cs="Traditional Arabic"/>
                <w:sz w:val="32"/>
                <w:szCs w:val="32"/>
                <w:rtl/>
              </w:rPr>
            </w:pPr>
          </w:p>
        </w:tc>
        <w:tc>
          <w:tcPr>
            <w:tcW w:w="3119" w:type="dxa"/>
          </w:tcPr>
          <w:p w14:paraId="4F5518E6" w14:textId="77777777" w:rsidR="00F117A5"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يومَ البَقِيع حوادثُ الأيّامِ</w:t>
            </w:r>
            <w:r>
              <w:rPr>
                <w:rFonts w:ascii="Traditional Arabic" w:hAnsi="Traditional Arabic" w:cs="Traditional Arabic"/>
                <w:sz w:val="32"/>
                <w:szCs w:val="32"/>
                <w:rtl/>
              </w:rPr>
              <w:br/>
            </w:r>
          </w:p>
        </w:tc>
      </w:tr>
      <w:tr w:rsidR="00C62925" w14:paraId="68395F97" w14:textId="77777777" w:rsidTr="000C346C">
        <w:trPr>
          <w:trHeight w:hRule="exact" w:val="454"/>
          <w:jc w:val="center"/>
        </w:trPr>
        <w:tc>
          <w:tcPr>
            <w:tcW w:w="3119" w:type="dxa"/>
          </w:tcPr>
          <w:p w14:paraId="0419CD8B"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هشٌّ إذا نزل الوفودُ ببابه</w:t>
            </w:r>
            <w:r>
              <w:rPr>
                <w:rFonts w:ascii="Traditional Arabic" w:hAnsi="Traditional Arabic" w:cs="Traditional Arabic"/>
                <w:sz w:val="32"/>
                <w:szCs w:val="32"/>
                <w:rtl/>
              </w:rPr>
              <w:br/>
            </w:r>
          </w:p>
        </w:tc>
        <w:tc>
          <w:tcPr>
            <w:tcW w:w="567" w:type="dxa"/>
          </w:tcPr>
          <w:p w14:paraId="6CEEF73B"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268F72F1"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سهلُ الحجابِ مؤدَّبُ الخُدّامِ</w:t>
            </w:r>
            <w:r>
              <w:rPr>
                <w:rFonts w:ascii="Traditional Arabic" w:hAnsi="Traditional Arabic" w:cs="Traditional Arabic"/>
                <w:sz w:val="32"/>
                <w:szCs w:val="32"/>
                <w:rtl/>
              </w:rPr>
              <w:br/>
            </w:r>
          </w:p>
        </w:tc>
      </w:tr>
      <w:tr w:rsidR="00C62925" w14:paraId="6CCABC5A" w14:textId="77777777" w:rsidTr="002509E5">
        <w:trPr>
          <w:trHeight w:hRule="exact" w:val="510"/>
          <w:jc w:val="center"/>
        </w:trPr>
        <w:tc>
          <w:tcPr>
            <w:tcW w:w="3119" w:type="dxa"/>
          </w:tcPr>
          <w:p w14:paraId="7C150E1A"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فإذا رأيت </w:t>
            </w:r>
            <w:r w:rsidRPr="002509E5">
              <w:rPr>
                <w:rFonts w:ascii="Traditional Arabic" w:hAnsi="Traditional Arabic" w:cs="Traditional Arabic"/>
                <w:b/>
                <w:bCs/>
                <w:sz w:val="32"/>
                <w:szCs w:val="32"/>
                <w:u w:val="single"/>
                <w:rtl/>
              </w:rPr>
              <w:t>صديقَه وشقيقَه</w:t>
            </w:r>
            <w:r>
              <w:rPr>
                <w:rFonts w:ascii="Traditional Arabic" w:hAnsi="Traditional Arabic" w:cs="Traditional Arabic"/>
                <w:b/>
                <w:bCs/>
                <w:color w:val="FF0000"/>
                <w:sz w:val="32"/>
                <w:szCs w:val="32"/>
                <w:rtl/>
              </w:rPr>
              <w:br/>
            </w:r>
          </w:p>
        </w:tc>
        <w:tc>
          <w:tcPr>
            <w:tcW w:w="567" w:type="dxa"/>
          </w:tcPr>
          <w:p w14:paraId="4ECAEB03" w14:textId="77777777" w:rsidR="00C62925" w:rsidRDefault="00C62925" w:rsidP="000C346C">
            <w:pPr>
              <w:pStyle w:val="a5"/>
              <w:ind w:left="0" w:firstLine="0"/>
              <w:rPr>
                <w:rFonts w:ascii="Traditional Arabic" w:hAnsi="Traditional Arabic" w:cs="Traditional Arabic"/>
                <w:sz w:val="32"/>
                <w:szCs w:val="32"/>
                <w:rtl/>
              </w:rPr>
            </w:pPr>
          </w:p>
        </w:tc>
        <w:tc>
          <w:tcPr>
            <w:tcW w:w="3119" w:type="dxa"/>
          </w:tcPr>
          <w:p w14:paraId="59A6BDC3" w14:textId="77777777" w:rsidR="00C62925" w:rsidRPr="009E1772" w:rsidRDefault="00C62925" w:rsidP="000C346C">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لم تدر أيُّهما أخو الأرحامِ</w:t>
            </w:r>
            <w:r>
              <w:rPr>
                <w:rFonts w:ascii="Traditional Arabic" w:hAnsi="Traditional Arabic" w:cs="Traditional Arabic"/>
                <w:sz w:val="32"/>
                <w:szCs w:val="32"/>
                <w:rtl/>
              </w:rPr>
              <w:br/>
            </w:r>
          </w:p>
        </w:tc>
      </w:tr>
    </w:tbl>
    <w:p w14:paraId="38A8B2B8" w14:textId="29A5CD54" w:rsidR="00C66FB4" w:rsidRDefault="005630F8" w:rsidP="00C66FB4">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نسبها الجاحظ إلى إبراهيم بن هرمة في الموضع الأول</w:t>
      </w:r>
      <w:r w:rsidR="00C66FB4">
        <w:rPr>
          <w:rFonts w:ascii="Traditional Arabic" w:hAnsi="Traditional Arabic" w:cs="Traditional Arabic" w:hint="cs"/>
          <w:sz w:val="32"/>
          <w:szCs w:val="32"/>
          <w:rtl/>
        </w:rPr>
        <w:t xml:space="preserve">؛ وهي له في </w:t>
      </w:r>
      <w:r w:rsidR="00173463">
        <w:rPr>
          <w:rFonts w:ascii="Traditional Arabic" w:hAnsi="Traditional Arabic" w:cs="Traditional Arabic" w:hint="cs"/>
          <w:sz w:val="32"/>
          <w:szCs w:val="32"/>
          <w:rtl/>
        </w:rPr>
        <w:t>(</w:t>
      </w:r>
      <w:r w:rsidR="00C66FB4">
        <w:rPr>
          <w:rFonts w:ascii="Traditional Arabic" w:hAnsi="Traditional Arabic" w:cs="Traditional Arabic" w:hint="cs"/>
          <w:sz w:val="32"/>
          <w:szCs w:val="32"/>
          <w:rtl/>
        </w:rPr>
        <w:t xml:space="preserve">شعره </w:t>
      </w:r>
      <w:r w:rsidR="00173463">
        <w:rPr>
          <w:rFonts w:ascii="Traditional Arabic" w:hAnsi="Traditional Arabic" w:cs="Traditional Arabic" w:hint="cs"/>
          <w:sz w:val="32"/>
          <w:szCs w:val="32"/>
          <w:rtl/>
        </w:rPr>
        <w:t>"</w:t>
      </w:r>
      <w:r w:rsidR="00C66FB4">
        <w:rPr>
          <w:rFonts w:ascii="Traditional Arabic" w:hAnsi="Traditional Arabic" w:cs="Traditional Arabic" w:hint="cs"/>
          <w:sz w:val="32"/>
          <w:szCs w:val="32"/>
          <w:rtl/>
        </w:rPr>
        <w:t>المجموع</w:t>
      </w:r>
      <w:r w:rsidR="00173463">
        <w:rPr>
          <w:rFonts w:ascii="Traditional Arabic" w:hAnsi="Traditional Arabic" w:cs="Traditional Arabic" w:hint="cs"/>
          <w:sz w:val="32"/>
          <w:szCs w:val="32"/>
          <w:rtl/>
        </w:rPr>
        <w:t>"، بلا،</w:t>
      </w:r>
      <w:r w:rsidR="00C66FB4">
        <w:rPr>
          <w:rFonts w:ascii="Traditional Arabic" w:hAnsi="Traditional Arabic" w:cs="Traditional Arabic" w:hint="cs"/>
          <w:sz w:val="32"/>
          <w:szCs w:val="32"/>
          <w:rtl/>
        </w:rPr>
        <w:t xml:space="preserve"> 241-242) في القسم الثاني (المختلط من شعره) نقلًا عن </w:t>
      </w:r>
      <w:r w:rsidR="006E7D09">
        <w:rPr>
          <w:rFonts w:ascii="Traditional Arabic" w:hAnsi="Traditional Arabic" w:cs="Traditional Arabic" w:hint="cs"/>
          <w:sz w:val="32"/>
          <w:szCs w:val="32"/>
          <w:rtl/>
        </w:rPr>
        <w:t>البيان والتَّبَيُّن</w:t>
      </w:r>
      <w:r w:rsidRPr="009E1772">
        <w:rPr>
          <w:rFonts w:ascii="Traditional Arabic" w:hAnsi="Traditional Arabic" w:cs="Traditional Arabic" w:hint="cs"/>
          <w:sz w:val="32"/>
          <w:szCs w:val="32"/>
          <w:rtl/>
        </w:rPr>
        <w:t xml:space="preserve">، وأغلب المصادر نسبتها إلى محمد بن </w:t>
      </w:r>
      <w:r w:rsidR="00151EA6" w:rsidRPr="009E1772">
        <w:rPr>
          <w:rFonts w:ascii="Traditional Arabic" w:hAnsi="Traditional Arabic" w:cs="Traditional Arabic" w:hint="cs"/>
          <w:sz w:val="32"/>
          <w:szCs w:val="32"/>
          <w:rtl/>
        </w:rPr>
        <w:t>بشير</w:t>
      </w:r>
      <w:r w:rsidRPr="009E1772">
        <w:rPr>
          <w:rFonts w:ascii="Traditional Arabic" w:hAnsi="Traditional Arabic" w:cs="Traditional Arabic" w:hint="cs"/>
          <w:sz w:val="32"/>
          <w:szCs w:val="32"/>
          <w:rtl/>
        </w:rPr>
        <w:t xml:space="preserve"> الخارجي</w:t>
      </w:r>
      <w:r w:rsidR="00151EA6" w:rsidRPr="009E1772">
        <w:rPr>
          <w:rFonts w:ascii="Traditional Arabic" w:hAnsi="Traditional Arabic" w:cs="Traditional Arabic" w:hint="cs"/>
          <w:sz w:val="32"/>
          <w:szCs w:val="32"/>
          <w:rtl/>
        </w:rPr>
        <w:t xml:space="preserve">، </w:t>
      </w:r>
      <w:r w:rsidR="00C66FB4">
        <w:rPr>
          <w:rFonts w:ascii="Traditional Arabic" w:hAnsi="Traditional Arabic" w:cs="Traditional Arabic" w:hint="cs"/>
          <w:sz w:val="32"/>
          <w:szCs w:val="32"/>
          <w:rtl/>
        </w:rPr>
        <w:t xml:space="preserve">وهي في </w:t>
      </w:r>
      <w:r w:rsidR="00173463">
        <w:rPr>
          <w:rFonts w:ascii="Traditional Arabic" w:hAnsi="Traditional Arabic" w:cs="Traditional Arabic" w:hint="cs"/>
          <w:sz w:val="32"/>
          <w:szCs w:val="32"/>
          <w:rtl/>
        </w:rPr>
        <w:t>(</w:t>
      </w:r>
      <w:r w:rsidR="00C66FB4">
        <w:rPr>
          <w:rFonts w:ascii="Traditional Arabic" w:hAnsi="Traditional Arabic" w:cs="Traditional Arabic" w:hint="cs"/>
          <w:sz w:val="32"/>
          <w:szCs w:val="32"/>
          <w:rtl/>
        </w:rPr>
        <w:t xml:space="preserve">شعره </w:t>
      </w:r>
      <w:r w:rsidR="00173463">
        <w:rPr>
          <w:rFonts w:ascii="Traditional Arabic" w:hAnsi="Traditional Arabic" w:cs="Traditional Arabic" w:hint="cs"/>
          <w:sz w:val="32"/>
          <w:szCs w:val="32"/>
          <w:rtl/>
        </w:rPr>
        <w:t>"</w:t>
      </w:r>
      <w:r w:rsidR="00C66FB4">
        <w:rPr>
          <w:rFonts w:ascii="Traditional Arabic" w:hAnsi="Traditional Arabic" w:cs="Traditional Arabic" w:hint="cs"/>
          <w:sz w:val="32"/>
          <w:szCs w:val="32"/>
          <w:rtl/>
        </w:rPr>
        <w:t>المجموع</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1405هـ</w:t>
      </w:r>
      <w:r w:rsidR="00173463">
        <w:rPr>
          <w:rFonts w:ascii="Traditional Arabic" w:hAnsi="Traditional Arabic" w:cs="Traditional Arabic" w:hint="cs"/>
          <w:sz w:val="32"/>
          <w:szCs w:val="32"/>
          <w:rtl/>
        </w:rPr>
        <w:t>،</w:t>
      </w:r>
      <w:r w:rsidR="00C66FB4">
        <w:rPr>
          <w:rFonts w:ascii="Traditional Arabic" w:hAnsi="Traditional Arabic" w:cs="Traditional Arabic" w:hint="cs"/>
          <w:sz w:val="32"/>
          <w:szCs w:val="32"/>
          <w:rtl/>
        </w:rPr>
        <w:t xml:space="preserve"> 166) برقم [32]، وأشار جامع الديوان في الحاشية الاختلاف في النسبة. والرواية في شعره: «نعم الفتى فَجَعَتْ به إخوانَه»، وهي رواية مصادر التخريج.</w:t>
      </w:r>
    </w:p>
    <w:p w14:paraId="3ADD1795" w14:textId="60FDF744" w:rsidR="00C66FB4" w:rsidRDefault="00C66FB4" w:rsidP="00C66FB4">
      <w:pPr>
        <w:rPr>
          <w:rFonts w:ascii="Traditional Arabic" w:hAnsi="Traditional Arabic" w:cs="Traditional Arabic"/>
          <w:sz w:val="32"/>
          <w:szCs w:val="32"/>
          <w:rtl/>
        </w:rPr>
      </w:pPr>
      <w:r>
        <w:rPr>
          <w:rFonts w:ascii="Traditional Arabic" w:hAnsi="Traditional Arabic" w:cs="Traditional Arabic" w:hint="cs"/>
          <w:sz w:val="32"/>
          <w:szCs w:val="32"/>
          <w:rtl/>
        </w:rPr>
        <w:t>ورواية الموضع الأول</w:t>
      </w:r>
      <w:r w:rsidR="00297C8E">
        <w:rPr>
          <w:rFonts w:ascii="Traditional Arabic" w:hAnsi="Traditional Arabic" w:cs="Traditional Arabic" w:hint="cs"/>
          <w:sz w:val="32"/>
          <w:szCs w:val="32"/>
          <w:rtl/>
        </w:rPr>
        <w:t xml:space="preserve"> «لله درك من فتًى»</w:t>
      </w:r>
      <w:r>
        <w:rPr>
          <w:rFonts w:ascii="Traditional Arabic" w:hAnsi="Traditional Arabic" w:cs="Traditional Arabic" w:hint="cs"/>
          <w:sz w:val="32"/>
          <w:szCs w:val="32"/>
          <w:rtl/>
        </w:rPr>
        <w:t xml:space="preserve"> وردت </w:t>
      </w:r>
      <w:r w:rsidR="00BC37AF">
        <w:rPr>
          <w:rFonts w:ascii="Traditional Arabic" w:hAnsi="Traditional Arabic" w:cs="Traditional Arabic" w:hint="cs"/>
          <w:sz w:val="32"/>
          <w:szCs w:val="32"/>
          <w:rtl/>
        </w:rPr>
        <w:t xml:space="preserve">عند ابن عبد ربه </w:t>
      </w:r>
      <w:r w:rsidR="00BC37AF" w:rsidRPr="00BC37AF">
        <w:rPr>
          <w:rFonts w:ascii="Traditional Arabic" w:hAnsi="Traditional Arabic" w:cs="Traditional Arabic"/>
          <w:sz w:val="32"/>
          <w:szCs w:val="32"/>
          <w:rtl/>
        </w:rPr>
        <w:t>(328هـ)</w:t>
      </w:r>
      <w:r w:rsidR="00BC37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العقد</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1389هـ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2/315) ويحتمل أن ابن عبد ربه تأثر بالجاحظ لا سيما أنه نسب الأبيات لابن هرمة كما نسبها الجاحظ. ولم أقف عليها في مصادر أخرى.</w:t>
      </w:r>
    </w:p>
    <w:p w14:paraId="4EDE87B2" w14:textId="502735C7" w:rsidR="00297C8E" w:rsidRDefault="00297C8E" w:rsidP="00C66FB4">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أما رواية الموضع الثاني «لله در </w:t>
      </w:r>
      <w:proofErr w:type="spellStart"/>
      <w:r>
        <w:rPr>
          <w:rFonts w:ascii="Traditional Arabic" w:hAnsi="Traditional Arabic" w:cs="Traditional Arabic" w:hint="cs"/>
          <w:sz w:val="32"/>
          <w:szCs w:val="32"/>
          <w:rtl/>
        </w:rPr>
        <w:t>سميدع</w:t>
      </w:r>
      <w:proofErr w:type="spellEnd"/>
      <w:r>
        <w:rPr>
          <w:rFonts w:ascii="Traditional Arabic" w:hAnsi="Traditional Arabic" w:cs="Traditional Arabic" w:hint="cs"/>
          <w:sz w:val="32"/>
          <w:szCs w:val="32"/>
          <w:rtl/>
        </w:rPr>
        <w:t xml:space="preserve">» فوقفت عليها </w:t>
      </w:r>
      <w:r w:rsidR="00BC37AF">
        <w:rPr>
          <w:rFonts w:ascii="Traditional Arabic" w:hAnsi="Traditional Arabic" w:cs="Traditional Arabic" w:hint="cs"/>
          <w:sz w:val="32"/>
          <w:szCs w:val="32"/>
          <w:rtl/>
        </w:rPr>
        <w:t xml:space="preserve">عند أمين الدولة </w:t>
      </w:r>
      <w:proofErr w:type="spellStart"/>
      <w:r w:rsidR="00BC37AF">
        <w:rPr>
          <w:rFonts w:ascii="Traditional Arabic" w:hAnsi="Traditional Arabic" w:cs="Traditional Arabic" w:hint="cs"/>
          <w:sz w:val="32"/>
          <w:szCs w:val="32"/>
          <w:rtl/>
        </w:rPr>
        <w:t>الأفطسي</w:t>
      </w:r>
      <w:proofErr w:type="spellEnd"/>
      <w:r w:rsidR="00BC37AF">
        <w:rPr>
          <w:rFonts w:ascii="Traditional Arabic" w:hAnsi="Traditional Arabic" w:cs="Traditional Arabic" w:hint="cs"/>
          <w:sz w:val="32"/>
          <w:szCs w:val="32"/>
          <w:rtl/>
        </w:rPr>
        <w:t xml:space="preserve"> </w:t>
      </w:r>
      <w:r w:rsidR="00BC37AF" w:rsidRPr="00BC37AF">
        <w:rPr>
          <w:rFonts w:ascii="Traditional Arabic" w:hAnsi="Traditional Arabic" w:cs="Traditional Arabic"/>
          <w:sz w:val="32"/>
          <w:szCs w:val="32"/>
          <w:rtl/>
        </w:rPr>
        <w:t>(بعد 515هـ)</w:t>
      </w:r>
      <w:r w:rsidR="00BC37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 اللفيف</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1425هـ</w:t>
      </w:r>
      <w:r w:rsidR="001734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428) مصدرًا بـ«وقال ابن هرمة أو غيره» وهذا يرجح أنه أخذه عن الجاحظ. ولم أقف عليها في مصادر أخرى.</w:t>
      </w:r>
    </w:p>
    <w:p w14:paraId="4A0885F7" w14:textId="77777777" w:rsidR="00297C8E" w:rsidRDefault="00297C8E" w:rsidP="00C66FB4">
      <w:pPr>
        <w:rPr>
          <w:rFonts w:ascii="Traditional Arabic" w:hAnsi="Traditional Arabic" w:cs="Traditional Arabic"/>
          <w:sz w:val="32"/>
          <w:szCs w:val="32"/>
          <w:rtl/>
        </w:rPr>
      </w:pPr>
      <w:r>
        <w:rPr>
          <w:rFonts w:ascii="Traditional Arabic" w:hAnsi="Traditional Arabic" w:cs="Traditional Arabic" w:hint="cs"/>
          <w:sz w:val="32"/>
          <w:szCs w:val="32"/>
          <w:rtl/>
        </w:rPr>
        <w:t>ويظهر أن كلتا الروايتين مصدرهما الجاحظ، وهي مما انفرد بها.</w:t>
      </w:r>
    </w:p>
    <w:p w14:paraId="44082774" w14:textId="77777777" w:rsidR="00C66FB4" w:rsidRPr="009E1772" w:rsidRDefault="00297C8E" w:rsidP="00297C8E">
      <w:pPr>
        <w:rPr>
          <w:rFonts w:ascii="Traditional Arabic" w:hAnsi="Traditional Arabic" w:cs="Traditional Arabic"/>
          <w:sz w:val="32"/>
          <w:szCs w:val="32"/>
          <w:rtl/>
        </w:rPr>
      </w:pPr>
      <w:r>
        <w:rPr>
          <w:rFonts w:ascii="Traditional Arabic" w:hAnsi="Traditional Arabic" w:cs="Traditional Arabic" w:hint="cs"/>
          <w:sz w:val="32"/>
          <w:szCs w:val="32"/>
          <w:rtl/>
        </w:rPr>
        <w:t>أما رواية البيت الثالث والتقديم والتأخير «شقيقه وصديقه-صديقه وشقيقه»، فقد أشار المحقق في الموضع الثاني أنه في نسخة (هـ) كما في الموضع الأول، وهي مما يحتمل تدخل النساخ فيها حسب ما ظهر لي.</w:t>
      </w:r>
    </w:p>
    <w:p w14:paraId="07DE5500" w14:textId="77777777" w:rsidR="00BC5378" w:rsidRPr="009E1772" w:rsidRDefault="009B1E16" w:rsidP="009B1E16">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الثالث</w:t>
      </w:r>
      <w:r w:rsidR="00BC5378" w:rsidRPr="009E1772">
        <w:rPr>
          <w:rFonts w:ascii="Traditional Arabic" w:hAnsi="Traditional Arabic" w:cs="Traditional Arabic"/>
          <w:b/>
          <w:bCs/>
          <w:sz w:val="32"/>
          <w:szCs w:val="32"/>
          <w:rtl/>
        </w:rPr>
        <w:t xml:space="preserve"> والثلاثون</w:t>
      </w:r>
    </w:p>
    <w:p w14:paraId="776F9BE4" w14:textId="77777777" w:rsidR="00F85626" w:rsidRPr="009E1772" w:rsidRDefault="009B1E16" w:rsidP="009B1E16">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 الموضع الأول في (1/269)</w:t>
      </w:r>
    </w:p>
    <w:p w14:paraId="0FBC7131" w14:textId="77777777" w:rsidR="00BC5378" w:rsidRDefault="00BC5378" w:rsidP="00F85626">
      <w:pPr>
        <w:ind w:left="720" w:firstLine="720"/>
        <w:rPr>
          <w:rFonts w:ascii="Traditional Arabic" w:hAnsi="Traditional Arabic" w:cs="Traditional Arabic"/>
          <w:sz w:val="32"/>
          <w:szCs w:val="32"/>
          <w:rtl/>
        </w:rPr>
      </w:pPr>
      <w:r w:rsidRPr="009E1772">
        <w:rPr>
          <w:rFonts w:ascii="Traditional Arabic" w:hAnsi="Traditional Arabic" w:cs="Traditional Arabic"/>
          <w:sz w:val="32"/>
          <w:szCs w:val="32"/>
          <w:rtl/>
        </w:rPr>
        <w:t>وقال الآخَر:</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268"/>
      </w:tblGrid>
      <w:tr w:rsidR="009A348E" w14:paraId="487631E4" w14:textId="77777777" w:rsidTr="009A348E">
        <w:trPr>
          <w:trHeight w:hRule="exact" w:val="454"/>
          <w:jc w:val="center"/>
        </w:trPr>
        <w:tc>
          <w:tcPr>
            <w:tcW w:w="2268" w:type="dxa"/>
          </w:tcPr>
          <w:p w14:paraId="4B4F25EA" w14:textId="77777777" w:rsidR="009A348E"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خَلِّ جنبَيك لرَامِ</w:t>
            </w:r>
            <w:r>
              <w:rPr>
                <w:rFonts w:ascii="Traditional Arabic" w:hAnsi="Traditional Arabic" w:cs="Traditional Arabic"/>
                <w:sz w:val="32"/>
                <w:szCs w:val="32"/>
                <w:rtl/>
              </w:rPr>
              <w:br/>
            </w:r>
          </w:p>
        </w:tc>
        <w:tc>
          <w:tcPr>
            <w:tcW w:w="567" w:type="dxa"/>
          </w:tcPr>
          <w:p w14:paraId="366E55EE"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41E34FB9" w14:textId="77777777" w:rsidR="009A348E"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وامضِ عنه بسلامِ</w:t>
            </w:r>
            <w:r>
              <w:rPr>
                <w:rFonts w:ascii="Traditional Arabic" w:hAnsi="Traditional Arabic" w:cs="Traditional Arabic"/>
                <w:sz w:val="32"/>
                <w:szCs w:val="32"/>
                <w:rtl/>
              </w:rPr>
              <w:br/>
            </w:r>
          </w:p>
        </w:tc>
      </w:tr>
      <w:tr w:rsidR="009A348E" w14:paraId="4F90043C" w14:textId="77777777" w:rsidTr="009A348E">
        <w:trPr>
          <w:trHeight w:hRule="exact" w:val="454"/>
          <w:jc w:val="center"/>
        </w:trPr>
        <w:tc>
          <w:tcPr>
            <w:tcW w:w="2268" w:type="dxa"/>
          </w:tcPr>
          <w:p w14:paraId="7964CED1"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مُتْ بداء الصمتِ خير</w:t>
            </w:r>
            <w:r>
              <w:rPr>
                <w:rFonts w:ascii="Traditional Arabic" w:hAnsi="Traditional Arabic" w:cs="Traditional Arabic"/>
                <w:sz w:val="32"/>
                <w:szCs w:val="32"/>
                <w:rtl/>
              </w:rPr>
              <w:br/>
            </w:r>
          </w:p>
        </w:tc>
        <w:tc>
          <w:tcPr>
            <w:tcW w:w="567" w:type="dxa"/>
          </w:tcPr>
          <w:p w14:paraId="2B5F23B5"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7BE9B349"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لك مِن داء الكلام</w:t>
            </w:r>
            <w:r>
              <w:rPr>
                <w:rFonts w:ascii="Traditional Arabic" w:hAnsi="Traditional Arabic" w:cs="Traditional Arabic"/>
                <w:sz w:val="32"/>
                <w:szCs w:val="32"/>
                <w:rtl/>
              </w:rPr>
              <w:br/>
            </w:r>
          </w:p>
        </w:tc>
      </w:tr>
      <w:tr w:rsidR="009A348E" w14:paraId="06AE1AD7" w14:textId="77777777" w:rsidTr="002509E5">
        <w:trPr>
          <w:trHeight w:hRule="exact" w:val="510"/>
          <w:jc w:val="center"/>
        </w:trPr>
        <w:tc>
          <w:tcPr>
            <w:tcW w:w="2268" w:type="dxa"/>
          </w:tcPr>
          <w:p w14:paraId="62FF506E"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إنَّما </w:t>
            </w:r>
            <w:r w:rsidRPr="002509E5">
              <w:rPr>
                <w:rFonts w:ascii="Traditional Arabic" w:hAnsi="Traditional Arabic" w:cs="Traditional Arabic"/>
                <w:b/>
                <w:bCs/>
                <w:sz w:val="32"/>
                <w:szCs w:val="32"/>
                <w:u w:val="single"/>
                <w:rtl/>
              </w:rPr>
              <w:t>المُسلِمُ</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مَنْ</w:t>
            </w:r>
            <w:r>
              <w:rPr>
                <w:rFonts w:ascii="Traditional Arabic" w:hAnsi="Traditional Arabic" w:cs="Traditional Arabic"/>
                <w:sz w:val="32"/>
                <w:szCs w:val="32"/>
                <w:rtl/>
              </w:rPr>
              <w:br/>
            </w:r>
          </w:p>
        </w:tc>
        <w:tc>
          <w:tcPr>
            <w:tcW w:w="567" w:type="dxa"/>
          </w:tcPr>
          <w:p w14:paraId="77BD759B"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3A55BFDB"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أَلْجَمَ فاهُ بلجامِ</w:t>
            </w:r>
            <w:r>
              <w:rPr>
                <w:rFonts w:ascii="Traditional Arabic" w:hAnsi="Traditional Arabic" w:cs="Traditional Arabic"/>
                <w:sz w:val="32"/>
                <w:szCs w:val="32"/>
                <w:rtl/>
              </w:rPr>
              <w:br/>
            </w:r>
          </w:p>
        </w:tc>
      </w:tr>
    </w:tbl>
    <w:p w14:paraId="60485B42" w14:textId="77777777" w:rsidR="00F85626" w:rsidRPr="009E1772" w:rsidRDefault="009B1E16" w:rsidP="009B1E16">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(2/79)</w:t>
      </w:r>
    </w:p>
    <w:p w14:paraId="52E1D2CF" w14:textId="77777777" w:rsidR="00BC5378" w:rsidRDefault="00BC5378" w:rsidP="009B1E16">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وقال الحسنُ بن هانئ: </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268"/>
      </w:tblGrid>
      <w:tr w:rsidR="009A348E" w:rsidRPr="009E1772" w14:paraId="50F7E9D8" w14:textId="77777777" w:rsidTr="00BB4B37">
        <w:trPr>
          <w:trHeight w:hRule="exact" w:val="454"/>
          <w:jc w:val="center"/>
        </w:trPr>
        <w:tc>
          <w:tcPr>
            <w:tcW w:w="2268" w:type="dxa"/>
          </w:tcPr>
          <w:p w14:paraId="3C613541"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خلِّ جنبيك لرامِ</w:t>
            </w:r>
            <w:r>
              <w:rPr>
                <w:rFonts w:ascii="Traditional Arabic" w:hAnsi="Traditional Arabic" w:cs="Traditional Arabic"/>
                <w:sz w:val="32"/>
                <w:szCs w:val="32"/>
                <w:rtl/>
              </w:rPr>
              <w:br/>
            </w:r>
          </w:p>
        </w:tc>
        <w:tc>
          <w:tcPr>
            <w:tcW w:w="567" w:type="dxa"/>
          </w:tcPr>
          <w:p w14:paraId="7844C139"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00B593E8"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وامضِ عنه بسلامِ</w:t>
            </w:r>
            <w:r>
              <w:rPr>
                <w:rFonts w:ascii="Traditional Arabic" w:hAnsi="Traditional Arabic" w:cs="Traditional Arabic"/>
                <w:sz w:val="32"/>
                <w:szCs w:val="32"/>
                <w:rtl/>
              </w:rPr>
              <w:br/>
            </w:r>
          </w:p>
        </w:tc>
      </w:tr>
      <w:tr w:rsidR="009A348E" w:rsidRPr="009E1772" w14:paraId="1BA304F7" w14:textId="77777777" w:rsidTr="00BB4B37">
        <w:trPr>
          <w:trHeight w:hRule="exact" w:val="454"/>
          <w:jc w:val="center"/>
        </w:trPr>
        <w:tc>
          <w:tcPr>
            <w:tcW w:w="2268" w:type="dxa"/>
          </w:tcPr>
          <w:p w14:paraId="51D2F702"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مُتْ بداء الصمت خيرٌ</w:t>
            </w:r>
            <w:r>
              <w:rPr>
                <w:rFonts w:ascii="Traditional Arabic" w:hAnsi="Traditional Arabic" w:cs="Traditional Arabic"/>
                <w:sz w:val="32"/>
                <w:szCs w:val="32"/>
                <w:rtl/>
              </w:rPr>
              <w:br/>
            </w:r>
          </w:p>
        </w:tc>
        <w:tc>
          <w:tcPr>
            <w:tcW w:w="567" w:type="dxa"/>
          </w:tcPr>
          <w:p w14:paraId="255AF07A"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2CC84F9D"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لَكَ من داء الكلامِ</w:t>
            </w:r>
            <w:r>
              <w:rPr>
                <w:rFonts w:ascii="Traditional Arabic" w:hAnsi="Traditional Arabic" w:cs="Traditional Arabic"/>
                <w:sz w:val="32"/>
                <w:szCs w:val="32"/>
                <w:rtl/>
              </w:rPr>
              <w:br/>
            </w:r>
          </w:p>
        </w:tc>
      </w:tr>
      <w:tr w:rsidR="009A348E" w:rsidRPr="009E1772" w14:paraId="126F3E25" w14:textId="77777777" w:rsidTr="002509E5">
        <w:trPr>
          <w:trHeight w:hRule="exact" w:val="510"/>
          <w:jc w:val="center"/>
        </w:trPr>
        <w:tc>
          <w:tcPr>
            <w:tcW w:w="2268" w:type="dxa"/>
          </w:tcPr>
          <w:p w14:paraId="580243C8"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إنَّما </w:t>
            </w:r>
            <w:r w:rsidRPr="002509E5">
              <w:rPr>
                <w:rFonts w:ascii="Traditional Arabic" w:hAnsi="Traditional Arabic" w:cs="Traditional Arabic"/>
                <w:b/>
                <w:bCs/>
                <w:sz w:val="32"/>
                <w:szCs w:val="32"/>
                <w:u w:val="single"/>
                <w:rtl/>
              </w:rPr>
              <w:t>السالم</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مَن ألْ</w:t>
            </w:r>
            <w:r>
              <w:rPr>
                <w:rFonts w:ascii="Traditional Arabic" w:hAnsi="Traditional Arabic" w:cs="Traditional Arabic"/>
                <w:sz w:val="32"/>
                <w:szCs w:val="32"/>
                <w:rtl/>
              </w:rPr>
              <w:br/>
            </w:r>
          </w:p>
        </w:tc>
        <w:tc>
          <w:tcPr>
            <w:tcW w:w="567" w:type="dxa"/>
          </w:tcPr>
          <w:p w14:paraId="69EF3781"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193146A1"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جَمَ فاهُ بلجامِ</w:t>
            </w:r>
            <w:r>
              <w:rPr>
                <w:rFonts w:ascii="Traditional Arabic" w:hAnsi="Traditional Arabic" w:cs="Traditional Arabic"/>
                <w:sz w:val="32"/>
                <w:szCs w:val="32"/>
                <w:rtl/>
              </w:rPr>
              <w:br/>
            </w:r>
          </w:p>
        </w:tc>
      </w:tr>
      <w:tr w:rsidR="009A348E" w:rsidRPr="009E1772" w14:paraId="0108A289" w14:textId="77777777" w:rsidTr="002509E5">
        <w:trPr>
          <w:trHeight w:hRule="exact" w:val="510"/>
          <w:jc w:val="center"/>
        </w:trPr>
        <w:tc>
          <w:tcPr>
            <w:tcW w:w="2268" w:type="dxa"/>
          </w:tcPr>
          <w:p w14:paraId="50AFD8FF"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ربَّما استفتحتَ </w:t>
            </w:r>
            <w:r w:rsidRPr="002509E5">
              <w:rPr>
                <w:rFonts w:ascii="Traditional Arabic" w:hAnsi="Traditional Arabic" w:cs="Traditional Arabic"/>
                <w:b/>
                <w:bCs/>
                <w:sz w:val="32"/>
                <w:szCs w:val="32"/>
                <w:u w:val="single"/>
                <w:rtl/>
              </w:rPr>
              <w:t>بالمزْ</w:t>
            </w:r>
            <w:r>
              <w:rPr>
                <w:rFonts w:ascii="Traditional Arabic" w:hAnsi="Traditional Arabic" w:cs="Traditional Arabic"/>
                <w:b/>
                <w:bCs/>
                <w:color w:val="FF0000"/>
                <w:sz w:val="32"/>
                <w:szCs w:val="32"/>
                <w:rtl/>
              </w:rPr>
              <w:br/>
            </w:r>
          </w:p>
        </w:tc>
        <w:tc>
          <w:tcPr>
            <w:tcW w:w="567" w:type="dxa"/>
          </w:tcPr>
          <w:p w14:paraId="05249A63"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68438315" w14:textId="77777777" w:rsidR="009A348E" w:rsidRPr="009E1772" w:rsidRDefault="009A348E" w:rsidP="00BB4B37">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حِ</w:t>
            </w:r>
            <w:r w:rsidRPr="009E1772">
              <w:rPr>
                <w:rFonts w:ascii="Traditional Arabic" w:hAnsi="Traditional Arabic" w:cs="Traditional Arabic"/>
                <w:sz w:val="32"/>
                <w:szCs w:val="32"/>
                <w:rtl/>
              </w:rPr>
              <w:t xml:space="preserve"> مغاليقَ الحِمامِ</w:t>
            </w:r>
            <w:r>
              <w:rPr>
                <w:rFonts w:ascii="Traditional Arabic" w:hAnsi="Traditional Arabic" w:cs="Traditional Arabic"/>
                <w:sz w:val="32"/>
                <w:szCs w:val="32"/>
                <w:rtl/>
              </w:rPr>
              <w:br/>
            </w:r>
          </w:p>
        </w:tc>
      </w:tr>
    </w:tbl>
    <w:p w14:paraId="43501672" w14:textId="77777777" w:rsidR="00F85626" w:rsidRPr="009E1772" w:rsidRDefault="009B1E16" w:rsidP="00F85626">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3-الموضع الثالث (3/199)</w:t>
      </w:r>
    </w:p>
    <w:p w14:paraId="7279E17D" w14:textId="77777777" w:rsidR="00F85626" w:rsidRDefault="00F85626" w:rsidP="00F85626">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وقال -أيضًا-</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268"/>
      </w:tblGrid>
      <w:tr w:rsidR="009A348E" w:rsidRPr="009E1772" w14:paraId="4978D5A3" w14:textId="77777777" w:rsidTr="00BB4B37">
        <w:trPr>
          <w:trHeight w:hRule="exact" w:val="454"/>
          <w:jc w:val="center"/>
        </w:trPr>
        <w:tc>
          <w:tcPr>
            <w:tcW w:w="2268" w:type="dxa"/>
          </w:tcPr>
          <w:p w14:paraId="48CC680E"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خَلِّ جنبيك لرامِ</w:t>
            </w:r>
            <w:r>
              <w:rPr>
                <w:rFonts w:ascii="Traditional Arabic" w:hAnsi="Traditional Arabic" w:cs="Traditional Arabic"/>
                <w:sz w:val="32"/>
                <w:szCs w:val="32"/>
                <w:rtl/>
              </w:rPr>
              <w:br/>
            </w:r>
          </w:p>
        </w:tc>
        <w:tc>
          <w:tcPr>
            <w:tcW w:w="567" w:type="dxa"/>
          </w:tcPr>
          <w:p w14:paraId="64C0AD70"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4ECA7F0C"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وامضِ عنهُ بسَلامِ</w:t>
            </w:r>
            <w:r>
              <w:rPr>
                <w:rFonts w:ascii="Traditional Arabic" w:hAnsi="Traditional Arabic" w:cs="Traditional Arabic"/>
                <w:sz w:val="32"/>
                <w:szCs w:val="32"/>
                <w:rtl/>
              </w:rPr>
              <w:br/>
            </w:r>
          </w:p>
        </w:tc>
      </w:tr>
      <w:tr w:rsidR="009A348E" w:rsidRPr="009E1772" w14:paraId="090FBD97" w14:textId="77777777" w:rsidTr="00BB4B37">
        <w:trPr>
          <w:trHeight w:hRule="exact" w:val="454"/>
          <w:jc w:val="center"/>
        </w:trPr>
        <w:tc>
          <w:tcPr>
            <w:tcW w:w="2268" w:type="dxa"/>
          </w:tcPr>
          <w:p w14:paraId="3BA8A5BB"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مُتْ بداءِ الصَّمت خيرٌ</w:t>
            </w:r>
            <w:r>
              <w:rPr>
                <w:rFonts w:ascii="Traditional Arabic" w:hAnsi="Traditional Arabic" w:cs="Traditional Arabic"/>
                <w:sz w:val="32"/>
                <w:szCs w:val="32"/>
                <w:rtl/>
              </w:rPr>
              <w:br/>
            </w:r>
          </w:p>
        </w:tc>
        <w:tc>
          <w:tcPr>
            <w:tcW w:w="567" w:type="dxa"/>
          </w:tcPr>
          <w:p w14:paraId="4FEAD6C4"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7F3E0340"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لك من داءِ الكلام</w:t>
            </w:r>
            <w:r>
              <w:rPr>
                <w:rFonts w:ascii="Traditional Arabic" w:hAnsi="Traditional Arabic" w:cs="Traditional Arabic"/>
                <w:sz w:val="32"/>
                <w:szCs w:val="32"/>
                <w:rtl/>
              </w:rPr>
              <w:br/>
            </w:r>
          </w:p>
        </w:tc>
      </w:tr>
      <w:tr w:rsidR="009A348E" w:rsidRPr="009E1772" w14:paraId="7C08A836" w14:textId="77777777" w:rsidTr="00BB4B37">
        <w:trPr>
          <w:trHeight w:hRule="exact" w:val="454"/>
          <w:jc w:val="center"/>
        </w:trPr>
        <w:tc>
          <w:tcPr>
            <w:tcW w:w="2268" w:type="dxa"/>
          </w:tcPr>
          <w:p w14:paraId="3BE90FC4"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إنّما </w:t>
            </w:r>
            <w:r w:rsidRPr="002509E5">
              <w:rPr>
                <w:rFonts w:ascii="Traditional Arabic" w:hAnsi="Traditional Arabic" w:cs="Traditional Arabic"/>
                <w:b/>
                <w:bCs/>
                <w:sz w:val="32"/>
                <w:szCs w:val="32"/>
                <w:u w:val="single"/>
                <w:rtl/>
              </w:rPr>
              <w:t>السّالم</w:t>
            </w:r>
            <w:r w:rsidRPr="009E1772">
              <w:rPr>
                <w:rFonts w:ascii="Traditional Arabic" w:hAnsi="Traditional Arabic" w:cs="Traditional Arabic"/>
                <w:sz w:val="32"/>
                <w:szCs w:val="32"/>
                <w:rtl/>
              </w:rPr>
              <w:t xml:space="preserve"> مَن ألْ</w:t>
            </w:r>
            <w:r>
              <w:rPr>
                <w:rFonts w:ascii="Traditional Arabic" w:hAnsi="Traditional Arabic" w:cs="Traditional Arabic"/>
                <w:sz w:val="32"/>
                <w:szCs w:val="32"/>
                <w:rtl/>
              </w:rPr>
              <w:br/>
            </w:r>
          </w:p>
        </w:tc>
        <w:tc>
          <w:tcPr>
            <w:tcW w:w="567" w:type="dxa"/>
          </w:tcPr>
          <w:p w14:paraId="770E97BC"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05DFF6B8"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جَمَ فاهُ بلجَامِ</w:t>
            </w:r>
            <w:r>
              <w:rPr>
                <w:rFonts w:ascii="Traditional Arabic" w:hAnsi="Traditional Arabic" w:cs="Traditional Arabic"/>
                <w:sz w:val="32"/>
                <w:szCs w:val="32"/>
                <w:rtl/>
              </w:rPr>
              <w:br/>
            </w:r>
          </w:p>
        </w:tc>
      </w:tr>
      <w:tr w:rsidR="009A348E" w:rsidRPr="009E1772" w14:paraId="75FAE67B" w14:textId="77777777" w:rsidTr="00BB4B37">
        <w:trPr>
          <w:trHeight w:hRule="exact" w:val="454"/>
          <w:jc w:val="center"/>
        </w:trPr>
        <w:tc>
          <w:tcPr>
            <w:tcW w:w="2268" w:type="dxa"/>
          </w:tcPr>
          <w:p w14:paraId="732A28BC"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رُبّما استفتَحتَ </w:t>
            </w:r>
            <w:proofErr w:type="spellStart"/>
            <w:r w:rsidRPr="002509E5">
              <w:rPr>
                <w:rFonts w:ascii="Traditional Arabic" w:hAnsi="Traditional Arabic" w:cs="Traditional Arabic"/>
                <w:b/>
                <w:bCs/>
                <w:sz w:val="32"/>
                <w:szCs w:val="32"/>
                <w:u w:val="single"/>
                <w:rtl/>
              </w:rPr>
              <w:t>بالقو</w:t>
            </w:r>
            <w:proofErr w:type="spellEnd"/>
            <w:r>
              <w:rPr>
                <w:rFonts w:ascii="Traditional Arabic" w:hAnsi="Traditional Arabic" w:cs="Traditional Arabic"/>
                <w:sz w:val="32"/>
                <w:szCs w:val="32"/>
                <w:rtl/>
              </w:rPr>
              <w:br/>
            </w:r>
          </w:p>
        </w:tc>
        <w:tc>
          <w:tcPr>
            <w:tcW w:w="567" w:type="dxa"/>
          </w:tcPr>
          <w:p w14:paraId="33699DB9"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75D48B8F" w14:textId="77777777" w:rsidR="009A348E" w:rsidRPr="009E1772" w:rsidRDefault="009A348E" w:rsidP="00BB4B37">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ل</w:t>
            </w:r>
            <w:r w:rsidRPr="009E1772">
              <w:rPr>
                <w:rFonts w:ascii="Traditional Arabic" w:hAnsi="Traditional Arabic" w:cs="Traditional Arabic"/>
                <w:sz w:val="32"/>
                <w:szCs w:val="32"/>
                <w:rtl/>
              </w:rPr>
              <w:t xml:space="preserve"> مَغاليقَ الْحمام</w:t>
            </w:r>
            <w:r>
              <w:rPr>
                <w:rFonts w:ascii="Traditional Arabic" w:hAnsi="Traditional Arabic" w:cs="Traditional Arabic"/>
                <w:sz w:val="32"/>
                <w:szCs w:val="32"/>
                <w:rtl/>
              </w:rPr>
              <w:br/>
            </w:r>
          </w:p>
        </w:tc>
      </w:tr>
      <w:tr w:rsidR="009A348E" w:rsidRPr="009E1772" w14:paraId="6EEEC6FE" w14:textId="77777777" w:rsidTr="00BB4B37">
        <w:trPr>
          <w:trHeight w:hRule="exact" w:val="454"/>
          <w:jc w:val="center"/>
        </w:trPr>
        <w:tc>
          <w:tcPr>
            <w:tcW w:w="2268" w:type="dxa"/>
          </w:tcPr>
          <w:p w14:paraId="3568EE80"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رُبَّ لَفظٍ سَاقَ </w:t>
            </w:r>
            <w:proofErr w:type="spellStart"/>
            <w:r w:rsidRPr="009E1772">
              <w:rPr>
                <w:rFonts w:ascii="Traditional Arabic" w:hAnsi="Traditional Arabic" w:cs="Traditional Arabic"/>
                <w:sz w:val="32"/>
                <w:szCs w:val="32"/>
                <w:rtl/>
              </w:rPr>
              <w:t>آجا</w:t>
            </w:r>
            <w:proofErr w:type="spellEnd"/>
            <w:r>
              <w:rPr>
                <w:rFonts w:ascii="Traditional Arabic" w:hAnsi="Traditional Arabic" w:cs="Traditional Arabic"/>
                <w:sz w:val="32"/>
                <w:szCs w:val="32"/>
                <w:rtl/>
              </w:rPr>
              <w:br/>
            </w:r>
          </w:p>
        </w:tc>
        <w:tc>
          <w:tcPr>
            <w:tcW w:w="567" w:type="dxa"/>
          </w:tcPr>
          <w:p w14:paraId="15927B0C"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2F8726F8" w14:textId="77777777" w:rsidR="009A348E" w:rsidRPr="009E1772" w:rsidRDefault="009A348E" w:rsidP="00BB4B37">
            <w:pPr>
              <w:pStyle w:val="a5"/>
              <w:ind w:left="0" w:firstLine="0"/>
              <w:rPr>
                <w:rFonts w:ascii="Traditional Arabic" w:hAnsi="Traditional Arabic" w:cs="Traditional Arabic"/>
                <w:b/>
                <w:bCs/>
                <w:color w:val="FF0000"/>
                <w:sz w:val="32"/>
                <w:szCs w:val="32"/>
                <w:rtl/>
              </w:rPr>
            </w:pPr>
            <w:r w:rsidRPr="009E1772">
              <w:rPr>
                <w:rFonts w:ascii="Traditional Arabic" w:hAnsi="Traditional Arabic" w:cs="Traditional Arabic"/>
                <w:sz w:val="32"/>
                <w:szCs w:val="32"/>
                <w:rtl/>
              </w:rPr>
              <w:t xml:space="preserve">لَ </w:t>
            </w:r>
            <w:proofErr w:type="spellStart"/>
            <w:r w:rsidRPr="009E1772">
              <w:rPr>
                <w:rFonts w:ascii="Traditional Arabic" w:hAnsi="Traditional Arabic" w:cs="Traditional Arabic"/>
                <w:sz w:val="32"/>
                <w:szCs w:val="32"/>
                <w:rtl/>
              </w:rPr>
              <w:t>فِئام</w:t>
            </w:r>
            <w:proofErr w:type="spellEnd"/>
            <w:r w:rsidRPr="009E1772">
              <w:rPr>
                <w:rFonts w:ascii="Traditional Arabic" w:hAnsi="Traditional Arabic" w:cs="Traditional Arabic"/>
                <w:sz w:val="32"/>
                <w:szCs w:val="32"/>
                <w:rtl/>
              </w:rPr>
              <w:t xml:space="preserve"> </w:t>
            </w:r>
            <w:proofErr w:type="spellStart"/>
            <w:r w:rsidRPr="009E1772">
              <w:rPr>
                <w:rFonts w:ascii="Traditional Arabic" w:hAnsi="Traditional Arabic" w:cs="Traditional Arabic"/>
                <w:sz w:val="32"/>
                <w:szCs w:val="32"/>
                <w:rtl/>
              </w:rPr>
              <w:t>وفِئامِ</w:t>
            </w:r>
            <w:proofErr w:type="spellEnd"/>
            <w:r>
              <w:rPr>
                <w:rFonts w:ascii="Traditional Arabic" w:hAnsi="Traditional Arabic" w:cs="Traditional Arabic"/>
                <w:b/>
                <w:bCs/>
                <w:color w:val="FF0000"/>
                <w:sz w:val="32"/>
                <w:szCs w:val="32"/>
                <w:rtl/>
              </w:rPr>
              <w:br/>
            </w:r>
          </w:p>
        </w:tc>
      </w:tr>
      <w:tr w:rsidR="009A348E" w:rsidRPr="009E1772" w14:paraId="1D6A07F3" w14:textId="77777777" w:rsidTr="00BB4B37">
        <w:trPr>
          <w:trHeight w:hRule="exact" w:val="454"/>
          <w:jc w:val="center"/>
        </w:trPr>
        <w:tc>
          <w:tcPr>
            <w:tcW w:w="2268" w:type="dxa"/>
          </w:tcPr>
          <w:p w14:paraId="5954E260"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فالبَس الناس على الصِّ</w:t>
            </w:r>
            <w:r>
              <w:rPr>
                <w:rFonts w:ascii="Traditional Arabic" w:hAnsi="Traditional Arabic" w:cs="Traditional Arabic" w:hint="cs"/>
                <w:sz w:val="32"/>
                <w:szCs w:val="32"/>
                <w:rtl/>
              </w:rPr>
              <w:t>ـ</w:t>
            </w:r>
            <w:r>
              <w:rPr>
                <w:rFonts w:ascii="Traditional Arabic" w:hAnsi="Traditional Arabic" w:cs="Traditional Arabic"/>
                <w:sz w:val="32"/>
                <w:szCs w:val="32"/>
                <w:rtl/>
              </w:rPr>
              <w:br/>
            </w:r>
          </w:p>
        </w:tc>
        <w:tc>
          <w:tcPr>
            <w:tcW w:w="567" w:type="dxa"/>
          </w:tcPr>
          <w:p w14:paraId="287D707E"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6F514FA9" w14:textId="77777777" w:rsidR="009A348E" w:rsidRPr="009E1772" w:rsidRDefault="009A348E" w:rsidP="00BB4B37">
            <w:pPr>
              <w:pStyle w:val="a5"/>
              <w:ind w:left="0" w:firstLine="0"/>
              <w:rPr>
                <w:rFonts w:ascii="Traditional Arabic" w:hAnsi="Traditional Arabic" w:cs="Traditional Arabic"/>
                <w:sz w:val="32"/>
                <w:szCs w:val="32"/>
                <w:rtl/>
              </w:rPr>
            </w:pPr>
            <w:proofErr w:type="spellStart"/>
            <w:r w:rsidRPr="009E1772">
              <w:rPr>
                <w:rFonts w:ascii="Traditional Arabic" w:hAnsi="Traditional Arabic" w:cs="Traditional Arabic"/>
                <w:sz w:val="32"/>
                <w:szCs w:val="32"/>
                <w:rtl/>
              </w:rPr>
              <w:t>حَّةِ</w:t>
            </w:r>
            <w:proofErr w:type="spellEnd"/>
            <w:r w:rsidRPr="009E1772">
              <w:rPr>
                <w:rFonts w:ascii="Traditional Arabic" w:hAnsi="Traditional Arabic" w:cs="Traditional Arabic"/>
                <w:sz w:val="32"/>
                <w:szCs w:val="32"/>
                <w:rtl/>
              </w:rPr>
              <w:t xml:space="preserve"> منهم والسَّقامِ</w:t>
            </w:r>
            <w:r>
              <w:rPr>
                <w:rFonts w:ascii="Traditional Arabic" w:hAnsi="Traditional Arabic" w:cs="Traditional Arabic"/>
                <w:sz w:val="32"/>
                <w:szCs w:val="32"/>
                <w:rtl/>
              </w:rPr>
              <w:br/>
            </w:r>
          </w:p>
        </w:tc>
      </w:tr>
      <w:tr w:rsidR="009A348E" w:rsidRPr="009E1772" w14:paraId="3EC6B574" w14:textId="77777777" w:rsidTr="00BB4B37">
        <w:trPr>
          <w:trHeight w:hRule="exact" w:val="454"/>
          <w:jc w:val="center"/>
        </w:trPr>
        <w:tc>
          <w:tcPr>
            <w:tcW w:w="2268" w:type="dxa"/>
          </w:tcPr>
          <w:p w14:paraId="07BFAB01"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والمنايا آكلاتٌ</w:t>
            </w:r>
            <w:r>
              <w:rPr>
                <w:rFonts w:ascii="Traditional Arabic" w:hAnsi="Traditional Arabic" w:cs="Traditional Arabic"/>
                <w:sz w:val="32"/>
                <w:szCs w:val="32"/>
                <w:rtl/>
              </w:rPr>
              <w:br/>
            </w:r>
          </w:p>
        </w:tc>
        <w:tc>
          <w:tcPr>
            <w:tcW w:w="567" w:type="dxa"/>
          </w:tcPr>
          <w:p w14:paraId="5F1001E7"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0425F222"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شارباتٌ للأَنام</w:t>
            </w:r>
            <w:r>
              <w:rPr>
                <w:rFonts w:ascii="Traditional Arabic" w:hAnsi="Traditional Arabic" w:cs="Traditional Arabic"/>
                <w:sz w:val="32"/>
                <w:szCs w:val="32"/>
                <w:rtl/>
              </w:rPr>
              <w:br/>
            </w:r>
          </w:p>
        </w:tc>
      </w:tr>
      <w:tr w:rsidR="009A348E" w:rsidRPr="009E1772" w14:paraId="3712D802" w14:textId="77777777" w:rsidTr="00BB4B37">
        <w:trPr>
          <w:trHeight w:hRule="exact" w:val="454"/>
          <w:jc w:val="center"/>
        </w:trPr>
        <w:tc>
          <w:tcPr>
            <w:tcW w:w="2268" w:type="dxa"/>
          </w:tcPr>
          <w:p w14:paraId="682BF855"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شبتَ يا هذَا وما </w:t>
            </w:r>
            <w:proofErr w:type="spellStart"/>
            <w:r w:rsidRPr="009E1772">
              <w:rPr>
                <w:rFonts w:ascii="Traditional Arabic" w:hAnsi="Traditional Arabic" w:cs="Traditional Arabic"/>
                <w:sz w:val="32"/>
                <w:szCs w:val="32"/>
                <w:rtl/>
              </w:rPr>
              <w:t>تَتْ</w:t>
            </w:r>
            <w:proofErr w:type="spellEnd"/>
            <w:r>
              <w:rPr>
                <w:rFonts w:ascii="Traditional Arabic" w:hAnsi="Traditional Arabic" w:cs="Traditional Arabic" w:hint="cs"/>
                <w:sz w:val="32"/>
                <w:szCs w:val="32"/>
                <w:rtl/>
              </w:rPr>
              <w:t>ـ</w:t>
            </w:r>
            <w:r>
              <w:rPr>
                <w:rFonts w:ascii="Traditional Arabic" w:hAnsi="Traditional Arabic" w:cs="Traditional Arabic"/>
                <w:sz w:val="32"/>
                <w:szCs w:val="32"/>
                <w:rtl/>
              </w:rPr>
              <w:br/>
            </w:r>
          </w:p>
        </w:tc>
        <w:tc>
          <w:tcPr>
            <w:tcW w:w="567" w:type="dxa"/>
          </w:tcPr>
          <w:p w14:paraId="79E2C2DF" w14:textId="77777777" w:rsidR="009A348E" w:rsidRDefault="009A348E" w:rsidP="00BB4B37">
            <w:pPr>
              <w:pStyle w:val="a5"/>
              <w:ind w:left="0" w:firstLine="0"/>
              <w:rPr>
                <w:rFonts w:ascii="Traditional Arabic" w:hAnsi="Traditional Arabic" w:cs="Traditional Arabic"/>
                <w:sz w:val="32"/>
                <w:szCs w:val="32"/>
                <w:rtl/>
              </w:rPr>
            </w:pPr>
          </w:p>
        </w:tc>
        <w:tc>
          <w:tcPr>
            <w:tcW w:w="2268" w:type="dxa"/>
          </w:tcPr>
          <w:p w14:paraId="0B5AD7BB" w14:textId="77777777" w:rsidR="009A348E" w:rsidRPr="009E1772" w:rsidRDefault="009A348E" w:rsidP="00BB4B37">
            <w:pPr>
              <w:pStyle w:val="a5"/>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ـ</w:t>
            </w:r>
            <w:r w:rsidRPr="009E1772">
              <w:rPr>
                <w:rFonts w:ascii="Traditional Arabic" w:hAnsi="Traditional Arabic" w:cs="Traditional Arabic"/>
                <w:sz w:val="32"/>
                <w:szCs w:val="32"/>
                <w:rtl/>
              </w:rPr>
              <w:t>رُكُ أخلاقَ الغلامِ</w:t>
            </w:r>
            <w:r>
              <w:rPr>
                <w:rFonts w:ascii="Traditional Arabic" w:hAnsi="Traditional Arabic" w:cs="Traditional Arabic"/>
                <w:sz w:val="32"/>
                <w:szCs w:val="32"/>
                <w:rtl/>
              </w:rPr>
              <w:br/>
            </w:r>
          </w:p>
        </w:tc>
      </w:tr>
    </w:tbl>
    <w:p w14:paraId="68F58B9B" w14:textId="6250A1E6" w:rsidR="00BC5378" w:rsidRDefault="00BC5378" w:rsidP="00BC537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lastRenderedPageBreak/>
        <w:t xml:space="preserve"> </w:t>
      </w:r>
      <w:r w:rsidR="00B75428">
        <w:rPr>
          <w:rFonts w:ascii="Traditional Arabic" w:hAnsi="Traditional Arabic" w:cs="Traditional Arabic" w:hint="cs"/>
          <w:sz w:val="32"/>
          <w:szCs w:val="32"/>
          <w:rtl/>
        </w:rPr>
        <w:t xml:space="preserve">والأبيات له في </w:t>
      </w:r>
      <w:r w:rsidR="00173463">
        <w:rPr>
          <w:rFonts w:ascii="Traditional Arabic" w:hAnsi="Traditional Arabic" w:cs="Traditional Arabic" w:hint="cs"/>
          <w:sz w:val="32"/>
          <w:szCs w:val="32"/>
          <w:rtl/>
        </w:rPr>
        <w:t>(</w:t>
      </w:r>
      <w:r w:rsidR="00B75428">
        <w:rPr>
          <w:rFonts w:ascii="Traditional Arabic" w:hAnsi="Traditional Arabic" w:cs="Traditional Arabic" w:hint="cs"/>
          <w:sz w:val="32"/>
          <w:szCs w:val="32"/>
          <w:rtl/>
        </w:rPr>
        <w:t>ديوانه</w:t>
      </w:r>
      <w:r w:rsidR="00173463">
        <w:rPr>
          <w:rFonts w:ascii="Traditional Arabic" w:hAnsi="Traditional Arabic" w:cs="Traditional Arabic" w:hint="cs"/>
          <w:sz w:val="32"/>
          <w:szCs w:val="32"/>
          <w:rtl/>
        </w:rPr>
        <w:t xml:space="preserve">، </w:t>
      </w:r>
      <w:r w:rsidR="00173463" w:rsidRPr="00173463">
        <w:rPr>
          <w:rFonts w:ascii="Traditional Arabic" w:hAnsi="Traditional Arabic" w:cs="Traditional Arabic"/>
          <w:sz w:val="32"/>
          <w:szCs w:val="32"/>
          <w:rtl/>
        </w:rPr>
        <w:t>1392هـ</w:t>
      </w:r>
      <w:r w:rsidR="00173463">
        <w:rPr>
          <w:rFonts w:ascii="Traditional Arabic" w:hAnsi="Traditional Arabic" w:cs="Traditional Arabic" w:hint="cs"/>
          <w:sz w:val="32"/>
          <w:szCs w:val="32"/>
          <w:rtl/>
        </w:rPr>
        <w:t>،</w:t>
      </w:r>
      <w:r w:rsidR="00B75428">
        <w:rPr>
          <w:rFonts w:ascii="Traditional Arabic" w:hAnsi="Traditional Arabic" w:cs="Traditional Arabic" w:hint="cs"/>
          <w:sz w:val="32"/>
          <w:szCs w:val="32"/>
          <w:rtl/>
        </w:rPr>
        <w:t xml:space="preserve"> 2/164-165) وفيه: «إنما السالم» كما في الموضعين الثاني والثالث، و «بالمزح» كما في الموضع الثاني.</w:t>
      </w:r>
    </w:p>
    <w:p w14:paraId="2EF9B312" w14:textId="458AD175" w:rsidR="00BC5378" w:rsidRPr="00A40F6D" w:rsidRDefault="00B75428" w:rsidP="00A40F6D">
      <w:pPr>
        <w:pStyle w:val="a5"/>
        <w:rPr>
          <w:rFonts w:ascii="Traditional Arabic" w:hAnsi="Traditional Arabic" w:cs="Traditional Arabic"/>
          <w:sz w:val="32"/>
          <w:szCs w:val="32"/>
          <w:rtl/>
        </w:rPr>
      </w:pPr>
      <w:r>
        <w:rPr>
          <w:rFonts w:ascii="Traditional Arabic" w:hAnsi="Traditional Arabic" w:cs="Traditional Arabic" w:hint="cs"/>
          <w:sz w:val="32"/>
          <w:szCs w:val="32"/>
          <w:rtl/>
        </w:rPr>
        <w:t>ولم أقف على رواية «</w:t>
      </w:r>
      <w:r w:rsidR="00A40F6D">
        <w:rPr>
          <w:rFonts w:ascii="Traditional Arabic" w:hAnsi="Traditional Arabic" w:cs="Traditional Arabic" w:hint="cs"/>
          <w:sz w:val="32"/>
          <w:szCs w:val="32"/>
          <w:rtl/>
        </w:rPr>
        <w:t xml:space="preserve">إنما </w:t>
      </w:r>
      <w:r>
        <w:rPr>
          <w:rFonts w:ascii="Traditional Arabic" w:hAnsi="Traditional Arabic" w:cs="Traditional Arabic" w:hint="cs"/>
          <w:sz w:val="32"/>
          <w:szCs w:val="32"/>
          <w:rtl/>
        </w:rPr>
        <w:t>المسلم»</w:t>
      </w:r>
      <w:r w:rsidR="00A40F6D">
        <w:rPr>
          <w:rFonts w:ascii="Traditional Arabic" w:hAnsi="Traditional Arabic" w:cs="Traditional Arabic" w:hint="cs"/>
          <w:sz w:val="32"/>
          <w:szCs w:val="32"/>
          <w:rtl/>
        </w:rPr>
        <w:t xml:space="preserve">، وقد تكون تحريفًا قديًما من «السالم» في نسخ </w:t>
      </w:r>
      <w:r w:rsidR="006E7D09">
        <w:rPr>
          <w:rFonts w:ascii="Traditional Arabic" w:hAnsi="Traditional Arabic" w:cs="Traditional Arabic" w:hint="cs"/>
          <w:sz w:val="32"/>
          <w:szCs w:val="32"/>
          <w:rtl/>
        </w:rPr>
        <w:t>البيان والتَّبَيُّن</w:t>
      </w:r>
      <w:r w:rsidR="00A40F6D">
        <w:rPr>
          <w:rFonts w:ascii="Traditional Arabic" w:hAnsi="Traditional Arabic" w:cs="Traditional Arabic" w:hint="cs"/>
          <w:sz w:val="32"/>
          <w:szCs w:val="32"/>
          <w:rtl/>
        </w:rPr>
        <w:t xml:space="preserve">. وأما رواية «بالقول» فوقفت عليها </w:t>
      </w:r>
      <w:r w:rsidR="005A2FC4">
        <w:rPr>
          <w:rFonts w:ascii="Traditional Arabic" w:hAnsi="Traditional Arabic" w:cs="Traditional Arabic" w:hint="cs"/>
          <w:sz w:val="32"/>
          <w:szCs w:val="32"/>
          <w:rtl/>
        </w:rPr>
        <w:t>عند ابن البناء (</w:t>
      </w:r>
      <w:r w:rsidR="005A2FC4" w:rsidRPr="005A2FC4">
        <w:rPr>
          <w:rFonts w:ascii="Traditional Arabic" w:hAnsi="Traditional Arabic" w:cs="Traditional Arabic"/>
          <w:sz w:val="32"/>
          <w:szCs w:val="32"/>
          <w:rtl/>
        </w:rPr>
        <w:t>471</w:t>
      </w:r>
      <w:r w:rsidR="005A2FC4">
        <w:rPr>
          <w:rFonts w:ascii="Traditional Arabic" w:hAnsi="Traditional Arabic" w:cs="Traditional Arabic" w:hint="cs"/>
          <w:sz w:val="32"/>
          <w:szCs w:val="32"/>
          <w:rtl/>
        </w:rPr>
        <w:t xml:space="preserve">هـ) </w:t>
      </w:r>
      <w:r w:rsidR="00A40F6D">
        <w:rPr>
          <w:rFonts w:ascii="Traditional Arabic" w:hAnsi="Traditional Arabic" w:cs="Traditional Arabic" w:hint="cs"/>
          <w:sz w:val="32"/>
          <w:szCs w:val="32"/>
          <w:rtl/>
        </w:rPr>
        <w:t xml:space="preserve">في كتاب </w:t>
      </w:r>
      <w:r w:rsidR="0054569E">
        <w:rPr>
          <w:rFonts w:ascii="Traditional Arabic" w:hAnsi="Traditional Arabic" w:cs="Traditional Arabic" w:hint="cs"/>
          <w:sz w:val="32"/>
          <w:szCs w:val="32"/>
          <w:rtl/>
        </w:rPr>
        <w:t>(</w:t>
      </w:r>
      <w:r w:rsidR="00A40F6D" w:rsidRPr="00A40F6D">
        <w:rPr>
          <w:rFonts w:ascii="Traditional Arabic" w:hAnsi="Traditional Arabic" w:cs="Traditional Arabic"/>
          <w:sz w:val="32"/>
          <w:szCs w:val="32"/>
          <w:rtl/>
        </w:rPr>
        <w:t>الرسالة المغنية في السكوت ولزوم البيوت</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1409هـ</w:t>
      </w:r>
      <w:r w:rsidR="0054569E">
        <w:rPr>
          <w:rFonts w:ascii="Traditional Arabic" w:hAnsi="Traditional Arabic" w:cs="Traditional Arabic" w:hint="cs"/>
          <w:sz w:val="32"/>
          <w:szCs w:val="32"/>
          <w:rtl/>
        </w:rPr>
        <w:t>،</w:t>
      </w:r>
      <w:r w:rsidR="00A40F6D">
        <w:rPr>
          <w:rFonts w:ascii="Traditional Arabic" w:hAnsi="Traditional Arabic" w:cs="Traditional Arabic" w:hint="cs"/>
          <w:sz w:val="32"/>
          <w:szCs w:val="32"/>
          <w:rtl/>
        </w:rPr>
        <w:t xml:space="preserve"> 33). وأغلب المصادر تورد رواية «بالمزح» أو رواية «بالنطق» </w:t>
      </w:r>
      <w:r w:rsidR="005A2FC4">
        <w:rPr>
          <w:rFonts w:ascii="Traditional Arabic" w:hAnsi="Traditional Arabic" w:cs="Traditional Arabic" w:hint="cs"/>
          <w:sz w:val="32"/>
          <w:szCs w:val="32"/>
          <w:rtl/>
        </w:rPr>
        <w:t xml:space="preserve">كما عند الوطواط </w:t>
      </w:r>
      <w:r w:rsidR="005A2FC4" w:rsidRPr="005A2FC4">
        <w:rPr>
          <w:rFonts w:ascii="Traditional Arabic" w:hAnsi="Traditional Arabic" w:cs="Traditional Arabic"/>
          <w:sz w:val="32"/>
          <w:szCs w:val="32"/>
          <w:rtl/>
        </w:rPr>
        <w:t>(718هـ)</w:t>
      </w:r>
      <w:r w:rsidR="005A2FC4">
        <w:rPr>
          <w:rFonts w:ascii="Traditional Arabic" w:hAnsi="Traditional Arabic" w:cs="Traditional Arabic" w:hint="cs"/>
          <w:sz w:val="32"/>
          <w:szCs w:val="32"/>
          <w:rtl/>
        </w:rPr>
        <w:t xml:space="preserve"> في</w:t>
      </w:r>
      <w:r w:rsidR="00A40F6D">
        <w:rPr>
          <w:rFonts w:ascii="Traditional Arabic" w:hAnsi="Traditional Arabic" w:cs="Traditional Arabic" w:hint="cs"/>
          <w:sz w:val="32"/>
          <w:szCs w:val="32"/>
          <w:rtl/>
        </w:rPr>
        <w:t xml:space="preserve"> </w:t>
      </w:r>
      <w:r w:rsidR="0054569E">
        <w:rPr>
          <w:rFonts w:ascii="Traditional Arabic" w:hAnsi="Traditional Arabic" w:cs="Traditional Arabic" w:hint="cs"/>
          <w:sz w:val="32"/>
          <w:szCs w:val="32"/>
          <w:rtl/>
        </w:rPr>
        <w:t>(</w:t>
      </w:r>
      <w:r w:rsidR="00A40F6D">
        <w:rPr>
          <w:rFonts w:ascii="Traditional Arabic" w:hAnsi="Traditional Arabic" w:cs="Traditional Arabic" w:hint="cs"/>
          <w:sz w:val="32"/>
          <w:szCs w:val="32"/>
          <w:rtl/>
        </w:rPr>
        <w:t>غرر الخصائص</w:t>
      </w:r>
      <w:r w:rsidR="0054569E">
        <w:rPr>
          <w:rFonts w:ascii="Traditional Arabic" w:hAnsi="Traditional Arabic" w:cs="Traditional Arabic" w:hint="cs"/>
          <w:sz w:val="32"/>
          <w:szCs w:val="32"/>
          <w:rtl/>
        </w:rPr>
        <w:t>، بلا،</w:t>
      </w:r>
      <w:r w:rsidR="00A40F6D">
        <w:rPr>
          <w:rFonts w:ascii="Traditional Arabic" w:hAnsi="Traditional Arabic" w:cs="Traditional Arabic" w:hint="cs"/>
          <w:sz w:val="32"/>
          <w:szCs w:val="32"/>
          <w:rtl/>
        </w:rPr>
        <w:t xml:space="preserve"> 1</w:t>
      </w:r>
      <w:r w:rsidR="00AF5EB7">
        <w:rPr>
          <w:rFonts w:ascii="Traditional Arabic" w:hAnsi="Traditional Arabic" w:cs="Traditional Arabic" w:hint="cs"/>
          <w:sz w:val="32"/>
          <w:szCs w:val="32"/>
          <w:rtl/>
        </w:rPr>
        <w:t>78)</w:t>
      </w:r>
      <w:r w:rsidR="00A40F6D">
        <w:rPr>
          <w:rFonts w:ascii="Traditional Arabic" w:hAnsi="Traditional Arabic" w:cs="Traditional Arabic" w:hint="cs"/>
          <w:sz w:val="32"/>
          <w:szCs w:val="32"/>
          <w:rtl/>
        </w:rPr>
        <w:t>.</w:t>
      </w:r>
    </w:p>
    <w:p w14:paraId="3C577362" w14:textId="77777777" w:rsidR="00BC5378" w:rsidRPr="009E1772" w:rsidRDefault="009B1E16" w:rsidP="00204A95">
      <w:pPr>
        <w:pStyle w:val="a5"/>
        <w:numPr>
          <w:ilvl w:val="0"/>
          <w:numId w:val="6"/>
        </w:numPr>
        <w:rPr>
          <w:rFonts w:ascii="Traditional Arabic" w:hAnsi="Traditional Arabic" w:cs="Traditional Arabic"/>
          <w:b/>
          <w:bCs/>
          <w:sz w:val="32"/>
          <w:szCs w:val="32"/>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الرابع</w:t>
      </w:r>
      <w:r w:rsidR="00BC5378" w:rsidRPr="009E1772">
        <w:rPr>
          <w:rFonts w:ascii="Traditional Arabic" w:hAnsi="Traditional Arabic" w:cs="Traditional Arabic"/>
          <w:b/>
          <w:bCs/>
          <w:sz w:val="32"/>
          <w:szCs w:val="32"/>
          <w:rtl/>
        </w:rPr>
        <w:t xml:space="preserve"> والثلاثون</w:t>
      </w:r>
      <w:r w:rsidRPr="009E1772">
        <w:rPr>
          <w:rFonts w:ascii="Traditional Arabic" w:hAnsi="Traditional Arabic" w:cs="Traditional Arabic" w:hint="cs"/>
          <w:b/>
          <w:bCs/>
          <w:sz w:val="32"/>
          <w:szCs w:val="32"/>
          <w:rtl/>
        </w:rPr>
        <w:t>:</w:t>
      </w:r>
    </w:p>
    <w:p w14:paraId="01F25923" w14:textId="77777777" w:rsidR="00F85626" w:rsidRPr="009E1772" w:rsidRDefault="009B1E16" w:rsidP="009B1E16">
      <w:pPr>
        <w:pStyle w:val="a5"/>
        <w:ind w:left="644" w:firstLine="0"/>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في (1/147)</w:t>
      </w:r>
      <w:r w:rsidR="00F85626" w:rsidRPr="009E1772">
        <w:rPr>
          <w:rFonts w:ascii="Traditional Arabic" w:hAnsi="Traditional Arabic" w:cs="Traditional Arabic" w:hint="cs"/>
          <w:sz w:val="32"/>
          <w:szCs w:val="32"/>
          <w:rtl/>
        </w:rPr>
        <w:t>:</w:t>
      </w:r>
    </w:p>
    <w:p w14:paraId="495241B8" w14:textId="77777777" w:rsidR="00BC5378" w:rsidRDefault="00BC5378" w:rsidP="009B1E16">
      <w:pPr>
        <w:pStyle w:val="a5"/>
        <w:ind w:left="644"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قال مالِك بن أسماءَ في استملاح اللَّحن من بعض نِسائه: </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9A348E" w14:paraId="085B9713" w14:textId="77777777" w:rsidTr="00BB4B37">
        <w:trPr>
          <w:trHeight w:hRule="exact" w:val="454"/>
          <w:jc w:val="center"/>
        </w:trPr>
        <w:tc>
          <w:tcPr>
            <w:tcW w:w="3119" w:type="dxa"/>
          </w:tcPr>
          <w:p w14:paraId="73B01DEA" w14:textId="77777777" w:rsidR="009A348E" w:rsidRDefault="00B75428" w:rsidP="00BB4B37">
            <w:pPr>
              <w:pStyle w:val="a5"/>
              <w:ind w:left="0" w:firstLine="0"/>
              <w:rPr>
                <w:rFonts w:ascii="Traditional Arabic" w:hAnsi="Traditional Arabic" w:cs="Traditional Arabic"/>
                <w:sz w:val="32"/>
                <w:szCs w:val="32"/>
                <w:rtl/>
              </w:rPr>
            </w:pPr>
            <w:r>
              <w:rPr>
                <w:rFonts w:ascii="Traditional Arabic" w:hAnsi="Traditional Arabic" w:cs="Traditional Arabic"/>
                <w:sz w:val="32"/>
                <w:szCs w:val="32"/>
                <w:rtl/>
              </w:rPr>
              <w:t>أَمُغَطّ</w:t>
            </w:r>
            <w:r>
              <w:rPr>
                <w:rFonts w:ascii="Traditional Arabic" w:hAnsi="Traditional Arabic" w:cs="Traditional Arabic" w:hint="cs"/>
                <w:sz w:val="32"/>
                <w:szCs w:val="32"/>
                <w:rtl/>
              </w:rPr>
              <w:t>ً</w:t>
            </w:r>
            <w:r>
              <w:rPr>
                <w:rFonts w:ascii="Traditional Arabic" w:hAnsi="Traditional Arabic" w:cs="Traditional Arabic"/>
                <w:sz w:val="32"/>
                <w:szCs w:val="32"/>
                <w:rtl/>
              </w:rPr>
              <w:t>ى</w:t>
            </w:r>
            <w:r w:rsidR="009A348E" w:rsidRPr="009E1772">
              <w:rPr>
                <w:rFonts w:ascii="Traditional Arabic" w:hAnsi="Traditional Arabic" w:cs="Traditional Arabic"/>
                <w:sz w:val="32"/>
                <w:szCs w:val="32"/>
                <w:rtl/>
              </w:rPr>
              <w:t xml:space="preserve"> مِنّي على </w:t>
            </w:r>
            <w:proofErr w:type="gramStart"/>
            <w:r w:rsidR="009A348E" w:rsidRPr="009E1772">
              <w:rPr>
                <w:rFonts w:ascii="Traditional Arabic" w:hAnsi="Traditional Arabic" w:cs="Traditional Arabic"/>
                <w:sz w:val="32"/>
                <w:szCs w:val="32"/>
                <w:rtl/>
              </w:rPr>
              <w:t>بصرى</w:t>
            </w:r>
            <w:proofErr w:type="gramEnd"/>
            <w:r w:rsidR="009A348E" w:rsidRPr="009E1772">
              <w:rPr>
                <w:rFonts w:ascii="Traditional Arabic" w:hAnsi="Traditional Arabic" w:cs="Traditional Arabic"/>
                <w:sz w:val="32"/>
                <w:szCs w:val="32"/>
                <w:rtl/>
              </w:rPr>
              <w:t xml:space="preserve"> </w:t>
            </w:r>
            <w:proofErr w:type="spellStart"/>
            <w:r w:rsidR="009A348E" w:rsidRPr="009E1772">
              <w:rPr>
                <w:rFonts w:ascii="Traditional Arabic" w:hAnsi="Traditional Arabic" w:cs="Traditional Arabic"/>
                <w:sz w:val="32"/>
                <w:szCs w:val="32"/>
                <w:rtl/>
              </w:rPr>
              <w:t>للْ</w:t>
            </w:r>
            <w:proofErr w:type="spellEnd"/>
            <w:r w:rsidR="009A348E">
              <w:rPr>
                <w:rFonts w:ascii="Traditional Arabic" w:hAnsi="Traditional Arabic" w:cs="Traditional Arabic" w:hint="cs"/>
                <w:sz w:val="32"/>
                <w:szCs w:val="32"/>
                <w:rtl/>
              </w:rPr>
              <w:t>ـ</w:t>
            </w:r>
            <w:r w:rsidR="009A348E">
              <w:rPr>
                <w:rFonts w:ascii="Traditional Arabic" w:hAnsi="Traditional Arabic" w:cs="Traditional Arabic"/>
                <w:sz w:val="32"/>
                <w:szCs w:val="32"/>
                <w:rtl/>
              </w:rPr>
              <w:br/>
            </w:r>
          </w:p>
        </w:tc>
        <w:tc>
          <w:tcPr>
            <w:tcW w:w="567" w:type="dxa"/>
          </w:tcPr>
          <w:p w14:paraId="46788455"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18798121" w14:textId="77777777" w:rsidR="009A348E" w:rsidRDefault="004625AA" w:rsidP="00BB4B37">
            <w:pPr>
              <w:pStyle w:val="a5"/>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ـ</w:t>
            </w:r>
            <w:r w:rsidR="009A348E" w:rsidRPr="009E1772">
              <w:rPr>
                <w:rFonts w:ascii="Traditional Arabic" w:hAnsi="Traditional Arabic" w:cs="Traditional Arabic"/>
                <w:sz w:val="32"/>
                <w:szCs w:val="32"/>
                <w:rtl/>
              </w:rPr>
              <w:t>حُبِّ أم أنتِ أكمَلُ النّاسِ حُسنا</w:t>
            </w:r>
            <w:r w:rsidR="009A348E">
              <w:rPr>
                <w:rFonts w:ascii="Traditional Arabic" w:hAnsi="Traditional Arabic" w:cs="Traditional Arabic"/>
                <w:sz w:val="32"/>
                <w:szCs w:val="32"/>
                <w:rtl/>
              </w:rPr>
              <w:br/>
            </w:r>
          </w:p>
        </w:tc>
      </w:tr>
      <w:tr w:rsidR="009A348E" w14:paraId="15AF0D54" w14:textId="77777777" w:rsidTr="00BB4B37">
        <w:trPr>
          <w:trHeight w:hRule="exact" w:val="454"/>
          <w:jc w:val="center"/>
        </w:trPr>
        <w:tc>
          <w:tcPr>
            <w:tcW w:w="3119" w:type="dxa"/>
          </w:tcPr>
          <w:p w14:paraId="3CBF5D57"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وحديثٍ ألذّه هو مِمَّا</w:t>
            </w:r>
            <w:r>
              <w:rPr>
                <w:rFonts w:ascii="Traditional Arabic" w:hAnsi="Traditional Arabic" w:cs="Traditional Arabic"/>
                <w:sz w:val="32"/>
                <w:szCs w:val="32"/>
                <w:rtl/>
              </w:rPr>
              <w:br/>
            </w:r>
          </w:p>
        </w:tc>
        <w:tc>
          <w:tcPr>
            <w:tcW w:w="567" w:type="dxa"/>
          </w:tcPr>
          <w:p w14:paraId="146C973E"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24F2E7B0"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ينعَتُ الناعِتُونَ يُوزَنُ وَزْنَا</w:t>
            </w:r>
            <w:r>
              <w:rPr>
                <w:rFonts w:ascii="Traditional Arabic" w:hAnsi="Traditional Arabic" w:cs="Traditional Arabic"/>
                <w:sz w:val="32"/>
                <w:szCs w:val="32"/>
                <w:rtl/>
              </w:rPr>
              <w:br/>
            </w:r>
          </w:p>
        </w:tc>
      </w:tr>
      <w:tr w:rsidR="009A348E" w14:paraId="55D613AA" w14:textId="77777777" w:rsidTr="002509E5">
        <w:trPr>
          <w:trHeight w:hRule="exact" w:val="510"/>
          <w:jc w:val="center"/>
        </w:trPr>
        <w:tc>
          <w:tcPr>
            <w:tcW w:w="3119" w:type="dxa"/>
          </w:tcPr>
          <w:p w14:paraId="779F0071"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منطقٌ صائبٌ وتلحن أحيا</w:t>
            </w:r>
            <w:r>
              <w:rPr>
                <w:rFonts w:ascii="Traditional Arabic" w:hAnsi="Traditional Arabic" w:cs="Traditional Arabic"/>
                <w:sz w:val="32"/>
                <w:szCs w:val="32"/>
                <w:rtl/>
              </w:rPr>
              <w:br/>
            </w:r>
          </w:p>
        </w:tc>
        <w:tc>
          <w:tcPr>
            <w:tcW w:w="567" w:type="dxa"/>
          </w:tcPr>
          <w:p w14:paraId="29E0E058"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330B5C06" w14:textId="77777777" w:rsidR="009A348E" w:rsidRPr="009E1772" w:rsidRDefault="009A348E" w:rsidP="00BB4B37">
            <w:pPr>
              <w:pStyle w:val="a5"/>
              <w:ind w:left="0" w:firstLine="0"/>
              <w:rPr>
                <w:rFonts w:ascii="Traditional Arabic" w:hAnsi="Traditional Arabic" w:cs="Traditional Arabic"/>
                <w:sz w:val="32"/>
                <w:szCs w:val="32"/>
                <w:rtl/>
              </w:rPr>
            </w:pPr>
            <w:proofErr w:type="spellStart"/>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ا</w:t>
            </w:r>
            <w:proofErr w:type="spellEnd"/>
            <w:r w:rsidRPr="009E1772">
              <w:rPr>
                <w:rFonts w:ascii="Traditional Arabic" w:hAnsi="Traditional Arabic" w:cs="Traditional Arabic"/>
                <w:sz w:val="32"/>
                <w:szCs w:val="32"/>
                <w:rtl/>
              </w:rPr>
              <w:t xml:space="preserve"> </w:t>
            </w:r>
            <w:r w:rsidRPr="002509E5">
              <w:rPr>
                <w:rFonts w:ascii="Traditional Arabic" w:hAnsi="Traditional Arabic" w:cs="Traditional Arabic"/>
                <w:b/>
                <w:bCs/>
                <w:sz w:val="32"/>
                <w:szCs w:val="32"/>
                <w:u w:val="single"/>
                <w:rtl/>
              </w:rPr>
              <w:t>وأحْلَى</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الحديثِ ما كان لَحْنَا</w:t>
            </w:r>
            <w:r>
              <w:rPr>
                <w:rFonts w:ascii="Traditional Arabic" w:hAnsi="Traditional Arabic" w:cs="Traditional Arabic"/>
                <w:sz w:val="32"/>
                <w:szCs w:val="32"/>
                <w:rtl/>
              </w:rPr>
              <w:br/>
            </w:r>
          </w:p>
        </w:tc>
      </w:tr>
    </w:tbl>
    <w:p w14:paraId="10BD5786" w14:textId="77777777" w:rsidR="00F85626" w:rsidRPr="009A348E" w:rsidRDefault="009B1E16" w:rsidP="009A348E">
      <w:pPr>
        <w:ind w:firstLine="720"/>
        <w:rPr>
          <w:rFonts w:ascii="Traditional Arabic" w:hAnsi="Traditional Arabic" w:cs="Traditional Arabic"/>
          <w:sz w:val="32"/>
          <w:szCs w:val="32"/>
          <w:rtl/>
        </w:rPr>
      </w:pPr>
      <w:r w:rsidRPr="009A348E">
        <w:rPr>
          <w:rFonts w:ascii="Traditional Arabic" w:hAnsi="Traditional Arabic" w:cs="Traditional Arabic" w:hint="cs"/>
          <w:sz w:val="32"/>
          <w:szCs w:val="32"/>
          <w:rtl/>
        </w:rPr>
        <w:t>2-الموضع الثاني في (1/228)</w:t>
      </w:r>
      <w:r w:rsidR="00F85626" w:rsidRPr="009A348E">
        <w:rPr>
          <w:rFonts w:ascii="Traditional Arabic" w:hAnsi="Traditional Arabic" w:cs="Traditional Arabic" w:hint="cs"/>
          <w:sz w:val="32"/>
          <w:szCs w:val="32"/>
          <w:rtl/>
        </w:rPr>
        <w:t>:</w:t>
      </w:r>
    </w:p>
    <w:p w14:paraId="4AD35F55" w14:textId="77777777" w:rsidR="00BC5378" w:rsidRDefault="00BC5378" w:rsidP="009B1E16">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مالك بن أسماءَ في بعض نسائه، وكانت تصيب الكلام كثير</w:t>
      </w:r>
      <w:r w:rsidR="002D152C">
        <w:rPr>
          <w:rFonts w:ascii="Traditional Arabic" w:hAnsi="Traditional Arabic" w:cs="Traditional Arabic"/>
          <w:sz w:val="32"/>
          <w:szCs w:val="32"/>
          <w:rtl/>
        </w:rPr>
        <w:t>ًا</w:t>
      </w:r>
      <w:r w:rsidRPr="009E1772">
        <w:rPr>
          <w:rFonts w:ascii="Traditional Arabic" w:hAnsi="Traditional Arabic" w:cs="Traditional Arabic"/>
          <w:sz w:val="32"/>
          <w:szCs w:val="32"/>
          <w:rtl/>
        </w:rPr>
        <w:t>، وربما لحنَتْ:</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9A348E" w14:paraId="2AC2729D" w14:textId="77777777" w:rsidTr="00BB4B37">
        <w:trPr>
          <w:trHeight w:hRule="exact" w:val="454"/>
          <w:jc w:val="center"/>
        </w:trPr>
        <w:tc>
          <w:tcPr>
            <w:tcW w:w="3119" w:type="dxa"/>
          </w:tcPr>
          <w:p w14:paraId="29FD2DCD" w14:textId="77777777" w:rsidR="009A348E"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أَم</w:t>
            </w:r>
            <w:r w:rsidR="00B75428">
              <w:rPr>
                <w:rFonts w:ascii="Traditional Arabic" w:hAnsi="Traditional Arabic" w:cs="Traditional Arabic"/>
                <w:sz w:val="32"/>
                <w:szCs w:val="32"/>
                <w:rtl/>
              </w:rPr>
              <w:t>غَطّ</w:t>
            </w:r>
            <w:r w:rsidR="00B75428">
              <w:rPr>
                <w:rFonts w:ascii="Traditional Arabic" w:hAnsi="Traditional Arabic" w:cs="Traditional Arabic" w:hint="cs"/>
                <w:sz w:val="32"/>
                <w:szCs w:val="32"/>
                <w:rtl/>
              </w:rPr>
              <w:t>ً</w:t>
            </w:r>
            <w:r w:rsidR="00B75428">
              <w:rPr>
                <w:rFonts w:ascii="Traditional Arabic" w:hAnsi="Traditional Arabic" w:cs="Traditional Arabic"/>
                <w:sz w:val="32"/>
                <w:szCs w:val="32"/>
                <w:rtl/>
              </w:rPr>
              <w:t>ى</w:t>
            </w:r>
            <w:r w:rsidR="004625AA">
              <w:rPr>
                <w:rFonts w:ascii="Traditional Arabic" w:hAnsi="Traditional Arabic" w:cs="Traditional Arabic"/>
                <w:sz w:val="32"/>
                <w:szCs w:val="32"/>
                <w:rtl/>
              </w:rPr>
              <w:t xml:space="preserve"> مِنِّي على بَصرِي </w:t>
            </w:r>
            <w:proofErr w:type="spellStart"/>
            <w:r w:rsidR="004625AA">
              <w:rPr>
                <w:rFonts w:ascii="Traditional Arabic" w:hAnsi="Traditional Arabic" w:cs="Traditional Arabic"/>
                <w:sz w:val="32"/>
                <w:szCs w:val="32"/>
                <w:rtl/>
              </w:rPr>
              <w:t>لل</w:t>
            </w:r>
            <w:r w:rsidR="004625AA">
              <w:rPr>
                <w:rFonts w:ascii="Traditional Arabic" w:hAnsi="Traditional Arabic" w:cs="Traditional Arabic" w:hint="cs"/>
                <w:sz w:val="32"/>
                <w:szCs w:val="32"/>
                <w:rtl/>
              </w:rPr>
              <w:t>ْ</w:t>
            </w:r>
            <w:proofErr w:type="spellEnd"/>
            <w:r w:rsidR="004625AA">
              <w:rPr>
                <w:rFonts w:ascii="Traditional Arabic" w:hAnsi="Traditional Arabic" w:cs="Traditional Arabic" w:hint="cs"/>
                <w:sz w:val="32"/>
                <w:szCs w:val="32"/>
                <w:rtl/>
              </w:rPr>
              <w:t>ـ</w:t>
            </w:r>
            <w:r>
              <w:rPr>
                <w:rFonts w:ascii="Traditional Arabic" w:hAnsi="Traditional Arabic" w:cs="Traditional Arabic"/>
                <w:sz w:val="32"/>
                <w:szCs w:val="32"/>
                <w:rtl/>
              </w:rPr>
              <w:br/>
            </w:r>
          </w:p>
        </w:tc>
        <w:tc>
          <w:tcPr>
            <w:tcW w:w="567" w:type="dxa"/>
          </w:tcPr>
          <w:p w14:paraId="70D2D6DB"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6389710A" w14:textId="77777777" w:rsidR="009A348E" w:rsidRDefault="004625AA" w:rsidP="00BB4B37">
            <w:pPr>
              <w:pStyle w:val="a5"/>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ـحبِّ </w:t>
            </w:r>
            <w:r w:rsidR="009A348E" w:rsidRPr="009E1772">
              <w:rPr>
                <w:rFonts w:ascii="Traditional Arabic" w:hAnsi="Traditional Arabic" w:cs="Traditional Arabic"/>
                <w:sz w:val="32"/>
                <w:szCs w:val="32"/>
                <w:rtl/>
              </w:rPr>
              <w:t>أمْ أنتِ أكملُ النّاس حُسْنا</w:t>
            </w:r>
            <w:r w:rsidR="009A348E">
              <w:rPr>
                <w:rFonts w:ascii="Traditional Arabic" w:hAnsi="Traditional Arabic" w:cs="Traditional Arabic"/>
                <w:sz w:val="32"/>
                <w:szCs w:val="32"/>
                <w:rtl/>
              </w:rPr>
              <w:br/>
            </w:r>
          </w:p>
        </w:tc>
      </w:tr>
      <w:tr w:rsidR="009A348E" w14:paraId="55ACFBC3" w14:textId="77777777" w:rsidTr="00BB4B37">
        <w:trPr>
          <w:trHeight w:hRule="exact" w:val="454"/>
          <w:jc w:val="center"/>
        </w:trPr>
        <w:tc>
          <w:tcPr>
            <w:tcW w:w="3119" w:type="dxa"/>
          </w:tcPr>
          <w:p w14:paraId="00B3ACAF"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وحديثٍ ألَذُّه هو ممّا</w:t>
            </w:r>
            <w:r>
              <w:rPr>
                <w:rFonts w:ascii="Traditional Arabic" w:hAnsi="Traditional Arabic" w:cs="Traditional Arabic"/>
                <w:sz w:val="32"/>
                <w:szCs w:val="32"/>
                <w:rtl/>
              </w:rPr>
              <w:br/>
            </w:r>
          </w:p>
        </w:tc>
        <w:tc>
          <w:tcPr>
            <w:tcW w:w="567" w:type="dxa"/>
          </w:tcPr>
          <w:p w14:paraId="07F4592B"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440D84D0"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ينعتُ النّاعِتونَ يُوزَن وزْنا</w:t>
            </w:r>
            <w:r>
              <w:rPr>
                <w:rFonts w:ascii="Traditional Arabic" w:hAnsi="Traditional Arabic" w:cs="Traditional Arabic"/>
                <w:sz w:val="32"/>
                <w:szCs w:val="32"/>
                <w:rtl/>
              </w:rPr>
              <w:br/>
            </w:r>
          </w:p>
        </w:tc>
      </w:tr>
      <w:tr w:rsidR="009A348E" w14:paraId="45B5052A" w14:textId="77777777" w:rsidTr="002509E5">
        <w:trPr>
          <w:trHeight w:hRule="exact" w:val="510"/>
          <w:jc w:val="center"/>
        </w:trPr>
        <w:tc>
          <w:tcPr>
            <w:tcW w:w="3119" w:type="dxa"/>
          </w:tcPr>
          <w:p w14:paraId="6843420D"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مَنطِقٌ صَائبٌ وتلحن أَحيا</w:t>
            </w:r>
            <w:r w:rsidR="004625AA">
              <w:rPr>
                <w:rFonts w:ascii="Traditional Arabic" w:hAnsi="Traditional Arabic" w:cs="Traditional Arabic"/>
                <w:sz w:val="32"/>
                <w:szCs w:val="32"/>
                <w:rtl/>
              </w:rPr>
              <w:br/>
            </w:r>
          </w:p>
        </w:tc>
        <w:tc>
          <w:tcPr>
            <w:tcW w:w="567" w:type="dxa"/>
          </w:tcPr>
          <w:p w14:paraId="7749E13C"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6852A5F1" w14:textId="77777777" w:rsidR="009A348E" w:rsidRPr="009E1772" w:rsidRDefault="009A348E" w:rsidP="00BB4B37">
            <w:pPr>
              <w:pStyle w:val="a5"/>
              <w:ind w:left="0" w:firstLine="0"/>
              <w:rPr>
                <w:rFonts w:ascii="Traditional Arabic" w:hAnsi="Traditional Arabic" w:cs="Traditional Arabic"/>
                <w:sz w:val="32"/>
                <w:szCs w:val="32"/>
                <w:rtl/>
              </w:rPr>
            </w:pPr>
            <w:proofErr w:type="spellStart"/>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ا</w:t>
            </w:r>
            <w:proofErr w:type="spellEnd"/>
            <w:r w:rsidRPr="009E1772">
              <w:rPr>
                <w:rFonts w:ascii="Traditional Arabic" w:hAnsi="Traditional Arabic" w:cs="Traditional Arabic"/>
                <w:sz w:val="32"/>
                <w:szCs w:val="32"/>
                <w:rtl/>
              </w:rPr>
              <w:t xml:space="preserve"> </w:t>
            </w:r>
            <w:r w:rsidRPr="002509E5">
              <w:rPr>
                <w:rFonts w:ascii="Traditional Arabic" w:hAnsi="Traditional Arabic" w:cs="Traditional Arabic"/>
                <w:b/>
                <w:bCs/>
                <w:sz w:val="32"/>
                <w:szCs w:val="32"/>
                <w:u w:val="single"/>
                <w:rtl/>
              </w:rPr>
              <w:t>وخَيْرُ</w:t>
            </w:r>
            <w:r w:rsidRPr="009E1772">
              <w:rPr>
                <w:rFonts w:ascii="Traditional Arabic" w:hAnsi="Traditional Arabic" w:cs="Traditional Arabic"/>
                <w:color w:val="FF0000"/>
                <w:sz w:val="32"/>
                <w:szCs w:val="32"/>
                <w:rtl/>
              </w:rPr>
              <w:t xml:space="preserve"> </w:t>
            </w:r>
            <w:r w:rsidRPr="009E1772">
              <w:rPr>
                <w:rFonts w:ascii="Traditional Arabic" w:hAnsi="Traditional Arabic" w:cs="Traditional Arabic"/>
                <w:sz w:val="32"/>
                <w:szCs w:val="32"/>
                <w:rtl/>
              </w:rPr>
              <w:t>الحديثِ ما كان لحنَا</w:t>
            </w:r>
            <w:r>
              <w:rPr>
                <w:rFonts w:ascii="Traditional Arabic" w:hAnsi="Traditional Arabic" w:cs="Traditional Arabic"/>
                <w:sz w:val="32"/>
                <w:szCs w:val="32"/>
                <w:rtl/>
              </w:rPr>
              <w:br/>
            </w:r>
          </w:p>
        </w:tc>
      </w:tr>
    </w:tbl>
    <w:p w14:paraId="4C93E457" w14:textId="35B3F19A" w:rsidR="009B1E16" w:rsidRPr="009E1772" w:rsidRDefault="00AF5EB7" w:rsidP="00AF5EB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في الموضع الأول: وردت «وأحلى» </w:t>
      </w:r>
      <w:r w:rsidR="005A2FC4">
        <w:rPr>
          <w:rFonts w:ascii="Traditional Arabic" w:hAnsi="Traditional Arabic" w:cs="Traditional Arabic" w:hint="cs"/>
          <w:sz w:val="32"/>
          <w:szCs w:val="32"/>
          <w:rtl/>
        </w:rPr>
        <w:t xml:space="preserve">عند ابن قتيبة </w:t>
      </w:r>
      <w:r w:rsidR="005A2FC4" w:rsidRPr="005A2FC4">
        <w:rPr>
          <w:rFonts w:ascii="Traditional Arabic" w:hAnsi="Traditional Arabic" w:cs="Traditional Arabic"/>
          <w:sz w:val="32"/>
          <w:szCs w:val="32"/>
          <w:rtl/>
        </w:rPr>
        <w:t>(276هـ)</w:t>
      </w:r>
      <w:r w:rsidR="005A2FC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sidR="008622C2">
        <w:rPr>
          <w:rFonts w:ascii="Traditional Arabic" w:hAnsi="Traditional Arabic" w:cs="Traditional Arabic" w:hint="cs"/>
          <w:sz w:val="32"/>
          <w:szCs w:val="32"/>
          <w:rtl/>
        </w:rPr>
        <w:t>الشعر والشعراء</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1966م</w:t>
      </w:r>
      <w:r w:rsidR="0054569E">
        <w:rPr>
          <w:rFonts w:ascii="Traditional Arabic" w:hAnsi="Traditional Arabic" w:cs="Traditional Arabic" w:hint="cs"/>
          <w:sz w:val="32"/>
          <w:szCs w:val="32"/>
          <w:rtl/>
        </w:rPr>
        <w:t>،</w:t>
      </w:r>
      <w:r w:rsidR="008622C2">
        <w:rPr>
          <w:rFonts w:ascii="Traditional Arabic" w:hAnsi="Traditional Arabic" w:cs="Traditional Arabic" w:hint="cs"/>
          <w:sz w:val="32"/>
          <w:szCs w:val="32"/>
          <w:rtl/>
        </w:rPr>
        <w:t xml:space="preserve"> 2/782)، و</w:t>
      </w:r>
      <w:r w:rsidR="005A2FC4">
        <w:rPr>
          <w:rFonts w:ascii="Traditional Arabic" w:hAnsi="Traditional Arabic" w:cs="Traditional Arabic" w:hint="cs"/>
          <w:sz w:val="32"/>
          <w:szCs w:val="32"/>
          <w:rtl/>
        </w:rPr>
        <w:t xml:space="preserve">أبي الفرج الأصبهاني </w:t>
      </w:r>
      <w:r w:rsidR="005A2FC4" w:rsidRPr="005A2FC4">
        <w:rPr>
          <w:rFonts w:ascii="Traditional Arabic" w:hAnsi="Traditional Arabic" w:cs="Traditional Arabic"/>
          <w:sz w:val="32"/>
          <w:szCs w:val="32"/>
          <w:rtl/>
        </w:rPr>
        <w:t>(356 هـ)</w:t>
      </w:r>
      <w:r w:rsidR="005A2FC4" w:rsidRPr="005A2FC4">
        <w:rPr>
          <w:rFonts w:ascii="Traditional Arabic" w:hAnsi="Traditional Arabic" w:cs="Traditional Arabic" w:hint="cs"/>
          <w:sz w:val="32"/>
          <w:szCs w:val="32"/>
          <w:rtl/>
        </w:rPr>
        <w:t xml:space="preserve"> </w:t>
      </w:r>
      <w:r w:rsidR="005A2FC4">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sidR="004625AA">
        <w:rPr>
          <w:rFonts w:ascii="Traditional Arabic" w:hAnsi="Traditional Arabic" w:cs="Traditional Arabic" w:hint="cs"/>
          <w:sz w:val="32"/>
          <w:szCs w:val="32"/>
          <w:rtl/>
        </w:rPr>
        <w:t>الأغاني</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1371ه</w:t>
      </w:r>
      <w:r w:rsidR="0054569E">
        <w:rPr>
          <w:rFonts w:ascii="Traditional Arabic" w:hAnsi="Traditional Arabic" w:cs="Traditional Arabic" w:hint="cs"/>
          <w:sz w:val="32"/>
          <w:szCs w:val="32"/>
          <w:rtl/>
        </w:rPr>
        <w:t>،</w:t>
      </w:r>
      <w:r w:rsidR="004625AA">
        <w:rPr>
          <w:rFonts w:ascii="Traditional Arabic" w:hAnsi="Traditional Arabic" w:cs="Traditional Arabic" w:hint="cs"/>
          <w:sz w:val="32"/>
          <w:szCs w:val="32"/>
          <w:rtl/>
        </w:rPr>
        <w:t xml:space="preserve"> 17/236)</w:t>
      </w:r>
      <w:r w:rsidR="008622C2">
        <w:rPr>
          <w:rFonts w:ascii="Traditional Arabic" w:hAnsi="Traditional Arabic" w:cs="Traditional Arabic" w:hint="cs"/>
          <w:sz w:val="32"/>
          <w:szCs w:val="32"/>
          <w:rtl/>
        </w:rPr>
        <w:t xml:space="preserve">، </w:t>
      </w:r>
      <w:proofErr w:type="spellStart"/>
      <w:r w:rsidR="008622C2">
        <w:rPr>
          <w:rFonts w:ascii="Traditional Arabic" w:hAnsi="Traditional Arabic" w:cs="Traditional Arabic" w:hint="cs"/>
          <w:sz w:val="32"/>
          <w:szCs w:val="32"/>
          <w:rtl/>
        </w:rPr>
        <w:t>و</w:t>
      </w:r>
      <w:r w:rsidR="005A2FC4">
        <w:rPr>
          <w:rFonts w:ascii="Traditional Arabic" w:hAnsi="Traditional Arabic" w:cs="Traditional Arabic" w:hint="cs"/>
          <w:sz w:val="32"/>
          <w:szCs w:val="32"/>
          <w:rtl/>
        </w:rPr>
        <w:t>ا</w:t>
      </w:r>
      <w:r w:rsidR="005A2FC4" w:rsidRPr="005A2FC4">
        <w:rPr>
          <w:rFonts w:ascii="Traditional Arabic" w:hAnsi="Traditional Arabic" w:cs="Traditional Arabic"/>
          <w:sz w:val="32"/>
          <w:szCs w:val="32"/>
          <w:rtl/>
        </w:rPr>
        <w:t>لخالديين</w:t>
      </w:r>
      <w:proofErr w:type="spellEnd"/>
      <w:r w:rsidR="005A2FC4" w:rsidRPr="005A2FC4">
        <w:rPr>
          <w:rFonts w:ascii="Traditional Arabic" w:hAnsi="Traditional Arabic" w:cs="Traditional Arabic"/>
          <w:sz w:val="32"/>
          <w:szCs w:val="32"/>
          <w:rtl/>
        </w:rPr>
        <w:t xml:space="preserve"> أبي بكر محمد (380 هـ) وأبي عثمان سعيد (391هـ) ابني هاشم</w:t>
      </w:r>
      <w:r w:rsidR="005A2FC4" w:rsidRPr="005A2FC4">
        <w:rPr>
          <w:rFonts w:ascii="Traditional Arabic" w:hAnsi="Traditional Arabic" w:cs="Traditional Arabic" w:hint="cs"/>
          <w:sz w:val="32"/>
          <w:szCs w:val="32"/>
          <w:rtl/>
        </w:rPr>
        <w:t xml:space="preserve"> </w:t>
      </w:r>
      <w:r w:rsidR="005A2FC4">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sidR="008622C2">
        <w:rPr>
          <w:rFonts w:ascii="Traditional Arabic" w:hAnsi="Traditional Arabic" w:cs="Traditional Arabic" w:hint="cs"/>
          <w:sz w:val="32"/>
          <w:szCs w:val="32"/>
          <w:rtl/>
        </w:rPr>
        <w:t>الأشباه والنظائر</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1958م</w:t>
      </w:r>
      <w:r w:rsidR="0054569E">
        <w:rPr>
          <w:rFonts w:ascii="Traditional Arabic" w:hAnsi="Traditional Arabic" w:cs="Traditional Arabic" w:hint="cs"/>
          <w:sz w:val="32"/>
          <w:szCs w:val="32"/>
          <w:rtl/>
        </w:rPr>
        <w:t>،</w:t>
      </w:r>
      <w:r w:rsidR="008622C2">
        <w:rPr>
          <w:rFonts w:ascii="Traditional Arabic" w:hAnsi="Traditional Arabic" w:cs="Traditional Arabic" w:hint="cs"/>
          <w:sz w:val="32"/>
          <w:szCs w:val="32"/>
          <w:rtl/>
        </w:rPr>
        <w:t xml:space="preserve"> 1/54).</w:t>
      </w:r>
      <w:r>
        <w:rPr>
          <w:rFonts w:ascii="Traditional Arabic" w:hAnsi="Traditional Arabic" w:cs="Traditional Arabic" w:hint="cs"/>
          <w:sz w:val="32"/>
          <w:szCs w:val="32"/>
          <w:rtl/>
        </w:rPr>
        <w:t xml:space="preserve"> وفي الموضع الثاني: «وخير» وردت</w:t>
      </w:r>
      <w:r w:rsidR="005A2FC4">
        <w:rPr>
          <w:rFonts w:ascii="Traditional Arabic" w:hAnsi="Traditional Arabic" w:cs="Traditional Arabic" w:hint="cs"/>
          <w:sz w:val="32"/>
          <w:szCs w:val="32"/>
          <w:rtl/>
        </w:rPr>
        <w:t xml:space="preserve"> عند ثعلب </w:t>
      </w:r>
      <w:r w:rsidR="005A2FC4" w:rsidRPr="005A2FC4">
        <w:rPr>
          <w:rFonts w:ascii="Traditional Arabic" w:hAnsi="Traditional Arabic" w:cs="Traditional Arabic"/>
          <w:sz w:val="32"/>
          <w:szCs w:val="32"/>
          <w:rtl/>
        </w:rPr>
        <w:t>(291هـ)</w:t>
      </w:r>
      <w:r>
        <w:rPr>
          <w:rFonts w:ascii="Traditional Arabic" w:hAnsi="Traditional Arabic" w:cs="Traditional Arabic" w:hint="cs"/>
          <w:sz w:val="32"/>
          <w:szCs w:val="32"/>
          <w:rtl/>
        </w:rPr>
        <w:t xml:space="preserve"> في</w:t>
      </w:r>
      <w:r w:rsidR="008622C2">
        <w:rPr>
          <w:rFonts w:ascii="Traditional Arabic" w:hAnsi="Traditional Arabic" w:cs="Traditional Arabic" w:hint="cs"/>
          <w:sz w:val="32"/>
          <w:szCs w:val="32"/>
          <w:rtl/>
        </w:rPr>
        <w:t xml:space="preserve"> </w:t>
      </w:r>
      <w:r w:rsidR="0054569E">
        <w:rPr>
          <w:rFonts w:ascii="Traditional Arabic" w:hAnsi="Traditional Arabic" w:cs="Traditional Arabic" w:hint="cs"/>
          <w:sz w:val="32"/>
          <w:szCs w:val="32"/>
          <w:rtl/>
        </w:rPr>
        <w:t>(</w:t>
      </w:r>
      <w:r w:rsidR="009B1E16" w:rsidRPr="009E1772">
        <w:rPr>
          <w:rFonts w:ascii="Traditional Arabic" w:hAnsi="Traditional Arabic" w:cs="Traditional Arabic" w:hint="cs"/>
          <w:sz w:val="32"/>
          <w:szCs w:val="32"/>
          <w:rtl/>
        </w:rPr>
        <w:t>مجالس ثعلب</w:t>
      </w:r>
      <w:r w:rsidR="0054569E">
        <w:rPr>
          <w:rFonts w:ascii="Traditional Arabic" w:hAnsi="Traditional Arabic" w:cs="Traditional Arabic" w:hint="cs"/>
          <w:sz w:val="32"/>
          <w:szCs w:val="32"/>
          <w:rtl/>
        </w:rPr>
        <w:t>، بلا،</w:t>
      </w:r>
      <w:r w:rsidR="009B1E16" w:rsidRPr="009E1772">
        <w:rPr>
          <w:rFonts w:ascii="Traditional Arabic" w:hAnsi="Traditional Arabic" w:cs="Traditional Arabic" w:hint="cs"/>
          <w:sz w:val="32"/>
          <w:szCs w:val="32"/>
          <w:rtl/>
        </w:rPr>
        <w:t xml:space="preserve"> </w:t>
      </w:r>
      <w:r w:rsidR="008622C2">
        <w:rPr>
          <w:rFonts w:ascii="Traditional Arabic" w:hAnsi="Traditional Arabic" w:cs="Traditional Arabic" w:hint="cs"/>
          <w:sz w:val="32"/>
          <w:szCs w:val="32"/>
          <w:rtl/>
        </w:rPr>
        <w:t>531)</w:t>
      </w:r>
      <w:r w:rsidR="009B1E16" w:rsidRPr="009E1772">
        <w:rPr>
          <w:rFonts w:ascii="Traditional Arabic" w:hAnsi="Traditional Arabic" w:cs="Traditional Arabic" w:hint="cs"/>
          <w:sz w:val="32"/>
          <w:szCs w:val="32"/>
          <w:rtl/>
        </w:rPr>
        <w:t xml:space="preserve">، </w:t>
      </w:r>
      <w:r w:rsidR="008622C2">
        <w:rPr>
          <w:rFonts w:ascii="Traditional Arabic" w:hAnsi="Traditional Arabic" w:cs="Traditional Arabic" w:hint="cs"/>
          <w:sz w:val="32"/>
          <w:szCs w:val="32"/>
          <w:rtl/>
        </w:rPr>
        <w:t>و</w:t>
      </w:r>
      <w:r w:rsidR="005A2FC4">
        <w:rPr>
          <w:rFonts w:ascii="Traditional Arabic" w:hAnsi="Traditional Arabic" w:cs="Traditional Arabic" w:hint="cs"/>
          <w:sz w:val="32"/>
          <w:szCs w:val="32"/>
          <w:rtl/>
        </w:rPr>
        <w:t xml:space="preserve">أبي </w:t>
      </w:r>
      <w:proofErr w:type="gramStart"/>
      <w:r w:rsidR="005A2FC4">
        <w:rPr>
          <w:rFonts w:ascii="Traditional Arabic" w:hAnsi="Traditional Arabic" w:cs="Traditional Arabic" w:hint="cs"/>
          <w:sz w:val="32"/>
          <w:szCs w:val="32"/>
          <w:rtl/>
        </w:rPr>
        <w:t>علي</w:t>
      </w:r>
      <w:proofErr w:type="gramEnd"/>
      <w:r w:rsidR="005A2FC4">
        <w:rPr>
          <w:rFonts w:ascii="Traditional Arabic" w:hAnsi="Traditional Arabic" w:cs="Traditional Arabic" w:hint="cs"/>
          <w:sz w:val="32"/>
          <w:szCs w:val="32"/>
          <w:rtl/>
        </w:rPr>
        <w:t xml:space="preserve"> القالي </w:t>
      </w:r>
      <w:r w:rsidR="005A2FC4" w:rsidRPr="005A2FC4">
        <w:rPr>
          <w:rFonts w:ascii="Traditional Arabic" w:hAnsi="Traditional Arabic" w:cs="Traditional Arabic"/>
          <w:sz w:val="32"/>
          <w:szCs w:val="32"/>
          <w:rtl/>
        </w:rPr>
        <w:t>(288هـ)</w:t>
      </w:r>
      <w:r w:rsidR="005A2FC4">
        <w:rPr>
          <w:rFonts w:ascii="Traditional Arabic" w:hAnsi="Traditional Arabic" w:cs="Traditional Arabic" w:hint="cs"/>
          <w:sz w:val="32"/>
          <w:szCs w:val="32"/>
          <w:rtl/>
        </w:rPr>
        <w:t xml:space="preserve"> في </w:t>
      </w:r>
      <w:r w:rsidR="0054569E">
        <w:rPr>
          <w:rFonts w:ascii="Traditional Arabic" w:hAnsi="Traditional Arabic" w:cs="Traditional Arabic" w:hint="cs"/>
          <w:sz w:val="32"/>
          <w:szCs w:val="32"/>
          <w:rtl/>
        </w:rPr>
        <w:t>(</w:t>
      </w:r>
      <w:r w:rsidR="005A2FC4">
        <w:rPr>
          <w:rFonts w:ascii="Traditional Arabic" w:hAnsi="Traditional Arabic" w:cs="Traditional Arabic" w:hint="cs"/>
          <w:sz w:val="32"/>
          <w:szCs w:val="32"/>
          <w:rtl/>
        </w:rPr>
        <w:t>الأمالي</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1344هـ</w:t>
      </w:r>
      <w:r w:rsidR="0054569E">
        <w:rPr>
          <w:rFonts w:ascii="Traditional Arabic" w:hAnsi="Traditional Arabic" w:cs="Traditional Arabic" w:hint="cs"/>
          <w:sz w:val="32"/>
          <w:szCs w:val="32"/>
          <w:rtl/>
        </w:rPr>
        <w:t>،</w:t>
      </w:r>
      <w:r w:rsidR="008622C2">
        <w:rPr>
          <w:rFonts w:ascii="Traditional Arabic" w:hAnsi="Traditional Arabic" w:cs="Traditional Arabic" w:hint="cs"/>
          <w:sz w:val="32"/>
          <w:szCs w:val="32"/>
          <w:rtl/>
        </w:rPr>
        <w:t xml:space="preserve"> </w:t>
      </w:r>
      <w:r w:rsidR="00B75428">
        <w:rPr>
          <w:rFonts w:ascii="Traditional Arabic" w:hAnsi="Traditional Arabic" w:cs="Traditional Arabic" w:hint="cs"/>
          <w:sz w:val="32"/>
          <w:szCs w:val="32"/>
          <w:rtl/>
        </w:rPr>
        <w:t>1/5</w:t>
      </w:r>
      <w:r w:rsidR="008622C2">
        <w:rPr>
          <w:rFonts w:ascii="Traditional Arabic" w:hAnsi="Traditional Arabic" w:cs="Traditional Arabic" w:hint="cs"/>
          <w:sz w:val="32"/>
          <w:szCs w:val="32"/>
          <w:rtl/>
        </w:rPr>
        <w:t>)،</w:t>
      </w:r>
      <w:r w:rsidR="009B1E16" w:rsidRPr="009E1772">
        <w:rPr>
          <w:rFonts w:ascii="Traditional Arabic" w:hAnsi="Traditional Arabic" w:cs="Traditional Arabic" w:hint="cs"/>
          <w:sz w:val="32"/>
          <w:szCs w:val="32"/>
          <w:rtl/>
        </w:rPr>
        <w:t xml:space="preserve"> </w:t>
      </w:r>
      <w:r w:rsidR="008622C2">
        <w:rPr>
          <w:rFonts w:ascii="Traditional Arabic" w:hAnsi="Traditional Arabic" w:cs="Traditional Arabic" w:hint="cs"/>
          <w:sz w:val="32"/>
          <w:szCs w:val="32"/>
          <w:rtl/>
        </w:rPr>
        <w:t>و</w:t>
      </w:r>
      <w:r w:rsidR="005A2FC4">
        <w:rPr>
          <w:rFonts w:ascii="Traditional Arabic" w:hAnsi="Traditional Arabic" w:cs="Traditional Arabic" w:hint="cs"/>
          <w:sz w:val="32"/>
          <w:szCs w:val="32"/>
          <w:rtl/>
        </w:rPr>
        <w:t xml:space="preserve">المرزباني </w:t>
      </w:r>
      <w:r w:rsidR="005A2FC4" w:rsidRPr="005A2FC4">
        <w:rPr>
          <w:rFonts w:ascii="Traditional Arabic" w:hAnsi="Traditional Arabic" w:cs="Traditional Arabic"/>
          <w:sz w:val="32"/>
          <w:szCs w:val="32"/>
          <w:rtl/>
        </w:rPr>
        <w:t>(384هـ)</w:t>
      </w:r>
      <w:r w:rsidR="005A2FC4" w:rsidRPr="005A2FC4">
        <w:rPr>
          <w:rFonts w:ascii="Traditional Arabic" w:hAnsi="Traditional Arabic" w:cs="Traditional Arabic" w:hint="cs"/>
          <w:sz w:val="32"/>
          <w:szCs w:val="32"/>
          <w:rtl/>
        </w:rPr>
        <w:t xml:space="preserve"> </w:t>
      </w:r>
      <w:r w:rsidR="005A2FC4">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sidR="008622C2">
        <w:rPr>
          <w:rFonts w:ascii="Traditional Arabic" w:hAnsi="Traditional Arabic" w:cs="Traditional Arabic" w:hint="cs"/>
          <w:sz w:val="32"/>
          <w:szCs w:val="32"/>
          <w:rtl/>
        </w:rPr>
        <w:t>معجم الشعراء</w:t>
      </w:r>
      <w:r w:rsidR="0054569E">
        <w:rPr>
          <w:rFonts w:ascii="Traditional Arabic" w:hAnsi="Traditional Arabic" w:cs="Traditional Arabic" w:hint="cs"/>
          <w:sz w:val="32"/>
          <w:szCs w:val="32"/>
          <w:rtl/>
        </w:rPr>
        <w:t>، بلا،</w:t>
      </w:r>
      <w:r w:rsidR="008622C2">
        <w:rPr>
          <w:rFonts w:ascii="Traditional Arabic" w:hAnsi="Traditional Arabic" w:cs="Traditional Arabic" w:hint="cs"/>
          <w:sz w:val="32"/>
          <w:szCs w:val="32"/>
          <w:rtl/>
        </w:rPr>
        <w:t xml:space="preserve"> </w:t>
      </w:r>
      <w:r w:rsidR="002C483C">
        <w:rPr>
          <w:rFonts w:ascii="Traditional Arabic" w:hAnsi="Traditional Arabic" w:cs="Traditional Arabic" w:hint="cs"/>
          <w:sz w:val="32"/>
          <w:szCs w:val="32"/>
          <w:rtl/>
        </w:rPr>
        <w:t>266</w:t>
      </w:r>
      <w:r w:rsidR="008622C2">
        <w:rPr>
          <w:rFonts w:ascii="Traditional Arabic" w:hAnsi="Traditional Arabic" w:cs="Traditional Arabic" w:hint="cs"/>
          <w:sz w:val="32"/>
          <w:szCs w:val="32"/>
          <w:rtl/>
        </w:rPr>
        <w:t>) ومصادر أخرى.</w:t>
      </w:r>
    </w:p>
    <w:p w14:paraId="60ABAD67" w14:textId="77777777" w:rsidR="00BC5378" w:rsidRPr="009E1772" w:rsidRDefault="009C731A" w:rsidP="00261E48">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الخامس</w:t>
      </w:r>
      <w:r w:rsidR="00BC5378" w:rsidRPr="009E1772">
        <w:rPr>
          <w:rFonts w:ascii="Traditional Arabic" w:hAnsi="Traditional Arabic" w:cs="Traditional Arabic"/>
          <w:b/>
          <w:bCs/>
          <w:sz w:val="32"/>
          <w:szCs w:val="32"/>
          <w:rtl/>
        </w:rPr>
        <w:t xml:space="preserve"> والثلاثون</w:t>
      </w:r>
    </w:p>
    <w:p w14:paraId="3528336B" w14:textId="77777777" w:rsidR="00F85626" w:rsidRPr="009E1772" w:rsidRDefault="009C731A" w:rsidP="009C731A">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(1/5)</w:t>
      </w:r>
      <w:r w:rsidR="00F85626" w:rsidRPr="009E1772">
        <w:rPr>
          <w:rFonts w:ascii="Traditional Arabic" w:hAnsi="Traditional Arabic" w:cs="Traditional Arabic" w:hint="cs"/>
          <w:sz w:val="32"/>
          <w:szCs w:val="32"/>
          <w:rtl/>
        </w:rPr>
        <w:t>:</w:t>
      </w:r>
    </w:p>
    <w:p w14:paraId="62495208" w14:textId="77777777" w:rsidR="00BC5378" w:rsidRDefault="00BC5378" w:rsidP="009C731A">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قال </w:t>
      </w:r>
      <w:proofErr w:type="spellStart"/>
      <w:r w:rsidRPr="009E1772">
        <w:rPr>
          <w:rFonts w:ascii="Traditional Arabic" w:hAnsi="Traditional Arabic" w:cs="Traditional Arabic"/>
          <w:sz w:val="32"/>
          <w:szCs w:val="32"/>
          <w:rtl/>
        </w:rPr>
        <w:t>أُحَيْحَة</w:t>
      </w:r>
      <w:proofErr w:type="spellEnd"/>
      <w:r w:rsidRPr="009E1772">
        <w:rPr>
          <w:rFonts w:ascii="Traditional Arabic" w:hAnsi="Traditional Arabic" w:cs="Traditional Arabic"/>
          <w:sz w:val="32"/>
          <w:szCs w:val="32"/>
          <w:rtl/>
        </w:rPr>
        <w:t xml:space="preserve"> بن </w:t>
      </w:r>
      <w:proofErr w:type="spellStart"/>
      <w:r w:rsidRPr="009E1772">
        <w:rPr>
          <w:rFonts w:ascii="Traditional Arabic" w:hAnsi="Traditional Arabic" w:cs="Traditional Arabic"/>
          <w:sz w:val="32"/>
          <w:szCs w:val="32"/>
          <w:rtl/>
        </w:rPr>
        <w:t>الجُلاح</w:t>
      </w:r>
      <w:proofErr w:type="spellEnd"/>
      <w:r w:rsidRPr="009E1772">
        <w:rPr>
          <w:rFonts w:ascii="Traditional Arabic" w:hAnsi="Traditional Arabic" w:cs="Traditional Arabic"/>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5B01FDAF" w14:textId="77777777" w:rsidTr="002509E5">
        <w:trPr>
          <w:trHeight w:hRule="exact" w:val="510"/>
          <w:jc w:val="center"/>
        </w:trPr>
        <w:tc>
          <w:tcPr>
            <w:tcW w:w="3119" w:type="dxa"/>
          </w:tcPr>
          <w:p w14:paraId="31DCE5A8"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والصمت </w:t>
            </w:r>
            <w:r w:rsidRPr="002509E5">
              <w:rPr>
                <w:rFonts w:ascii="Traditional Arabic" w:hAnsi="Traditional Arabic" w:cs="Traditional Arabic"/>
                <w:b/>
                <w:bCs/>
                <w:sz w:val="32"/>
                <w:szCs w:val="32"/>
                <w:u w:val="single"/>
                <w:rtl/>
              </w:rPr>
              <w:t>أجْمَل</w:t>
            </w:r>
            <w:r w:rsidRPr="002509E5">
              <w:rPr>
                <w:rFonts w:ascii="Traditional Arabic" w:hAnsi="Traditional Arabic" w:cs="Traditional Arabic"/>
                <w:sz w:val="32"/>
                <w:szCs w:val="32"/>
                <w:rtl/>
              </w:rPr>
              <w:t xml:space="preserve"> </w:t>
            </w:r>
            <w:r w:rsidRPr="009E1772">
              <w:rPr>
                <w:rFonts w:ascii="Traditional Arabic" w:hAnsi="Traditional Arabic" w:cs="Traditional Arabic"/>
                <w:sz w:val="32"/>
                <w:szCs w:val="32"/>
                <w:rtl/>
              </w:rPr>
              <w:t>بالفتى</w:t>
            </w:r>
            <w:r>
              <w:rPr>
                <w:rFonts w:ascii="Traditional Arabic" w:hAnsi="Traditional Arabic" w:cs="Traditional Arabic"/>
                <w:sz w:val="32"/>
                <w:szCs w:val="32"/>
                <w:rtl/>
              </w:rPr>
              <w:br/>
            </w:r>
          </w:p>
        </w:tc>
        <w:tc>
          <w:tcPr>
            <w:tcW w:w="567" w:type="dxa"/>
          </w:tcPr>
          <w:p w14:paraId="02633554"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33017C15"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ما لم يكن عِيٌّ يَشينُهْ</w:t>
            </w:r>
            <w:r>
              <w:rPr>
                <w:rFonts w:ascii="Traditional Arabic" w:hAnsi="Traditional Arabic" w:cs="Traditional Arabic"/>
                <w:sz w:val="32"/>
                <w:szCs w:val="32"/>
                <w:rtl/>
              </w:rPr>
              <w:br/>
            </w:r>
          </w:p>
        </w:tc>
      </w:tr>
      <w:tr w:rsidR="0064038A" w14:paraId="5B865618" w14:textId="77777777" w:rsidTr="00BB4B37">
        <w:trPr>
          <w:trHeight w:hRule="exact" w:val="454"/>
          <w:jc w:val="center"/>
        </w:trPr>
        <w:tc>
          <w:tcPr>
            <w:tcW w:w="3119" w:type="dxa"/>
          </w:tcPr>
          <w:p w14:paraId="766DFB10" w14:textId="77777777" w:rsidR="0064038A" w:rsidRPr="009E1772"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والقول ذو خَطَل إذا</w:t>
            </w:r>
            <w:r>
              <w:rPr>
                <w:rFonts w:ascii="Traditional Arabic" w:hAnsi="Traditional Arabic" w:cs="Traditional Arabic"/>
                <w:sz w:val="32"/>
                <w:szCs w:val="32"/>
                <w:rtl/>
              </w:rPr>
              <w:br/>
            </w:r>
          </w:p>
        </w:tc>
        <w:tc>
          <w:tcPr>
            <w:tcW w:w="567" w:type="dxa"/>
          </w:tcPr>
          <w:p w14:paraId="74458281"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29AC8C12" w14:textId="77777777" w:rsidR="0064038A" w:rsidRPr="009E1772"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مَا لم يكن لُبٌّ يُعينُهْ</w:t>
            </w:r>
            <w:r>
              <w:rPr>
                <w:rFonts w:ascii="Traditional Arabic" w:hAnsi="Traditional Arabic" w:cs="Traditional Arabic"/>
                <w:sz w:val="32"/>
                <w:szCs w:val="32"/>
                <w:rtl/>
              </w:rPr>
              <w:br/>
            </w:r>
          </w:p>
        </w:tc>
      </w:tr>
    </w:tbl>
    <w:p w14:paraId="4BA1C277" w14:textId="77777777" w:rsidR="00F85626" w:rsidRPr="009E1772" w:rsidRDefault="009C731A" w:rsidP="009C731A">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lastRenderedPageBreak/>
        <w:t>2-الموضع الثاني في (2/275)</w:t>
      </w:r>
      <w:r w:rsidR="00F85626" w:rsidRPr="009E1772">
        <w:rPr>
          <w:rFonts w:ascii="Traditional Arabic" w:hAnsi="Traditional Arabic" w:cs="Traditional Arabic" w:hint="cs"/>
          <w:sz w:val="32"/>
          <w:szCs w:val="32"/>
          <w:rtl/>
        </w:rPr>
        <w:t>:</w:t>
      </w:r>
    </w:p>
    <w:p w14:paraId="17AE30B7" w14:textId="77777777" w:rsidR="00BC5378" w:rsidRDefault="00BC5378" w:rsidP="009C731A">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وقال </w:t>
      </w:r>
      <w:proofErr w:type="spellStart"/>
      <w:r w:rsidRPr="009E1772">
        <w:rPr>
          <w:rFonts w:ascii="Traditional Arabic" w:hAnsi="Traditional Arabic" w:cs="Traditional Arabic"/>
          <w:sz w:val="32"/>
          <w:szCs w:val="32"/>
          <w:rtl/>
        </w:rPr>
        <w:t>أحيحةُ</w:t>
      </w:r>
      <w:proofErr w:type="spellEnd"/>
      <w:r w:rsidRPr="009E1772">
        <w:rPr>
          <w:rFonts w:ascii="Traditional Arabic" w:hAnsi="Traditional Arabic" w:cs="Traditional Arabic"/>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9A348E" w14:paraId="075FE42F" w14:textId="77777777" w:rsidTr="002509E5">
        <w:trPr>
          <w:trHeight w:hRule="exact" w:val="510"/>
          <w:jc w:val="center"/>
        </w:trPr>
        <w:tc>
          <w:tcPr>
            <w:tcW w:w="3119" w:type="dxa"/>
          </w:tcPr>
          <w:p w14:paraId="108F9C06" w14:textId="77777777" w:rsidR="009A348E"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والصَّمت </w:t>
            </w:r>
            <w:r w:rsidRPr="002509E5">
              <w:rPr>
                <w:rFonts w:ascii="Traditional Arabic" w:hAnsi="Traditional Arabic" w:cs="Traditional Arabic"/>
                <w:b/>
                <w:bCs/>
                <w:sz w:val="32"/>
                <w:szCs w:val="32"/>
                <w:u w:val="single"/>
                <w:rtl/>
              </w:rPr>
              <w:t>خيرٌ</w:t>
            </w:r>
            <w:r w:rsidRPr="002509E5">
              <w:rPr>
                <w:rFonts w:ascii="Traditional Arabic" w:hAnsi="Traditional Arabic" w:cs="Traditional Arabic"/>
                <w:sz w:val="32"/>
                <w:szCs w:val="32"/>
                <w:rtl/>
              </w:rPr>
              <w:t xml:space="preserve"> </w:t>
            </w:r>
            <w:r w:rsidRPr="009E1772">
              <w:rPr>
                <w:rFonts w:ascii="Traditional Arabic" w:hAnsi="Traditional Arabic" w:cs="Traditional Arabic"/>
                <w:sz w:val="32"/>
                <w:szCs w:val="32"/>
                <w:rtl/>
              </w:rPr>
              <w:t>للفتى</w:t>
            </w:r>
            <w:r>
              <w:rPr>
                <w:rFonts w:ascii="Traditional Arabic" w:hAnsi="Traditional Arabic" w:cs="Traditional Arabic"/>
                <w:sz w:val="32"/>
                <w:szCs w:val="32"/>
                <w:rtl/>
              </w:rPr>
              <w:br/>
            </w:r>
          </w:p>
        </w:tc>
        <w:tc>
          <w:tcPr>
            <w:tcW w:w="567" w:type="dxa"/>
          </w:tcPr>
          <w:p w14:paraId="706146DA"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5EE80DA2" w14:textId="77777777" w:rsidR="009A348E"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ما لم يكن عِيٌّ يَشينُه</w:t>
            </w:r>
            <w:r>
              <w:rPr>
                <w:rFonts w:ascii="Traditional Arabic" w:hAnsi="Traditional Arabic" w:cs="Traditional Arabic"/>
                <w:sz w:val="32"/>
                <w:szCs w:val="32"/>
                <w:rtl/>
              </w:rPr>
              <w:br/>
            </w:r>
          </w:p>
        </w:tc>
      </w:tr>
      <w:tr w:rsidR="009A348E" w14:paraId="7CC106DC" w14:textId="77777777" w:rsidTr="00BB4B37">
        <w:trPr>
          <w:trHeight w:hRule="exact" w:val="454"/>
          <w:jc w:val="center"/>
        </w:trPr>
        <w:tc>
          <w:tcPr>
            <w:tcW w:w="3119" w:type="dxa"/>
          </w:tcPr>
          <w:p w14:paraId="04C19ADF"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والقول ذو خطَلٍ إذا</w:t>
            </w:r>
            <w:r>
              <w:rPr>
                <w:rFonts w:ascii="Traditional Arabic" w:hAnsi="Traditional Arabic" w:cs="Traditional Arabic"/>
                <w:sz w:val="32"/>
                <w:szCs w:val="32"/>
                <w:rtl/>
              </w:rPr>
              <w:br/>
            </w:r>
          </w:p>
        </w:tc>
        <w:tc>
          <w:tcPr>
            <w:tcW w:w="567" w:type="dxa"/>
          </w:tcPr>
          <w:p w14:paraId="125F0E8B" w14:textId="77777777" w:rsidR="009A348E" w:rsidRDefault="009A348E" w:rsidP="00BB4B37">
            <w:pPr>
              <w:pStyle w:val="a5"/>
              <w:ind w:left="0" w:firstLine="0"/>
              <w:rPr>
                <w:rFonts w:ascii="Traditional Arabic" w:hAnsi="Traditional Arabic" w:cs="Traditional Arabic"/>
                <w:sz w:val="32"/>
                <w:szCs w:val="32"/>
                <w:rtl/>
              </w:rPr>
            </w:pPr>
          </w:p>
        </w:tc>
        <w:tc>
          <w:tcPr>
            <w:tcW w:w="3119" w:type="dxa"/>
          </w:tcPr>
          <w:p w14:paraId="63BDA071" w14:textId="77777777" w:rsidR="009A348E" w:rsidRPr="009E1772" w:rsidRDefault="009A348E"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ما لم يكن لُبٌّ يُعينه</w:t>
            </w:r>
            <w:r>
              <w:rPr>
                <w:rFonts w:ascii="Traditional Arabic" w:hAnsi="Traditional Arabic" w:cs="Traditional Arabic"/>
                <w:sz w:val="32"/>
                <w:szCs w:val="32"/>
                <w:rtl/>
              </w:rPr>
              <w:br/>
            </w:r>
          </w:p>
        </w:tc>
      </w:tr>
    </w:tbl>
    <w:p w14:paraId="143110C6" w14:textId="3E9D9B92" w:rsidR="00BC5378" w:rsidRPr="009E1772" w:rsidRDefault="00062AA4" w:rsidP="00772089">
      <w:pPr>
        <w:ind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وهما في </w:t>
      </w:r>
      <w:r w:rsidR="00545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ديوانه </w:t>
      </w:r>
      <w:r w:rsidR="0054569E">
        <w:rPr>
          <w:rFonts w:ascii="Traditional Arabic" w:hAnsi="Traditional Arabic" w:cs="Traditional Arabic" w:hint="cs"/>
          <w:sz w:val="32"/>
          <w:szCs w:val="32"/>
          <w:rtl/>
        </w:rPr>
        <w:t>"</w:t>
      </w:r>
      <w:r>
        <w:rPr>
          <w:rFonts w:ascii="Traditional Arabic" w:hAnsi="Traditional Arabic" w:cs="Traditional Arabic" w:hint="cs"/>
          <w:sz w:val="32"/>
          <w:szCs w:val="32"/>
          <w:rtl/>
        </w:rPr>
        <w:t>المجموع</w:t>
      </w:r>
      <w:proofErr w:type="gramStart"/>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 xml:space="preserve"> 1399</w:t>
      </w:r>
      <w:proofErr w:type="gramEnd"/>
      <w:r w:rsidR="0054569E" w:rsidRPr="0054569E">
        <w:rPr>
          <w:rFonts w:ascii="Traditional Arabic" w:hAnsi="Traditional Arabic" w:cs="Traditional Arabic"/>
          <w:sz w:val="32"/>
          <w:szCs w:val="32"/>
          <w:rtl/>
        </w:rPr>
        <w:t>ه</w:t>
      </w:r>
      <w:r w:rsidR="00545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83) نقلًا عن </w:t>
      </w:r>
      <w:r w:rsidR="006E7D09">
        <w:rPr>
          <w:rFonts w:ascii="Traditional Arabic" w:hAnsi="Traditional Arabic" w:cs="Traditional Arabic" w:hint="cs"/>
          <w:sz w:val="32"/>
          <w:szCs w:val="32"/>
          <w:rtl/>
        </w:rPr>
        <w:t>البيان والتَّبَيُّن</w:t>
      </w:r>
      <w:r w:rsidRPr="009E1772">
        <w:rPr>
          <w:rFonts w:ascii="Traditional Arabic" w:hAnsi="Traditional Arabic" w:cs="Traditional Arabic"/>
          <w:sz w:val="32"/>
          <w:szCs w:val="32"/>
          <w:vertAlign w:val="superscript"/>
          <w:rtl/>
        </w:rPr>
        <w:t>(</w:t>
      </w:r>
      <w:r w:rsidRPr="009E1772">
        <w:rPr>
          <w:rFonts w:ascii="Traditional Arabic" w:hAnsi="Traditional Arabic" w:cs="Traditional Arabic"/>
          <w:sz w:val="32"/>
          <w:szCs w:val="32"/>
          <w:vertAlign w:val="superscript"/>
          <w:rtl/>
        </w:rPr>
        <w:footnoteReference w:id="2"/>
      </w:r>
      <w:r w:rsidRPr="009E1772">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sidR="001A7F60">
        <w:rPr>
          <w:rFonts w:ascii="Traditional Arabic" w:hAnsi="Traditional Arabic" w:cs="Traditional Arabic" w:hint="cs"/>
          <w:sz w:val="32"/>
          <w:szCs w:val="32"/>
          <w:rtl/>
        </w:rPr>
        <w:t>ووردا كما في الموضع الأول</w:t>
      </w:r>
      <w:r w:rsidR="005A2FC4">
        <w:rPr>
          <w:rFonts w:ascii="Traditional Arabic" w:hAnsi="Traditional Arabic" w:cs="Traditional Arabic" w:hint="cs"/>
          <w:sz w:val="32"/>
          <w:szCs w:val="32"/>
          <w:rtl/>
        </w:rPr>
        <w:t xml:space="preserve"> عند أسامة بن منقذ </w:t>
      </w:r>
      <w:r w:rsidR="005A2FC4" w:rsidRPr="005A2FC4">
        <w:rPr>
          <w:rFonts w:ascii="Traditional Arabic" w:hAnsi="Traditional Arabic" w:cs="Traditional Arabic"/>
          <w:sz w:val="32"/>
          <w:szCs w:val="32"/>
          <w:rtl/>
        </w:rPr>
        <w:t>(584ه)</w:t>
      </w:r>
      <w:r w:rsidR="001A7F60">
        <w:rPr>
          <w:rFonts w:ascii="Traditional Arabic" w:hAnsi="Traditional Arabic" w:cs="Traditional Arabic" w:hint="cs"/>
          <w:sz w:val="32"/>
          <w:szCs w:val="32"/>
          <w:rtl/>
        </w:rPr>
        <w:t xml:space="preserve"> في </w:t>
      </w:r>
      <w:r w:rsidR="0054569E">
        <w:rPr>
          <w:rFonts w:ascii="Traditional Arabic" w:hAnsi="Traditional Arabic" w:cs="Traditional Arabic" w:hint="cs"/>
          <w:sz w:val="32"/>
          <w:szCs w:val="32"/>
          <w:rtl/>
        </w:rPr>
        <w:t>(</w:t>
      </w:r>
      <w:r w:rsidR="001A7F60">
        <w:rPr>
          <w:rFonts w:ascii="Traditional Arabic" w:hAnsi="Traditional Arabic" w:cs="Traditional Arabic" w:hint="cs"/>
          <w:sz w:val="32"/>
          <w:szCs w:val="32"/>
          <w:rtl/>
        </w:rPr>
        <w:t>لباب الآداب</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1411هـ</w:t>
      </w:r>
      <w:r w:rsidR="0054569E">
        <w:rPr>
          <w:rFonts w:ascii="Traditional Arabic" w:hAnsi="Traditional Arabic" w:cs="Traditional Arabic" w:hint="cs"/>
          <w:sz w:val="32"/>
          <w:szCs w:val="32"/>
          <w:rtl/>
        </w:rPr>
        <w:t>،</w:t>
      </w:r>
      <w:r w:rsidR="001A7F60">
        <w:rPr>
          <w:rFonts w:ascii="Traditional Arabic" w:hAnsi="Traditional Arabic" w:cs="Traditional Arabic" w:hint="cs"/>
          <w:sz w:val="32"/>
          <w:szCs w:val="32"/>
          <w:rtl/>
        </w:rPr>
        <w:t xml:space="preserve"> 277)، </w:t>
      </w:r>
      <w:r>
        <w:rPr>
          <w:rFonts w:ascii="Traditional Arabic" w:hAnsi="Traditional Arabic" w:cs="Traditional Arabic" w:hint="cs"/>
          <w:sz w:val="32"/>
          <w:szCs w:val="32"/>
          <w:rtl/>
        </w:rPr>
        <w:t xml:space="preserve">ووردا </w:t>
      </w:r>
      <w:r w:rsidR="005A2FC4">
        <w:rPr>
          <w:rFonts w:ascii="Traditional Arabic" w:hAnsi="Traditional Arabic" w:cs="Traditional Arabic" w:hint="cs"/>
          <w:sz w:val="32"/>
          <w:szCs w:val="32"/>
          <w:rtl/>
        </w:rPr>
        <w:t xml:space="preserve">عند المبرد </w:t>
      </w:r>
      <w:r w:rsidR="005A2FC4" w:rsidRPr="005A2FC4">
        <w:rPr>
          <w:rFonts w:ascii="Traditional Arabic" w:hAnsi="Traditional Arabic" w:cs="Traditional Arabic"/>
          <w:sz w:val="32"/>
          <w:szCs w:val="32"/>
          <w:rtl/>
        </w:rPr>
        <w:t>(285هـ)</w:t>
      </w:r>
      <w:r w:rsidR="005A2FC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Pr>
          <w:rFonts w:ascii="Traditional Arabic" w:hAnsi="Traditional Arabic" w:cs="Traditional Arabic" w:hint="cs"/>
          <w:sz w:val="32"/>
          <w:szCs w:val="32"/>
          <w:rtl/>
        </w:rPr>
        <w:t>الفاضل</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1995م</w:t>
      </w:r>
      <w:r w:rsidR="00545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7)، و</w:t>
      </w:r>
      <w:r w:rsidR="005A2FC4">
        <w:rPr>
          <w:rFonts w:ascii="Traditional Arabic" w:hAnsi="Traditional Arabic" w:cs="Traditional Arabic" w:hint="cs"/>
          <w:sz w:val="32"/>
          <w:szCs w:val="32"/>
          <w:rtl/>
        </w:rPr>
        <w:t xml:space="preserve">الزمخشري </w:t>
      </w:r>
      <w:r w:rsidR="005A2FC4" w:rsidRPr="005A2FC4">
        <w:rPr>
          <w:rFonts w:ascii="Traditional Arabic" w:hAnsi="Traditional Arabic" w:cs="Traditional Arabic"/>
          <w:sz w:val="32"/>
          <w:szCs w:val="32"/>
          <w:rtl/>
        </w:rPr>
        <w:t>538هـ)</w:t>
      </w:r>
      <w:r w:rsidR="005A2FC4" w:rsidRPr="005A2FC4">
        <w:rPr>
          <w:rFonts w:ascii="Traditional Arabic" w:hAnsi="Traditional Arabic" w:cs="Traditional Arabic" w:hint="cs"/>
          <w:sz w:val="32"/>
          <w:szCs w:val="32"/>
          <w:rtl/>
        </w:rPr>
        <w:t xml:space="preserve"> </w:t>
      </w:r>
      <w:r w:rsidR="005A2FC4">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Pr>
          <w:rFonts w:ascii="Traditional Arabic" w:hAnsi="Traditional Arabic" w:cs="Traditional Arabic" w:hint="cs"/>
          <w:sz w:val="32"/>
          <w:szCs w:val="32"/>
          <w:rtl/>
        </w:rPr>
        <w:t>ربيع الأبرار</w:t>
      </w:r>
      <w:r w:rsidR="0054569E">
        <w:rPr>
          <w:rFonts w:ascii="Traditional Arabic" w:hAnsi="Traditional Arabic" w:cs="Traditional Arabic" w:hint="cs"/>
          <w:sz w:val="32"/>
          <w:szCs w:val="32"/>
          <w:rtl/>
        </w:rPr>
        <w:t>، بلا،</w:t>
      </w:r>
      <w:r>
        <w:rPr>
          <w:rFonts w:ascii="Traditional Arabic" w:hAnsi="Traditional Arabic" w:cs="Traditional Arabic" w:hint="cs"/>
          <w:sz w:val="32"/>
          <w:szCs w:val="32"/>
          <w:rtl/>
        </w:rPr>
        <w:t xml:space="preserve"> </w:t>
      </w:r>
      <w:r w:rsidR="002C483C">
        <w:rPr>
          <w:rFonts w:ascii="Traditional Arabic" w:hAnsi="Traditional Arabic" w:cs="Traditional Arabic" w:hint="cs"/>
          <w:sz w:val="32"/>
          <w:szCs w:val="32"/>
          <w:rtl/>
        </w:rPr>
        <w:t>1/775</w:t>
      </w:r>
      <w:r>
        <w:rPr>
          <w:rFonts w:ascii="Traditional Arabic" w:hAnsi="Traditional Arabic" w:cs="Traditional Arabic" w:hint="cs"/>
          <w:sz w:val="32"/>
          <w:szCs w:val="32"/>
          <w:rtl/>
        </w:rPr>
        <w:t>) برواية «والصمت أحسن»</w:t>
      </w:r>
      <w:r w:rsidR="001A7F60">
        <w:rPr>
          <w:rFonts w:ascii="Traditional Arabic" w:hAnsi="Traditional Arabic" w:cs="Traditional Arabic" w:hint="cs"/>
          <w:sz w:val="32"/>
          <w:szCs w:val="32"/>
          <w:rtl/>
        </w:rPr>
        <w:t xml:space="preserve">. </w:t>
      </w:r>
      <w:r w:rsidR="009C731A" w:rsidRPr="009E1772">
        <w:rPr>
          <w:rFonts w:ascii="Traditional Arabic" w:hAnsi="Traditional Arabic" w:cs="Traditional Arabic" w:hint="cs"/>
          <w:sz w:val="32"/>
          <w:szCs w:val="32"/>
          <w:rtl/>
        </w:rPr>
        <w:t>و</w:t>
      </w:r>
      <w:r w:rsidR="005A2FC4">
        <w:rPr>
          <w:rFonts w:ascii="Traditional Arabic" w:hAnsi="Traditional Arabic" w:cs="Traditional Arabic" w:hint="cs"/>
          <w:sz w:val="32"/>
          <w:szCs w:val="32"/>
          <w:rtl/>
        </w:rPr>
        <w:t>وردت عند ابن عبد البر (</w:t>
      </w:r>
      <w:r w:rsidR="005A2FC4" w:rsidRPr="005A2FC4">
        <w:rPr>
          <w:rFonts w:ascii="Traditional Arabic" w:hAnsi="Traditional Arabic" w:cs="Traditional Arabic"/>
          <w:sz w:val="32"/>
          <w:szCs w:val="32"/>
          <w:rtl/>
        </w:rPr>
        <w:t>463هـ</w:t>
      </w:r>
      <w:r w:rsidR="005A2FC4">
        <w:rPr>
          <w:rFonts w:ascii="Traditional Arabic" w:hAnsi="Traditional Arabic" w:cs="Traditional Arabic" w:hint="cs"/>
          <w:sz w:val="32"/>
          <w:szCs w:val="32"/>
          <w:rtl/>
        </w:rPr>
        <w:t xml:space="preserve">) </w:t>
      </w:r>
      <w:r w:rsidR="009C731A" w:rsidRPr="009E1772">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sidR="009C731A" w:rsidRPr="009E1772">
        <w:rPr>
          <w:rFonts w:ascii="Traditional Arabic" w:hAnsi="Traditional Arabic" w:cs="Traditional Arabic" w:hint="cs"/>
          <w:sz w:val="32"/>
          <w:szCs w:val="32"/>
          <w:rtl/>
        </w:rPr>
        <w:t>بهجة المجالس</w:t>
      </w:r>
      <w:r w:rsidR="0054569E">
        <w:rPr>
          <w:rFonts w:ascii="Traditional Arabic" w:hAnsi="Traditional Arabic" w:cs="Traditional Arabic" w:hint="cs"/>
          <w:sz w:val="32"/>
          <w:szCs w:val="32"/>
          <w:rtl/>
        </w:rPr>
        <w:t>، بلا،</w:t>
      </w:r>
      <w:r w:rsidR="001A7F60">
        <w:rPr>
          <w:rFonts w:ascii="Traditional Arabic" w:hAnsi="Traditional Arabic" w:cs="Traditional Arabic" w:hint="cs"/>
          <w:sz w:val="32"/>
          <w:szCs w:val="32"/>
          <w:rtl/>
        </w:rPr>
        <w:t xml:space="preserve"> 1/81)</w:t>
      </w:r>
      <w:r w:rsidR="009C731A" w:rsidRPr="009E1772">
        <w:rPr>
          <w:rFonts w:ascii="Traditional Arabic" w:hAnsi="Traditional Arabic" w:cs="Traditional Arabic" w:hint="cs"/>
          <w:sz w:val="32"/>
          <w:szCs w:val="32"/>
          <w:rtl/>
        </w:rPr>
        <w:t xml:space="preserve"> </w:t>
      </w:r>
      <w:r w:rsidR="00772089">
        <w:rPr>
          <w:rFonts w:ascii="Traditional Arabic" w:hAnsi="Traditional Arabic" w:cs="Traditional Arabic" w:hint="cs"/>
          <w:sz w:val="32"/>
          <w:szCs w:val="32"/>
          <w:rtl/>
        </w:rPr>
        <w:t>«</w:t>
      </w:r>
      <w:r w:rsidR="001A7F60">
        <w:rPr>
          <w:rFonts w:ascii="Traditional Arabic" w:hAnsi="Traditional Arabic" w:cs="Traditional Arabic" w:hint="cs"/>
          <w:sz w:val="32"/>
          <w:szCs w:val="32"/>
          <w:rtl/>
        </w:rPr>
        <w:t>الصمت أكرم</w:t>
      </w:r>
      <w:r w:rsidR="00772089">
        <w:rPr>
          <w:rFonts w:ascii="Traditional Arabic" w:hAnsi="Traditional Arabic" w:cs="Traditional Arabic" w:hint="cs"/>
          <w:sz w:val="32"/>
          <w:szCs w:val="32"/>
          <w:rtl/>
        </w:rPr>
        <w:t>»</w:t>
      </w:r>
      <w:r w:rsidR="009C731A" w:rsidRPr="009E1772">
        <w:rPr>
          <w:rFonts w:ascii="Traditional Arabic" w:hAnsi="Traditional Arabic" w:cs="Traditional Arabic" w:hint="cs"/>
          <w:sz w:val="32"/>
          <w:szCs w:val="32"/>
          <w:rtl/>
        </w:rPr>
        <w:t>، و</w:t>
      </w:r>
      <w:r w:rsidR="005A2FC4">
        <w:rPr>
          <w:rFonts w:ascii="Traditional Arabic" w:hAnsi="Traditional Arabic" w:cs="Traditional Arabic" w:hint="cs"/>
          <w:sz w:val="32"/>
          <w:szCs w:val="32"/>
          <w:rtl/>
        </w:rPr>
        <w:t xml:space="preserve">عند الوطواط </w:t>
      </w:r>
      <w:r w:rsidR="005A2FC4" w:rsidRPr="005A2FC4">
        <w:rPr>
          <w:rFonts w:ascii="Traditional Arabic" w:hAnsi="Traditional Arabic" w:cs="Traditional Arabic"/>
          <w:sz w:val="32"/>
          <w:szCs w:val="32"/>
          <w:rtl/>
        </w:rPr>
        <w:t>(718هـ)</w:t>
      </w:r>
      <w:r w:rsidR="005A2FC4">
        <w:rPr>
          <w:rFonts w:ascii="Traditional Arabic" w:hAnsi="Traditional Arabic" w:cs="Traditional Arabic" w:hint="cs"/>
          <w:sz w:val="32"/>
          <w:szCs w:val="32"/>
          <w:rtl/>
        </w:rPr>
        <w:t xml:space="preserve"> </w:t>
      </w:r>
      <w:r w:rsidR="009C731A" w:rsidRPr="009E1772">
        <w:rPr>
          <w:rFonts w:ascii="Traditional Arabic" w:hAnsi="Traditional Arabic" w:cs="Traditional Arabic" w:hint="cs"/>
          <w:sz w:val="32"/>
          <w:szCs w:val="32"/>
          <w:rtl/>
        </w:rPr>
        <w:t xml:space="preserve">في </w:t>
      </w:r>
      <w:r w:rsidR="0054569E">
        <w:rPr>
          <w:rFonts w:ascii="Traditional Arabic" w:hAnsi="Traditional Arabic" w:cs="Traditional Arabic" w:hint="cs"/>
          <w:sz w:val="32"/>
          <w:szCs w:val="32"/>
          <w:rtl/>
        </w:rPr>
        <w:t>(</w:t>
      </w:r>
      <w:r w:rsidR="009C731A" w:rsidRPr="009E1772">
        <w:rPr>
          <w:rFonts w:ascii="Traditional Arabic" w:hAnsi="Traditional Arabic" w:cs="Traditional Arabic" w:hint="cs"/>
          <w:sz w:val="32"/>
          <w:szCs w:val="32"/>
          <w:rtl/>
        </w:rPr>
        <w:t>غرر الخصائص</w:t>
      </w:r>
      <w:r w:rsidR="0054569E">
        <w:rPr>
          <w:rFonts w:ascii="Traditional Arabic" w:hAnsi="Traditional Arabic" w:cs="Traditional Arabic" w:hint="cs"/>
          <w:sz w:val="32"/>
          <w:szCs w:val="32"/>
          <w:rtl/>
        </w:rPr>
        <w:t>، بلا،</w:t>
      </w:r>
      <w:r w:rsidR="001A7F60">
        <w:rPr>
          <w:rFonts w:ascii="Traditional Arabic" w:hAnsi="Traditional Arabic" w:cs="Traditional Arabic" w:hint="cs"/>
          <w:sz w:val="32"/>
          <w:szCs w:val="32"/>
          <w:rtl/>
        </w:rPr>
        <w:t xml:space="preserve"> 164)</w:t>
      </w:r>
      <w:r w:rsidR="009C731A" w:rsidRPr="009E1772">
        <w:rPr>
          <w:rFonts w:ascii="Traditional Arabic" w:hAnsi="Traditional Arabic" w:cs="Traditional Arabic" w:hint="cs"/>
          <w:sz w:val="32"/>
          <w:szCs w:val="32"/>
          <w:rtl/>
        </w:rPr>
        <w:t xml:space="preserve"> </w:t>
      </w:r>
      <w:r w:rsidR="001A7F60">
        <w:rPr>
          <w:rFonts w:ascii="Traditional Arabic" w:hAnsi="Traditional Arabic" w:cs="Traditional Arabic" w:hint="cs"/>
          <w:sz w:val="32"/>
          <w:szCs w:val="32"/>
          <w:rtl/>
        </w:rPr>
        <w:t xml:space="preserve">بلا نسبة </w:t>
      </w:r>
      <w:r w:rsidR="00772089">
        <w:rPr>
          <w:rFonts w:ascii="Traditional Arabic" w:hAnsi="Traditional Arabic" w:cs="Traditional Arabic" w:hint="cs"/>
          <w:sz w:val="32"/>
          <w:szCs w:val="32"/>
          <w:rtl/>
        </w:rPr>
        <w:t>«</w:t>
      </w:r>
      <w:r w:rsidR="009C731A" w:rsidRPr="009E1772">
        <w:rPr>
          <w:rFonts w:ascii="Traditional Arabic" w:hAnsi="Traditional Arabic" w:cs="Traditional Arabic" w:hint="cs"/>
          <w:sz w:val="32"/>
          <w:szCs w:val="32"/>
          <w:rtl/>
        </w:rPr>
        <w:t>أزين</w:t>
      </w:r>
      <w:r w:rsidR="00772089">
        <w:rPr>
          <w:rFonts w:ascii="Traditional Arabic" w:hAnsi="Traditional Arabic" w:cs="Traditional Arabic" w:hint="cs"/>
          <w:sz w:val="32"/>
          <w:szCs w:val="32"/>
          <w:rtl/>
        </w:rPr>
        <w:t>»</w:t>
      </w:r>
      <w:r w:rsidR="001A7F60">
        <w:rPr>
          <w:rFonts w:ascii="Traditional Arabic" w:hAnsi="Traditional Arabic" w:cs="Traditional Arabic" w:hint="cs"/>
          <w:sz w:val="32"/>
          <w:szCs w:val="32"/>
          <w:rtl/>
        </w:rPr>
        <w:t>.</w:t>
      </w:r>
      <w:r w:rsidR="00772089">
        <w:rPr>
          <w:rFonts w:ascii="Traditional Arabic" w:hAnsi="Traditional Arabic" w:cs="Traditional Arabic" w:hint="cs"/>
          <w:sz w:val="32"/>
          <w:szCs w:val="32"/>
          <w:rtl/>
        </w:rPr>
        <w:t xml:space="preserve"> </w:t>
      </w:r>
      <w:r w:rsidR="001A7F60">
        <w:rPr>
          <w:rFonts w:ascii="Traditional Arabic" w:hAnsi="Traditional Arabic" w:cs="Traditional Arabic" w:hint="cs"/>
          <w:sz w:val="32"/>
          <w:szCs w:val="32"/>
          <w:rtl/>
        </w:rPr>
        <w:t>ولم أقف على رواية الموضع الثاني.</w:t>
      </w:r>
    </w:p>
    <w:p w14:paraId="395D304E" w14:textId="77777777" w:rsidR="00BC5378" w:rsidRPr="009E1772" w:rsidRDefault="00632E08" w:rsidP="00632E08">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السادس</w:t>
      </w:r>
      <w:r w:rsidR="00BC5378" w:rsidRPr="009E1772">
        <w:rPr>
          <w:rFonts w:ascii="Traditional Arabic" w:hAnsi="Traditional Arabic" w:cs="Traditional Arabic"/>
          <w:b/>
          <w:bCs/>
          <w:sz w:val="32"/>
          <w:szCs w:val="32"/>
          <w:rtl/>
        </w:rPr>
        <w:t xml:space="preserve"> والثلاثون</w:t>
      </w:r>
    </w:p>
    <w:p w14:paraId="4712F8E7" w14:textId="77777777" w:rsidR="00F85626" w:rsidRPr="009E1772" w:rsidRDefault="00632E08" w:rsidP="00632E0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1-الموضع الأول في (1/9)</w:t>
      </w:r>
      <w:r w:rsidR="00F85626" w:rsidRPr="009E1772">
        <w:rPr>
          <w:rFonts w:ascii="Traditional Arabic" w:hAnsi="Traditional Arabic" w:cs="Traditional Arabic" w:hint="cs"/>
          <w:sz w:val="32"/>
          <w:szCs w:val="32"/>
          <w:rtl/>
        </w:rPr>
        <w:t>:</w:t>
      </w:r>
    </w:p>
    <w:p w14:paraId="3DE38438" w14:textId="77777777" w:rsidR="00BC5378" w:rsidRDefault="00BC5378" w:rsidP="00632E0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قال </w:t>
      </w:r>
      <w:proofErr w:type="spellStart"/>
      <w:r w:rsidRPr="009E1772">
        <w:rPr>
          <w:rFonts w:ascii="Traditional Arabic" w:hAnsi="Traditional Arabic" w:cs="Traditional Arabic"/>
          <w:sz w:val="32"/>
          <w:szCs w:val="32"/>
          <w:rtl/>
        </w:rPr>
        <w:t>أُفنون</w:t>
      </w:r>
      <w:proofErr w:type="spellEnd"/>
      <w:r w:rsidRPr="009E1772">
        <w:rPr>
          <w:rFonts w:ascii="Traditional Arabic" w:hAnsi="Traditional Arabic" w:cs="Traditional Arabic"/>
          <w:sz w:val="32"/>
          <w:szCs w:val="32"/>
          <w:rtl/>
        </w:rPr>
        <w:t xml:space="preserve"> بن صُرَيم التغلبيّ: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42722B41" w14:textId="77777777" w:rsidTr="002509E5">
        <w:trPr>
          <w:trHeight w:hRule="exact" w:val="510"/>
          <w:jc w:val="center"/>
        </w:trPr>
        <w:tc>
          <w:tcPr>
            <w:tcW w:w="3119" w:type="dxa"/>
          </w:tcPr>
          <w:p w14:paraId="5C542B10"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لو أنّني كنتُ مِن عادٍ ومن إرَمٍ</w:t>
            </w:r>
            <w:r>
              <w:rPr>
                <w:rFonts w:ascii="Traditional Arabic" w:hAnsi="Traditional Arabic" w:cs="Traditional Arabic"/>
                <w:sz w:val="32"/>
                <w:szCs w:val="32"/>
                <w:rtl/>
              </w:rPr>
              <w:br/>
            </w:r>
          </w:p>
        </w:tc>
        <w:tc>
          <w:tcPr>
            <w:tcW w:w="567" w:type="dxa"/>
          </w:tcPr>
          <w:p w14:paraId="2404F309"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6CEC5B29"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b/>
                <w:bCs/>
                <w:sz w:val="32"/>
                <w:szCs w:val="32"/>
                <w:u w:val="single"/>
                <w:rtl/>
              </w:rPr>
              <w:t>غذِيَّ قَيل</w:t>
            </w:r>
            <w:r w:rsidRPr="009E1772">
              <w:rPr>
                <w:rFonts w:ascii="Traditional Arabic" w:hAnsi="Traditional Arabic" w:cs="Traditional Arabic"/>
                <w:sz w:val="32"/>
                <w:szCs w:val="32"/>
                <w:rtl/>
              </w:rPr>
              <w:t xml:space="preserve"> ولقمانٍ وذي جَدَنِ</w:t>
            </w:r>
            <w:r>
              <w:rPr>
                <w:rFonts w:ascii="Traditional Arabic" w:hAnsi="Traditional Arabic" w:cs="Traditional Arabic"/>
                <w:sz w:val="32"/>
                <w:szCs w:val="32"/>
                <w:rtl/>
              </w:rPr>
              <w:br/>
            </w:r>
          </w:p>
        </w:tc>
      </w:tr>
      <w:tr w:rsidR="0064038A" w14:paraId="2F4FF0C5" w14:textId="77777777" w:rsidTr="00BB4B37">
        <w:trPr>
          <w:trHeight w:hRule="exact" w:val="454"/>
          <w:jc w:val="center"/>
        </w:trPr>
        <w:tc>
          <w:tcPr>
            <w:tcW w:w="3119" w:type="dxa"/>
          </w:tcPr>
          <w:p w14:paraId="30F24417" w14:textId="77777777" w:rsidR="0064038A" w:rsidRPr="009E1772"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لَمَا وقَوْا بأخيهم من مهُوِّلَةٍ</w:t>
            </w:r>
            <w:r>
              <w:rPr>
                <w:rFonts w:ascii="Traditional Arabic" w:hAnsi="Traditional Arabic" w:cs="Traditional Arabic"/>
                <w:sz w:val="32"/>
                <w:szCs w:val="32"/>
                <w:rtl/>
              </w:rPr>
              <w:br/>
            </w:r>
          </w:p>
        </w:tc>
        <w:tc>
          <w:tcPr>
            <w:tcW w:w="567" w:type="dxa"/>
          </w:tcPr>
          <w:p w14:paraId="592AFA46"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60D03A0D" w14:textId="77777777" w:rsidR="0064038A" w:rsidRPr="009E1772" w:rsidRDefault="0064038A" w:rsidP="00BB4B37">
            <w:pPr>
              <w:pStyle w:val="a5"/>
              <w:ind w:left="0" w:firstLine="0"/>
              <w:rPr>
                <w:rFonts w:ascii="Traditional Arabic" w:hAnsi="Traditional Arabic" w:cs="Traditional Arabic"/>
                <w:b/>
                <w:bCs/>
                <w:sz w:val="32"/>
                <w:szCs w:val="32"/>
                <w:u w:val="single"/>
                <w:rtl/>
              </w:rPr>
            </w:pPr>
            <w:r w:rsidRPr="009E1772">
              <w:rPr>
                <w:rFonts w:ascii="Traditional Arabic" w:hAnsi="Traditional Arabic" w:cs="Traditional Arabic"/>
                <w:sz w:val="32"/>
                <w:szCs w:val="32"/>
                <w:rtl/>
              </w:rPr>
              <w:t>أخا السَّكونِ ولا حادُوا عن السَّنَنِ</w:t>
            </w:r>
            <w:r>
              <w:rPr>
                <w:rFonts w:ascii="Traditional Arabic" w:hAnsi="Traditional Arabic" w:cs="Traditional Arabic"/>
                <w:sz w:val="32"/>
                <w:szCs w:val="32"/>
                <w:rtl/>
              </w:rPr>
              <w:br/>
            </w:r>
          </w:p>
        </w:tc>
      </w:tr>
    </w:tbl>
    <w:p w14:paraId="28D48C8F" w14:textId="77777777" w:rsidR="00F85626" w:rsidRPr="009E1772" w:rsidRDefault="00632E08" w:rsidP="00632E0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في (1/190)</w:t>
      </w:r>
      <w:r w:rsidR="00F85626" w:rsidRPr="009E1772">
        <w:rPr>
          <w:rFonts w:ascii="Traditional Arabic" w:hAnsi="Traditional Arabic" w:cs="Traditional Arabic" w:hint="cs"/>
          <w:sz w:val="32"/>
          <w:szCs w:val="32"/>
          <w:rtl/>
        </w:rPr>
        <w:t>:</w:t>
      </w:r>
    </w:p>
    <w:p w14:paraId="7D211F5D" w14:textId="77777777" w:rsidR="00BC5378" w:rsidRDefault="00BC5378" w:rsidP="00632E0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 xml:space="preserve">قال </w:t>
      </w:r>
      <w:proofErr w:type="spellStart"/>
      <w:r w:rsidRPr="009E1772">
        <w:rPr>
          <w:rFonts w:ascii="Traditional Arabic" w:hAnsi="Traditional Arabic" w:cs="Traditional Arabic"/>
          <w:sz w:val="32"/>
          <w:szCs w:val="32"/>
          <w:rtl/>
        </w:rPr>
        <w:t>أُفنون</w:t>
      </w:r>
      <w:proofErr w:type="spellEnd"/>
      <w:r w:rsidRPr="009E1772">
        <w:rPr>
          <w:rFonts w:ascii="Traditional Arabic" w:hAnsi="Traditional Arabic" w:cs="Traditional Arabic"/>
          <w:sz w:val="32"/>
          <w:szCs w:val="32"/>
          <w:rtl/>
        </w:rPr>
        <w:t xml:space="preserve"> التَّغلبي: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5340739A" w14:textId="77777777" w:rsidTr="002509E5">
        <w:trPr>
          <w:trHeight w:hRule="exact" w:val="510"/>
          <w:jc w:val="center"/>
        </w:trPr>
        <w:tc>
          <w:tcPr>
            <w:tcW w:w="3119" w:type="dxa"/>
          </w:tcPr>
          <w:p w14:paraId="7ABD35AE"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لو أنني كنتُ من عادٍ ومن إرَمٍ</w:t>
            </w:r>
            <w:r>
              <w:rPr>
                <w:rFonts w:ascii="Traditional Arabic" w:hAnsi="Traditional Arabic" w:cs="Traditional Arabic"/>
                <w:sz w:val="32"/>
                <w:szCs w:val="32"/>
                <w:rtl/>
              </w:rPr>
              <w:br/>
            </w:r>
          </w:p>
        </w:tc>
        <w:tc>
          <w:tcPr>
            <w:tcW w:w="567" w:type="dxa"/>
          </w:tcPr>
          <w:p w14:paraId="47C16100"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60B32287"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b/>
                <w:bCs/>
                <w:sz w:val="32"/>
                <w:szCs w:val="32"/>
                <w:u w:val="single"/>
                <w:rtl/>
              </w:rPr>
              <w:t>ربيَتُ فيهِمْ</w:t>
            </w:r>
            <w:r w:rsidRPr="009E1772">
              <w:rPr>
                <w:rFonts w:ascii="Traditional Arabic" w:hAnsi="Traditional Arabic" w:cs="Traditional Arabic"/>
                <w:sz w:val="32"/>
                <w:szCs w:val="32"/>
                <w:rtl/>
              </w:rPr>
              <w:t xml:space="preserve"> ولُقْمانٍ وذِي جدَنِ</w:t>
            </w:r>
            <w:r>
              <w:rPr>
                <w:rFonts w:ascii="Traditional Arabic" w:hAnsi="Traditional Arabic" w:cs="Traditional Arabic"/>
                <w:sz w:val="32"/>
                <w:szCs w:val="32"/>
                <w:rtl/>
              </w:rPr>
              <w:br/>
            </w:r>
          </w:p>
        </w:tc>
      </w:tr>
    </w:tbl>
    <w:p w14:paraId="6A9FBDA0" w14:textId="5B4F8D4E" w:rsidR="00BC5378" w:rsidRDefault="00772A34" w:rsidP="00204A95">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والبيت له في </w:t>
      </w:r>
      <w:r w:rsidR="003377CC">
        <w:rPr>
          <w:rFonts w:ascii="Traditional Arabic" w:hAnsi="Traditional Arabic" w:cs="Traditional Arabic" w:hint="cs"/>
          <w:sz w:val="32"/>
          <w:szCs w:val="32"/>
          <w:rtl/>
        </w:rPr>
        <w:t>(</w:t>
      </w:r>
      <w:r>
        <w:rPr>
          <w:rFonts w:ascii="Traditional Arabic" w:hAnsi="Traditional Arabic" w:cs="Traditional Arabic" w:hint="cs"/>
          <w:sz w:val="32"/>
          <w:szCs w:val="32"/>
          <w:rtl/>
        </w:rPr>
        <w:t>شعر تغلب في الجاهلية</w:t>
      </w:r>
      <w:r w:rsidR="003377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137) وهي </w:t>
      </w:r>
      <w:r w:rsidR="00062AA4">
        <w:rPr>
          <w:rFonts w:ascii="Traditional Arabic" w:hAnsi="Traditional Arabic" w:cs="Traditional Arabic" w:hint="cs"/>
          <w:sz w:val="32"/>
          <w:szCs w:val="32"/>
          <w:rtl/>
        </w:rPr>
        <w:t>من</w:t>
      </w:r>
      <w:r>
        <w:rPr>
          <w:rFonts w:ascii="Traditional Arabic" w:hAnsi="Traditional Arabic" w:cs="Traditional Arabic" w:hint="cs"/>
          <w:sz w:val="32"/>
          <w:szCs w:val="32"/>
          <w:rtl/>
        </w:rPr>
        <w:t xml:space="preserve"> المفضليات</w:t>
      </w:r>
      <w:r w:rsidR="009C731A" w:rsidRPr="009E1772">
        <w:rPr>
          <w:rFonts w:ascii="Traditional Arabic" w:hAnsi="Traditional Arabic" w:cs="Traditional Arabic" w:hint="cs"/>
          <w:sz w:val="32"/>
          <w:szCs w:val="32"/>
          <w:rtl/>
        </w:rPr>
        <w:t>:</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52370B56" w14:textId="77777777" w:rsidTr="00BB4B37">
        <w:trPr>
          <w:trHeight w:hRule="exact" w:val="454"/>
          <w:jc w:val="center"/>
        </w:trPr>
        <w:tc>
          <w:tcPr>
            <w:tcW w:w="3119" w:type="dxa"/>
          </w:tcPr>
          <w:p w14:paraId="0D3A856F"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لو أنني كنت م</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ن عادٍ ومن إرم</w:t>
            </w:r>
            <w:r>
              <w:rPr>
                <w:rFonts w:ascii="Traditional Arabic" w:hAnsi="Traditional Arabic" w:cs="Traditional Arabic"/>
                <w:sz w:val="32"/>
                <w:szCs w:val="32"/>
                <w:rtl/>
              </w:rPr>
              <w:br/>
            </w:r>
          </w:p>
        </w:tc>
        <w:tc>
          <w:tcPr>
            <w:tcW w:w="567" w:type="dxa"/>
          </w:tcPr>
          <w:p w14:paraId="191DB2CB"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2360C374"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sz w:val="32"/>
                <w:szCs w:val="32"/>
                <w:rtl/>
              </w:rPr>
              <w:t>ر</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ب</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يت</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فيهم</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ولقمان</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 xml:space="preserve"> وم</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ن ج</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د</w:t>
            </w:r>
            <w:r w:rsidR="00772A34">
              <w:rPr>
                <w:rFonts w:ascii="Traditional Arabic" w:hAnsi="Traditional Arabic" w:cs="Traditional Arabic" w:hint="cs"/>
                <w:sz w:val="32"/>
                <w:szCs w:val="32"/>
                <w:rtl/>
              </w:rPr>
              <w:t>َ</w:t>
            </w:r>
            <w:r w:rsidRPr="009E1772">
              <w:rPr>
                <w:rFonts w:ascii="Traditional Arabic" w:hAnsi="Traditional Arabic" w:cs="Traditional Arabic"/>
                <w:sz w:val="32"/>
                <w:szCs w:val="32"/>
                <w:rtl/>
              </w:rPr>
              <w:t>ن</w:t>
            </w:r>
            <w:r w:rsidR="00772A34">
              <w:rPr>
                <w:rFonts w:ascii="Traditional Arabic" w:hAnsi="Traditional Arabic" w:cs="Traditional Arabic" w:hint="cs"/>
                <w:sz w:val="32"/>
                <w:szCs w:val="32"/>
                <w:rtl/>
              </w:rPr>
              <w:t>ِ</w:t>
            </w:r>
            <w:r>
              <w:rPr>
                <w:rFonts w:ascii="Traditional Arabic" w:hAnsi="Traditional Arabic" w:cs="Traditional Arabic"/>
                <w:sz w:val="32"/>
                <w:szCs w:val="32"/>
                <w:rtl/>
              </w:rPr>
              <w:br/>
            </w:r>
          </w:p>
        </w:tc>
      </w:tr>
    </w:tbl>
    <w:p w14:paraId="24BAC60C" w14:textId="77777777" w:rsidR="00772A34" w:rsidRPr="00772A34" w:rsidRDefault="00772A34" w:rsidP="00204A95">
      <w:pPr>
        <w:rPr>
          <w:rFonts w:ascii="MS Mincho" w:eastAsia="MS Mincho" w:hAnsi="MS Mincho" w:cs="MS Mincho"/>
          <w:sz w:val="32"/>
          <w:szCs w:val="32"/>
        </w:rPr>
      </w:pPr>
      <w:r>
        <w:rPr>
          <w:rFonts w:ascii="Traditional Arabic" w:hAnsi="Traditional Arabic" w:cs="Traditional Arabic" w:hint="cs"/>
          <w:sz w:val="32"/>
          <w:szCs w:val="32"/>
          <w:rtl/>
        </w:rPr>
        <w:t>وورد في الحاشية (1) روايات البيت، ويلحظ فيها انفراد رواية «غَذِيَّ قَيْلٍ» لدى الجاحظ، وور</w:t>
      </w:r>
      <w:r w:rsidR="00062AA4">
        <w:rPr>
          <w:rFonts w:ascii="Traditional Arabic" w:hAnsi="Traditional Arabic" w:cs="Traditional Arabic" w:hint="cs"/>
          <w:sz w:val="32"/>
          <w:szCs w:val="32"/>
          <w:rtl/>
        </w:rPr>
        <w:t>و</w:t>
      </w:r>
      <w:r>
        <w:rPr>
          <w:rFonts w:ascii="Traditional Arabic" w:hAnsi="Traditional Arabic" w:cs="Traditional Arabic" w:hint="cs"/>
          <w:sz w:val="32"/>
          <w:szCs w:val="32"/>
          <w:rtl/>
        </w:rPr>
        <w:t>د رواية «غَذِيَّ بَهْمٍ» في مصادر أخر. وأما رواية «وذي جدن» فوردت لدى ياقوت في معجم البلدان.</w:t>
      </w:r>
    </w:p>
    <w:p w14:paraId="2C4C921A" w14:textId="0D50959B" w:rsidR="009C731A" w:rsidRPr="009E1772" w:rsidRDefault="009C731A"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وذكر عبد القادر البغدادي</w:t>
      </w:r>
      <w:r w:rsidR="005A2FC4">
        <w:rPr>
          <w:rFonts w:ascii="Traditional Arabic" w:hAnsi="Traditional Arabic" w:cs="Traditional Arabic" w:hint="cs"/>
          <w:sz w:val="32"/>
          <w:szCs w:val="32"/>
          <w:rtl/>
        </w:rPr>
        <w:t xml:space="preserve"> </w:t>
      </w:r>
      <w:r w:rsidR="005A2FC4" w:rsidRPr="005A2FC4">
        <w:rPr>
          <w:rFonts w:ascii="Traditional Arabic" w:hAnsi="Traditional Arabic" w:cs="Traditional Arabic"/>
          <w:sz w:val="32"/>
          <w:szCs w:val="32"/>
          <w:rtl/>
        </w:rPr>
        <w:t>(1093هـ)</w:t>
      </w:r>
      <w:r w:rsidRPr="009E1772">
        <w:rPr>
          <w:rFonts w:ascii="Traditional Arabic" w:hAnsi="Traditional Arabic" w:cs="Traditional Arabic" w:hint="cs"/>
          <w:sz w:val="32"/>
          <w:szCs w:val="32"/>
          <w:rtl/>
        </w:rPr>
        <w:t xml:space="preserve"> في </w:t>
      </w:r>
      <w:r w:rsidR="0054569E">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خزانة الأدب</w:t>
      </w:r>
      <w:r w:rsidR="0054569E">
        <w:rPr>
          <w:rFonts w:ascii="Traditional Arabic" w:hAnsi="Traditional Arabic" w:cs="Traditional Arabic" w:hint="cs"/>
          <w:sz w:val="32"/>
          <w:szCs w:val="32"/>
          <w:rtl/>
        </w:rPr>
        <w:t xml:space="preserve">، </w:t>
      </w:r>
      <w:r w:rsidR="0054569E" w:rsidRPr="0054569E">
        <w:rPr>
          <w:rFonts w:ascii="Traditional Arabic" w:hAnsi="Traditional Arabic" w:cs="Traditional Arabic"/>
          <w:sz w:val="32"/>
          <w:szCs w:val="32"/>
          <w:rtl/>
        </w:rPr>
        <w:t>1409ه</w:t>
      </w:r>
      <w:r w:rsidR="0054569E">
        <w:rPr>
          <w:rFonts w:ascii="Traditional Arabic" w:hAnsi="Traditional Arabic" w:cs="Traditional Arabic" w:hint="cs"/>
          <w:sz w:val="32"/>
          <w:szCs w:val="32"/>
          <w:rtl/>
        </w:rPr>
        <w:t>،</w:t>
      </w:r>
      <w:r w:rsidR="00F85626" w:rsidRPr="009E1772">
        <w:rPr>
          <w:rFonts w:ascii="Traditional Arabic" w:hAnsi="Traditional Arabic" w:cs="Traditional Arabic" w:hint="cs"/>
          <w:sz w:val="32"/>
          <w:szCs w:val="32"/>
          <w:rtl/>
        </w:rPr>
        <w:t xml:space="preserve"> </w:t>
      </w:r>
      <w:r w:rsidR="00772A34">
        <w:rPr>
          <w:rFonts w:ascii="Traditional Arabic" w:hAnsi="Traditional Arabic" w:cs="Traditional Arabic" w:hint="cs"/>
          <w:sz w:val="32"/>
          <w:szCs w:val="32"/>
          <w:rtl/>
        </w:rPr>
        <w:t>11/142</w:t>
      </w:r>
      <w:r w:rsidR="00F85626" w:rsidRPr="009E1772">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أن</w:t>
      </w:r>
      <w:r w:rsidR="00062AA4">
        <w:rPr>
          <w:rFonts w:ascii="Traditional Arabic" w:hAnsi="Traditional Arabic" w:cs="Traditional Arabic" w:hint="cs"/>
          <w:sz w:val="32"/>
          <w:szCs w:val="32"/>
          <w:rtl/>
        </w:rPr>
        <w:t>ّ</w:t>
      </w:r>
      <w:r w:rsidRPr="009E1772">
        <w:rPr>
          <w:rFonts w:ascii="Traditional Arabic" w:hAnsi="Traditional Arabic" w:cs="Traditional Arabic" w:hint="cs"/>
          <w:sz w:val="32"/>
          <w:szCs w:val="32"/>
          <w:rtl/>
        </w:rPr>
        <w:t xml:space="preserve"> أبا عمرو الشيباني أوردها في أشعار تغلب</w:t>
      </w:r>
      <w:r w:rsidR="00062AA4">
        <w:rPr>
          <w:rFonts w:ascii="Traditional Arabic" w:hAnsi="Traditional Arabic" w:cs="Traditional Arabic" w:hint="cs"/>
          <w:sz w:val="32"/>
          <w:szCs w:val="32"/>
          <w:rtl/>
        </w:rPr>
        <w:t xml:space="preserve"> والمفضل والمفضليات ولم يشر إلى اختلاف الرواية بينهما</w:t>
      </w:r>
      <w:r w:rsidRPr="009E1772">
        <w:rPr>
          <w:rFonts w:ascii="Traditional Arabic" w:hAnsi="Traditional Arabic" w:cs="Traditional Arabic" w:hint="cs"/>
          <w:sz w:val="32"/>
          <w:szCs w:val="32"/>
          <w:rtl/>
        </w:rPr>
        <w:t>. ولم أقف على راوية البيت الأول في الموضع الأول في كتاب آخر.</w:t>
      </w:r>
    </w:p>
    <w:p w14:paraId="108DBDD3" w14:textId="77777777" w:rsidR="00BC5378" w:rsidRPr="009E1772" w:rsidRDefault="00632E08" w:rsidP="00632E08">
      <w:pPr>
        <w:pStyle w:val="a5"/>
        <w:numPr>
          <w:ilvl w:val="0"/>
          <w:numId w:val="6"/>
        </w:numPr>
        <w:rPr>
          <w:rFonts w:ascii="Traditional Arabic" w:hAnsi="Traditional Arabic" w:cs="Traditional Arabic"/>
          <w:b/>
          <w:bCs/>
          <w:sz w:val="32"/>
          <w:szCs w:val="32"/>
          <w:rtl/>
        </w:rPr>
      </w:pPr>
      <w:r w:rsidRPr="009E1772">
        <w:rPr>
          <w:rFonts w:ascii="Traditional Arabic" w:hAnsi="Traditional Arabic" w:cs="Traditional Arabic" w:hint="cs"/>
          <w:b/>
          <w:bCs/>
          <w:sz w:val="32"/>
          <w:szCs w:val="32"/>
          <w:rtl/>
        </w:rPr>
        <w:t xml:space="preserve">النص </w:t>
      </w:r>
      <w:r w:rsidR="00456EA6" w:rsidRPr="009E1772">
        <w:rPr>
          <w:rFonts w:ascii="Traditional Arabic" w:hAnsi="Traditional Arabic" w:cs="Traditional Arabic" w:hint="cs"/>
          <w:b/>
          <w:bCs/>
          <w:sz w:val="32"/>
          <w:szCs w:val="32"/>
          <w:rtl/>
        </w:rPr>
        <w:t>السابع</w:t>
      </w:r>
      <w:r w:rsidR="00BC5378" w:rsidRPr="009E1772">
        <w:rPr>
          <w:rFonts w:ascii="Traditional Arabic" w:hAnsi="Traditional Arabic" w:cs="Traditional Arabic"/>
          <w:b/>
          <w:bCs/>
          <w:sz w:val="32"/>
          <w:szCs w:val="32"/>
          <w:rtl/>
        </w:rPr>
        <w:t xml:space="preserve"> والثلاثون</w:t>
      </w:r>
    </w:p>
    <w:p w14:paraId="28B7FAFB" w14:textId="77777777" w:rsidR="00066DAD" w:rsidRPr="009E1772" w:rsidRDefault="00632E08" w:rsidP="00632E0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lastRenderedPageBreak/>
        <w:t>1-الموضع الأول في (1/277)</w:t>
      </w:r>
      <w:r w:rsidR="006A6987" w:rsidRPr="009E1772">
        <w:rPr>
          <w:rFonts w:ascii="Traditional Arabic" w:hAnsi="Traditional Arabic" w:cs="Traditional Arabic" w:hint="cs"/>
          <w:sz w:val="32"/>
          <w:szCs w:val="32"/>
          <w:rtl/>
        </w:rPr>
        <w:t>:</w:t>
      </w:r>
    </w:p>
    <w:p w14:paraId="352432EB" w14:textId="77777777" w:rsidR="00BC5378" w:rsidRDefault="00BC5378" w:rsidP="00632E0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ولبشّار العُقَيليّ:</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2CBD28BE" w14:textId="77777777" w:rsidTr="002509E5">
        <w:trPr>
          <w:trHeight w:hRule="exact" w:val="510"/>
          <w:jc w:val="center"/>
        </w:trPr>
        <w:tc>
          <w:tcPr>
            <w:tcW w:w="3119" w:type="dxa"/>
          </w:tcPr>
          <w:p w14:paraId="48C24301"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b/>
                <w:bCs/>
                <w:sz w:val="32"/>
                <w:szCs w:val="32"/>
                <w:u w:val="single"/>
                <w:rtl/>
              </w:rPr>
              <w:t>وفتاةٍ</w:t>
            </w:r>
            <w:r w:rsidRPr="002509E5">
              <w:rPr>
                <w:rFonts w:ascii="Traditional Arabic" w:hAnsi="Traditional Arabic" w:cs="Traditional Arabic"/>
                <w:b/>
                <w:bCs/>
                <w:sz w:val="32"/>
                <w:szCs w:val="32"/>
                <w:rtl/>
              </w:rPr>
              <w:t xml:space="preserve"> </w:t>
            </w:r>
            <w:r w:rsidRPr="009E1772">
              <w:rPr>
                <w:rFonts w:ascii="Traditional Arabic" w:hAnsi="Traditional Arabic" w:cs="Traditional Arabic"/>
                <w:sz w:val="32"/>
                <w:szCs w:val="32"/>
                <w:rtl/>
              </w:rPr>
              <w:t>صُبَّ الجمالُ عليها</w:t>
            </w:r>
            <w:r>
              <w:rPr>
                <w:rFonts w:ascii="Traditional Arabic" w:hAnsi="Traditional Arabic" w:cs="Traditional Arabic"/>
                <w:sz w:val="32"/>
                <w:szCs w:val="32"/>
                <w:rtl/>
              </w:rPr>
              <w:br/>
            </w:r>
          </w:p>
        </w:tc>
        <w:tc>
          <w:tcPr>
            <w:tcW w:w="567" w:type="dxa"/>
          </w:tcPr>
          <w:p w14:paraId="5F914AD6"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63F0ECE6" w14:textId="77777777" w:rsidR="0064038A" w:rsidRDefault="0064038A" w:rsidP="00BB4B37">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بحديثٍ</w:t>
            </w:r>
            <w:r w:rsidRPr="009E1772">
              <w:rPr>
                <w:rFonts w:ascii="Traditional Arabic" w:hAnsi="Traditional Arabic" w:cs="Traditional Arabic"/>
                <w:sz w:val="32"/>
                <w:szCs w:val="32"/>
                <w:rtl/>
              </w:rPr>
              <w:t xml:space="preserve"> كلَذّة النَّشوانِ</w:t>
            </w:r>
            <w:r>
              <w:rPr>
                <w:rFonts w:ascii="Traditional Arabic" w:hAnsi="Traditional Arabic" w:cs="Traditional Arabic"/>
                <w:sz w:val="32"/>
                <w:szCs w:val="32"/>
                <w:rtl/>
              </w:rPr>
              <w:br/>
            </w:r>
          </w:p>
        </w:tc>
      </w:tr>
    </w:tbl>
    <w:p w14:paraId="6FD0DE28" w14:textId="77777777" w:rsidR="006A6987" w:rsidRPr="009E1772" w:rsidRDefault="006A6987" w:rsidP="00632E0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2-الموضع الثاني في (3/252):</w:t>
      </w:r>
    </w:p>
    <w:p w14:paraId="3AE79C44" w14:textId="77777777" w:rsidR="00BC5378" w:rsidRDefault="00BC5378" w:rsidP="00632E08">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بشَّار بن بُرد:</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19D2FFE5" w14:textId="77777777" w:rsidTr="002509E5">
        <w:trPr>
          <w:trHeight w:hRule="exact" w:val="510"/>
          <w:jc w:val="center"/>
        </w:trPr>
        <w:tc>
          <w:tcPr>
            <w:tcW w:w="3119" w:type="dxa"/>
          </w:tcPr>
          <w:p w14:paraId="6262C0BB"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b/>
                <w:bCs/>
                <w:sz w:val="32"/>
                <w:szCs w:val="32"/>
                <w:u w:val="single"/>
                <w:rtl/>
              </w:rPr>
              <w:t>مِن فَتاةٍ</w:t>
            </w:r>
            <w:r w:rsidRPr="009E1772">
              <w:rPr>
                <w:rFonts w:ascii="Traditional Arabic" w:hAnsi="Traditional Arabic" w:cs="Traditional Arabic"/>
                <w:sz w:val="32"/>
                <w:szCs w:val="32"/>
                <w:rtl/>
              </w:rPr>
              <w:t xml:space="preserve"> صُبَّ الجمال عَلَيها</w:t>
            </w:r>
            <w:r>
              <w:rPr>
                <w:rFonts w:ascii="Traditional Arabic" w:hAnsi="Traditional Arabic" w:cs="Traditional Arabic"/>
                <w:sz w:val="32"/>
                <w:szCs w:val="32"/>
                <w:rtl/>
              </w:rPr>
              <w:br/>
            </w:r>
          </w:p>
        </w:tc>
        <w:tc>
          <w:tcPr>
            <w:tcW w:w="567" w:type="dxa"/>
          </w:tcPr>
          <w:p w14:paraId="0188B295"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7437C023" w14:textId="77777777" w:rsidR="0064038A" w:rsidRDefault="0064038A" w:rsidP="00BB4B37">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في حديث</w:t>
            </w:r>
            <w:r w:rsidRPr="009E1772">
              <w:rPr>
                <w:rFonts w:ascii="Traditional Arabic" w:hAnsi="Traditional Arabic" w:cs="Traditional Arabic"/>
                <w:sz w:val="32"/>
                <w:szCs w:val="32"/>
                <w:rtl/>
              </w:rPr>
              <w:t xml:space="preserve"> كلَذَّةِ النّشوانِ</w:t>
            </w:r>
            <w:r>
              <w:rPr>
                <w:rFonts w:ascii="Traditional Arabic" w:hAnsi="Traditional Arabic" w:cs="Traditional Arabic"/>
                <w:sz w:val="32"/>
                <w:szCs w:val="32"/>
                <w:rtl/>
              </w:rPr>
              <w:br/>
            </w:r>
          </w:p>
        </w:tc>
      </w:tr>
      <w:tr w:rsidR="0064038A" w14:paraId="471A2893" w14:textId="77777777" w:rsidTr="00BB4B37">
        <w:trPr>
          <w:trHeight w:hRule="exact" w:val="454"/>
          <w:jc w:val="center"/>
        </w:trPr>
        <w:tc>
          <w:tcPr>
            <w:tcW w:w="3119" w:type="dxa"/>
          </w:tcPr>
          <w:p w14:paraId="4EAFB8E6" w14:textId="77777777" w:rsidR="0064038A" w:rsidRPr="009E1772" w:rsidRDefault="0064038A" w:rsidP="00BB4B37">
            <w:pPr>
              <w:pStyle w:val="a5"/>
              <w:ind w:left="0" w:firstLine="0"/>
              <w:rPr>
                <w:rFonts w:ascii="Traditional Arabic" w:hAnsi="Traditional Arabic" w:cs="Traditional Arabic"/>
                <w:b/>
                <w:bCs/>
                <w:sz w:val="32"/>
                <w:szCs w:val="32"/>
                <w:u w:val="single"/>
                <w:rtl/>
              </w:rPr>
            </w:pPr>
            <w:r w:rsidRPr="009E1772">
              <w:rPr>
                <w:rFonts w:ascii="Traditional Arabic" w:hAnsi="Traditional Arabic" w:cs="Traditional Arabic"/>
                <w:sz w:val="32"/>
                <w:szCs w:val="32"/>
                <w:rtl/>
              </w:rPr>
              <w:t>ثم فارقتُ ذاك غيرَ ذميمٍ</w:t>
            </w:r>
            <w:r>
              <w:rPr>
                <w:rFonts w:ascii="Traditional Arabic" w:hAnsi="Traditional Arabic" w:cs="Traditional Arabic"/>
                <w:b/>
                <w:bCs/>
                <w:sz w:val="32"/>
                <w:szCs w:val="32"/>
                <w:u w:val="single"/>
                <w:rtl/>
              </w:rPr>
              <w:br/>
            </w:r>
          </w:p>
        </w:tc>
        <w:tc>
          <w:tcPr>
            <w:tcW w:w="567" w:type="dxa"/>
          </w:tcPr>
          <w:p w14:paraId="46553F0C"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4F6093FD" w14:textId="77777777" w:rsidR="0064038A" w:rsidRPr="009E1772" w:rsidRDefault="0064038A" w:rsidP="00BB4B37">
            <w:pPr>
              <w:pStyle w:val="a5"/>
              <w:ind w:left="0" w:firstLine="0"/>
              <w:rPr>
                <w:rFonts w:ascii="Traditional Arabic" w:hAnsi="Traditional Arabic" w:cs="Traditional Arabic"/>
                <w:b/>
                <w:bCs/>
                <w:sz w:val="32"/>
                <w:szCs w:val="32"/>
                <w:rtl/>
              </w:rPr>
            </w:pPr>
            <w:r w:rsidRPr="009E1772">
              <w:rPr>
                <w:rFonts w:ascii="Traditional Arabic" w:hAnsi="Traditional Arabic" w:cs="Traditional Arabic"/>
                <w:sz w:val="32"/>
                <w:szCs w:val="32"/>
                <w:rtl/>
              </w:rPr>
              <w:t>كلُّ عيشِ الدُّنيا وإن طال فَانِ</w:t>
            </w:r>
            <w:r>
              <w:rPr>
                <w:rFonts w:ascii="Traditional Arabic" w:hAnsi="Traditional Arabic" w:cs="Traditional Arabic"/>
                <w:b/>
                <w:bCs/>
                <w:sz w:val="32"/>
                <w:szCs w:val="32"/>
                <w:rtl/>
              </w:rPr>
              <w:br/>
            </w:r>
          </w:p>
        </w:tc>
      </w:tr>
    </w:tbl>
    <w:p w14:paraId="51937D2C" w14:textId="77777777" w:rsidR="00632E08" w:rsidRPr="009E1772" w:rsidRDefault="00632E08" w:rsidP="00BC5378">
      <w:pPr>
        <w:pStyle w:val="a5"/>
        <w:rPr>
          <w:rFonts w:ascii="Traditional Arabic" w:hAnsi="Traditional Arabic" w:cs="Traditional Arabic"/>
          <w:sz w:val="32"/>
          <w:szCs w:val="32"/>
          <w:rtl/>
        </w:rPr>
      </w:pPr>
      <w:r w:rsidRPr="009E1772">
        <w:rPr>
          <w:rFonts w:ascii="Traditional Arabic" w:hAnsi="Traditional Arabic" w:cs="Traditional Arabic" w:hint="cs"/>
          <w:sz w:val="32"/>
          <w:szCs w:val="32"/>
          <w:rtl/>
        </w:rPr>
        <w:t>3-الموضع الثالث في (4/69)</w:t>
      </w:r>
      <w:r w:rsidR="006A6987" w:rsidRPr="009E1772">
        <w:rPr>
          <w:rFonts w:ascii="Traditional Arabic" w:hAnsi="Traditional Arabic" w:cs="Traditional Arabic" w:hint="cs"/>
          <w:sz w:val="32"/>
          <w:szCs w:val="32"/>
          <w:rtl/>
        </w:rPr>
        <w:t>:</w:t>
      </w:r>
    </w:p>
    <w:p w14:paraId="2235DECC" w14:textId="77777777" w:rsidR="0064038A" w:rsidRPr="0064038A" w:rsidRDefault="006A6987" w:rsidP="0064038A">
      <w:pPr>
        <w:pStyle w:val="a5"/>
        <w:rPr>
          <w:rFonts w:ascii="Traditional Arabic" w:hAnsi="Traditional Arabic" w:cs="Traditional Arabic"/>
          <w:sz w:val="32"/>
          <w:szCs w:val="32"/>
          <w:rtl/>
        </w:rPr>
      </w:pPr>
      <w:r w:rsidRPr="009E1772">
        <w:rPr>
          <w:rFonts w:ascii="Traditional Arabic" w:hAnsi="Traditional Arabic" w:cs="Traditional Arabic"/>
          <w:sz w:val="32"/>
          <w:szCs w:val="32"/>
          <w:rtl/>
        </w:rPr>
        <w:t>وقال بشَّار بن بُرد:</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119"/>
      </w:tblGrid>
      <w:tr w:rsidR="0064038A" w14:paraId="24837085" w14:textId="77777777" w:rsidTr="002509E5">
        <w:trPr>
          <w:trHeight w:hRule="exact" w:val="510"/>
          <w:jc w:val="center"/>
        </w:trPr>
        <w:tc>
          <w:tcPr>
            <w:tcW w:w="3119" w:type="dxa"/>
          </w:tcPr>
          <w:p w14:paraId="07B0FB79" w14:textId="77777777" w:rsidR="0064038A" w:rsidRDefault="0064038A" w:rsidP="00BB4B37">
            <w:pPr>
              <w:pStyle w:val="a5"/>
              <w:ind w:left="0" w:firstLine="0"/>
              <w:rPr>
                <w:rFonts w:ascii="Traditional Arabic" w:hAnsi="Traditional Arabic" w:cs="Traditional Arabic"/>
                <w:sz w:val="32"/>
                <w:szCs w:val="32"/>
                <w:rtl/>
              </w:rPr>
            </w:pPr>
            <w:r w:rsidRPr="009E1772">
              <w:rPr>
                <w:rFonts w:ascii="Traditional Arabic" w:hAnsi="Traditional Arabic" w:cs="Traditional Arabic"/>
                <w:b/>
                <w:bCs/>
                <w:sz w:val="32"/>
                <w:szCs w:val="32"/>
                <w:u w:val="single"/>
                <w:rtl/>
              </w:rPr>
              <w:t>مِن فَتاةٍ</w:t>
            </w:r>
            <w:r w:rsidRPr="009E1772">
              <w:rPr>
                <w:rFonts w:ascii="Traditional Arabic" w:hAnsi="Traditional Arabic" w:cs="Traditional Arabic"/>
                <w:sz w:val="32"/>
                <w:szCs w:val="32"/>
                <w:rtl/>
              </w:rPr>
              <w:t xml:space="preserve"> صُبَّ الجمال عَلَيها</w:t>
            </w:r>
            <w:r>
              <w:rPr>
                <w:rFonts w:ascii="Traditional Arabic" w:hAnsi="Traditional Arabic" w:cs="Traditional Arabic"/>
                <w:sz w:val="32"/>
                <w:szCs w:val="32"/>
                <w:rtl/>
              </w:rPr>
              <w:br/>
            </w:r>
          </w:p>
        </w:tc>
        <w:tc>
          <w:tcPr>
            <w:tcW w:w="567" w:type="dxa"/>
          </w:tcPr>
          <w:p w14:paraId="2BAC0FC0"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02E4F479" w14:textId="77777777" w:rsidR="0064038A" w:rsidRDefault="0064038A" w:rsidP="00BB4B37">
            <w:pPr>
              <w:pStyle w:val="a5"/>
              <w:ind w:left="0" w:firstLine="0"/>
              <w:rPr>
                <w:rFonts w:ascii="Traditional Arabic" w:hAnsi="Traditional Arabic" w:cs="Traditional Arabic"/>
                <w:sz w:val="32"/>
                <w:szCs w:val="32"/>
                <w:rtl/>
              </w:rPr>
            </w:pPr>
            <w:r w:rsidRPr="002509E5">
              <w:rPr>
                <w:rFonts w:ascii="Traditional Arabic" w:hAnsi="Traditional Arabic" w:cs="Traditional Arabic"/>
                <w:b/>
                <w:bCs/>
                <w:sz w:val="32"/>
                <w:szCs w:val="32"/>
                <w:u w:val="single"/>
                <w:rtl/>
              </w:rPr>
              <w:t>في حديث</w:t>
            </w:r>
            <w:r w:rsidRPr="009E1772">
              <w:rPr>
                <w:rFonts w:ascii="Traditional Arabic" w:hAnsi="Traditional Arabic" w:cs="Traditional Arabic"/>
                <w:sz w:val="32"/>
                <w:szCs w:val="32"/>
                <w:rtl/>
              </w:rPr>
              <w:t xml:space="preserve"> كلَذَّةِ النّشوانِ</w:t>
            </w:r>
            <w:r>
              <w:rPr>
                <w:rFonts w:ascii="Traditional Arabic" w:hAnsi="Traditional Arabic" w:cs="Traditional Arabic"/>
                <w:sz w:val="32"/>
                <w:szCs w:val="32"/>
                <w:rtl/>
              </w:rPr>
              <w:br/>
            </w:r>
          </w:p>
        </w:tc>
      </w:tr>
      <w:tr w:rsidR="0064038A" w14:paraId="4C92FAD7" w14:textId="77777777" w:rsidTr="00BB4B37">
        <w:trPr>
          <w:trHeight w:hRule="exact" w:val="454"/>
          <w:jc w:val="center"/>
        </w:trPr>
        <w:tc>
          <w:tcPr>
            <w:tcW w:w="3119" w:type="dxa"/>
          </w:tcPr>
          <w:p w14:paraId="61805863" w14:textId="77777777" w:rsidR="0064038A" w:rsidRPr="009E1772" w:rsidRDefault="0064038A" w:rsidP="00BB4B37">
            <w:pPr>
              <w:pStyle w:val="a5"/>
              <w:ind w:left="0" w:firstLine="0"/>
              <w:rPr>
                <w:rFonts w:ascii="Traditional Arabic" w:hAnsi="Traditional Arabic" w:cs="Traditional Arabic"/>
                <w:b/>
                <w:bCs/>
                <w:sz w:val="32"/>
                <w:szCs w:val="32"/>
                <w:u w:val="single"/>
                <w:rtl/>
              </w:rPr>
            </w:pPr>
            <w:r w:rsidRPr="009E1772">
              <w:rPr>
                <w:rFonts w:ascii="Traditional Arabic" w:hAnsi="Traditional Arabic" w:cs="Traditional Arabic"/>
                <w:sz w:val="32"/>
                <w:szCs w:val="32"/>
                <w:rtl/>
              </w:rPr>
              <w:t>ثم فارقتُ ذاك غيرَ ذميمٍ</w:t>
            </w:r>
            <w:r>
              <w:rPr>
                <w:rFonts w:ascii="Traditional Arabic" w:hAnsi="Traditional Arabic" w:cs="Traditional Arabic"/>
                <w:b/>
                <w:bCs/>
                <w:sz w:val="32"/>
                <w:szCs w:val="32"/>
                <w:u w:val="single"/>
                <w:rtl/>
              </w:rPr>
              <w:br/>
            </w:r>
          </w:p>
        </w:tc>
        <w:tc>
          <w:tcPr>
            <w:tcW w:w="567" w:type="dxa"/>
          </w:tcPr>
          <w:p w14:paraId="13CBB60B" w14:textId="77777777" w:rsidR="0064038A" w:rsidRDefault="0064038A" w:rsidP="00BB4B37">
            <w:pPr>
              <w:pStyle w:val="a5"/>
              <w:ind w:left="0" w:firstLine="0"/>
              <w:rPr>
                <w:rFonts w:ascii="Traditional Arabic" w:hAnsi="Traditional Arabic" w:cs="Traditional Arabic"/>
                <w:sz w:val="32"/>
                <w:szCs w:val="32"/>
                <w:rtl/>
              </w:rPr>
            </w:pPr>
          </w:p>
        </w:tc>
        <w:tc>
          <w:tcPr>
            <w:tcW w:w="3119" w:type="dxa"/>
          </w:tcPr>
          <w:p w14:paraId="091382F1" w14:textId="77777777" w:rsidR="0064038A" w:rsidRPr="009E1772" w:rsidRDefault="0064038A" w:rsidP="00BB4B37">
            <w:pPr>
              <w:pStyle w:val="a5"/>
              <w:ind w:left="0" w:firstLine="0"/>
              <w:rPr>
                <w:rFonts w:ascii="Traditional Arabic" w:hAnsi="Traditional Arabic" w:cs="Traditional Arabic"/>
                <w:b/>
                <w:bCs/>
                <w:sz w:val="32"/>
                <w:szCs w:val="32"/>
                <w:rtl/>
              </w:rPr>
            </w:pPr>
            <w:r w:rsidRPr="009E1772">
              <w:rPr>
                <w:rFonts w:ascii="Traditional Arabic" w:hAnsi="Traditional Arabic" w:cs="Traditional Arabic"/>
                <w:sz w:val="32"/>
                <w:szCs w:val="32"/>
                <w:rtl/>
              </w:rPr>
              <w:t>كلُّ عيشِ الدُّنيا وإن طال فَانِ</w:t>
            </w:r>
            <w:r>
              <w:rPr>
                <w:rFonts w:ascii="Traditional Arabic" w:hAnsi="Traditional Arabic" w:cs="Traditional Arabic"/>
                <w:sz w:val="32"/>
                <w:szCs w:val="32"/>
                <w:rtl/>
              </w:rPr>
              <w:br/>
            </w:r>
          </w:p>
        </w:tc>
      </w:tr>
    </w:tbl>
    <w:p w14:paraId="3DADF926" w14:textId="4FCBB70B" w:rsidR="00BC5378" w:rsidRDefault="00066DAD" w:rsidP="00204A95">
      <w:pPr>
        <w:rPr>
          <w:rFonts w:ascii="Traditional Arabic" w:hAnsi="Traditional Arabic" w:cs="Traditional Arabic"/>
          <w:sz w:val="32"/>
          <w:szCs w:val="32"/>
          <w:rtl/>
        </w:rPr>
      </w:pPr>
      <w:r w:rsidRPr="009E1772">
        <w:rPr>
          <w:rFonts w:ascii="Traditional Arabic" w:hAnsi="Traditional Arabic" w:cs="Traditional Arabic" w:hint="cs"/>
          <w:sz w:val="32"/>
          <w:szCs w:val="32"/>
          <w:rtl/>
        </w:rPr>
        <w:t xml:space="preserve">ونقله </w:t>
      </w:r>
      <w:r w:rsidR="003C567B" w:rsidRPr="009E1772">
        <w:rPr>
          <w:rFonts w:ascii="Traditional Arabic" w:hAnsi="Traditional Arabic" w:cs="Traditional Arabic" w:hint="cs"/>
          <w:sz w:val="32"/>
          <w:szCs w:val="32"/>
          <w:rtl/>
        </w:rPr>
        <w:t xml:space="preserve">جامع ديوان بشار عن </w:t>
      </w:r>
      <w:r w:rsidR="006E7D09">
        <w:rPr>
          <w:rFonts w:ascii="Traditional Arabic" w:hAnsi="Traditional Arabic" w:cs="Traditional Arabic" w:hint="cs"/>
          <w:sz w:val="32"/>
          <w:szCs w:val="32"/>
          <w:rtl/>
        </w:rPr>
        <w:t>البيان والتَّبَيُّن</w:t>
      </w:r>
      <w:r w:rsidR="003C567B" w:rsidRPr="009E1772">
        <w:rPr>
          <w:rFonts w:ascii="Traditional Arabic" w:hAnsi="Traditional Arabic" w:cs="Traditional Arabic" w:hint="cs"/>
          <w:sz w:val="32"/>
          <w:szCs w:val="32"/>
          <w:rtl/>
        </w:rPr>
        <w:t>، وأشار إلى رواية «من حديث» وهذه لم ترد في المطبوعة المعتمدة في هذا البحث. وقد اعتمد جامع الديوان على نشرة المطبعة العلمية سنة 1311</w:t>
      </w:r>
      <w:r w:rsidR="00BB4B37">
        <w:rPr>
          <w:rFonts w:ascii="Traditional Arabic" w:hAnsi="Traditional Arabic" w:cs="Traditional Arabic" w:hint="cs"/>
          <w:sz w:val="32"/>
          <w:szCs w:val="32"/>
          <w:rtl/>
        </w:rPr>
        <w:t>هـ</w:t>
      </w:r>
      <w:r w:rsidR="003C567B" w:rsidRPr="009E1772">
        <w:rPr>
          <w:rFonts w:ascii="Traditional Arabic" w:hAnsi="Traditional Arabic" w:cs="Traditional Arabic" w:hint="cs"/>
          <w:sz w:val="32"/>
          <w:szCs w:val="32"/>
          <w:rtl/>
        </w:rPr>
        <w:t xml:space="preserve"> بمصر كما ذكر في المقدمة (4/2).</w:t>
      </w:r>
    </w:p>
    <w:p w14:paraId="563C07FC" w14:textId="24E6BB7E" w:rsidR="00BB4B37" w:rsidRPr="009E1772" w:rsidRDefault="00BB4B37" w:rsidP="000059B9">
      <w:pPr>
        <w:rPr>
          <w:rFonts w:ascii="Traditional Arabic" w:hAnsi="Traditional Arabic" w:cs="Traditional Arabic"/>
          <w:sz w:val="32"/>
          <w:szCs w:val="32"/>
          <w:rtl/>
        </w:rPr>
      </w:pPr>
      <w:r>
        <w:rPr>
          <w:rFonts w:ascii="Traditional Arabic" w:hAnsi="Traditional Arabic" w:cs="Traditional Arabic" w:hint="cs"/>
          <w:sz w:val="32"/>
          <w:szCs w:val="32"/>
          <w:rtl/>
        </w:rPr>
        <w:t>ويلحظ اتفاق الرواية في الموضعين الثاني والثالث في صدر البيت وعجزه، واختلافهما عن الموضع الأول في صدر البيت وعجزه.</w:t>
      </w:r>
      <w:r w:rsidR="000059B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ولم أقف على البيتين في غير </w:t>
      </w:r>
      <w:r w:rsidR="006E7D09">
        <w:rPr>
          <w:rFonts w:ascii="Traditional Arabic" w:hAnsi="Traditional Arabic" w:cs="Traditional Arabic" w:hint="cs"/>
          <w:sz w:val="32"/>
          <w:szCs w:val="32"/>
          <w:rtl/>
        </w:rPr>
        <w:t>البيان والتَّبَيُّن</w:t>
      </w:r>
      <w:r>
        <w:rPr>
          <w:rFonts w:ascii="Traditional Arabic" w:hAnsi="Traditional Arabic" w:cs="Traditional Arabic" w:hint="cs"/>
          <w:sz w:val="32"/>
          <w:szCs w:val="32"/>
          <w:rtl/>
        </w:rPr>
        <w:t>.</w:t>
      </w:r>
    </w:p>
    <w:p w14:paraId="580B3EF0" w14:textId="77777777" w:rsidR="003C27EF" w:rsidRPr="003E085E" w:rsidRDefault="003C27EF" w:rsidP="003E085E">
      <w:pPr>
        <w:pStyle w:val="a5"/>
        <w:numPr>
          <w:ilvl w:val="0"/>
          <w:numId w:val="6"/>
        </w:numPr>
        <w:ind w:left="0" w:firstLine="0"/>
        <w:rPr>
          <w:rFonts w:ascii="Traditional Arabic" w:hAnsi="Traditional Arabic" w:cs="Traditional Arabic"/>
          <w:b/>
          <w:bCs/>
          <w:sz w:val="32"/>
          <w:szCs w:val="32"/>
          <w:rtl/>
        </w:rPr>
      </w:pPr>
      <w:r w:rsidRPr="003E085E">
        <w:rPr>
          <w:rFonts w:ascii="Traditional Arabic" w:hAnsi="Traditional Arabic" w:cs="Traditional Arabic" w:hint="cs"/>
          <w:b/>
          <w:bCs/>
          <w:sz w:val="32"/>
          <w:szCs w:val="32"/>
          <w:rtl/>
        </w:rPr>
        <w:t>نتائج البحث:</w:t>
      </w:r>
    </w:p>
    <w:p w14:paraId="427A68B6" w14:textId="16E54DA1" w:rsidR="003C27EF" w:rsidRPr="00E532A2" w:rsidRDefault="003C27EF" w:rsidP="00E532A2">
      <w:pPr>
        <w:pStyle w:val="a5"/>
        <w:numPr>
          <w:ilvl w:val="0"/>
          <w:numId w:val="9"/>
        </w:numPr>
        <w:ind w:left="397" w:hanging="397"/>
        <w:rPr>
          <w:rFonts w:ascii="Traditional Arabic" w:hAnsi="Traditional Arabic" w:cs="Traditional Arabic"/>
          <w:sz w:val="32"/>
          <w:szCs w:val="32"/>
          <w:rtl/>
        </w:rPr>
      </w:pPr>
      <w:r w:rsidRPr="00E532A2">
        <w:rPr>
          <w:rFonts w:ascii="Traditional Arabic" w:hAnsi="Traditional Arabic" w:cs="Traditional Arabic" w:hint="cs"/>
          <w:sz w:val="32"/>
          <w:szCs w:val="32"/>
          <w:rtl/>
        </w:rPr>
        <w:t xml:space="preserve">أن </w:t>
      </w:r>
      <w:r w:rsidR="00E532A2" w:rsidRPr="00E532A2">
        <w:rPr>
          <w:rFonts w:ascii="Traditional Arabic" w:hAnsi="Traditional Arabic" w:cs="Traditional Arabic" w:hint="cs"/>
          <w:sz w:val="32"/>
          <w:szCs w:val="32"/>
          <w:rtl/>
        </w:rPr>
        <w:t>اختلاف</w:t>
      </w:r>
      <w:r w:rsidRPr="00E532A2">
        <w:rPr>
          <w:rFonts w:ascii="Traditional Arabic" w:hAnsi="Traditional Arabic" w:cs="Traditional Arabic" w:hint="cs"/>
          <w:sz w:val="32"/>
          <w:szCs w:val="32"/>
          <w:rtl/>
        </w:rPr>
        <w:t xml:space="preserve"> روايات الشعر في المصنف الواحد للمؤلف الواحد ظاهرة لدى الجاحظ في كتاب </w:t>
      </w:r>
      <w:r w:rsidR="006E7D09">
        <w:rPr>
          <w:rFonts w:ascii="Traditional Arabic" w:hAnsi="Traditional Arabic" w:cs="Traditional Arabic" w:hint="cs"/>
          <w:sz w:val="32"/>
          <w:szCs w:val="32"/>
          <w:rtl/>
        </w:rPr>
        <w:t>البيان والتَّبَيُّن</w:t>
      </w:r>
      <w:r w:rsidRPr="00E532A2">
        <w:rPr>
          <w:rFonts w:ascii="Traditional Arabic" w:hAnsi="Traditional Arabic" w:cs="Traditional Arabic" w:hint="cs"/>
          <w:sz w:val="32"/>
          <w:szCs w:val="32"/>
          <w:rtl/>
        </w:rPr>
        <w:t>؛ إذ ورد الاختلاف في الرواية فيما نسبته تقارب 28% من النصوص المكررة.</w:t>
      </w:r>
    </w:p>
    <w:p w14:paraId="6D0FDAB1" w14:textId="77777777" w:rsidR="003C27EF" w:rsidRDefault="00E532A2" w:rsidP="003C08E8">
      <w:pPr>
        <w:pStyle w:val="a5"/>
        <w:numPr>
          <w:ilvl w:val="0"/>
          <w:numId w:val="9"/>
        </w:numPr>
        <w:ind w:left="397" w:hanging="397"/>
        <w:rPr>
          <w:rFonts w:ascii="Traditional Arabic" w:hAnsi="Traditional Arabic" w:cs="Traditional Arabic"/>
          <w:sz w:val="32"/>
          <w:szCs w:val="32"/>
        </w:rPr>
      </w:pPr>
      <w:r w:rsidRPr="00E532A2">
        <w:rPr>
          <w:rFonts w:ascii="Traditional Arabic" w:hAnsi="Traditional Arabic" w:cs="Traditional Arabic" w:hint="cs"/>
          <w:sz w:val="32"/>
          <w:szCs w:val="32"/>
          <w:rtl/>
        </w:rPr>
        <w:t>أنه يمكن إرجاع الاختلاف في الرواية في بعض النصوص إل</w:t>
      </w:r>
      <w:r w:rsidR="00706BE3">
        <w:rPr>
          <w:rFonts w:ascii="Traditional Arabic" w:hAnsi="Traditional Arabic" w:cs="Traditional Arabic" w:hint="cs"/>
          <w:sz w:val="32"/>
          <w:szCs w:val="32"/>
          <w:rtl/>
        </w:rPr>
        <w:t>ى</w:t>
      </w:r>
      <w:r w:rsidRPr="00E532A2">
        <w:rPr>
          <w:rFonts w:ascii="Traditional Arabic" w:hAnsi="Traditional Arabic" w:cs="Traditional Arabic" w:hint="cs"/>
          <w:sz w:val="32"/>
          <w:szCs w:val="32"/>
          <w:rtl/>
        </w:rPr>
        <w:t xml:space="preserve"> اختلاف النسخة الخطية وليس إلى المؤلف، مثل النصوص (</w:t>
      </w:r>
      <w:r w:rsidR="00D6015B">
        <w:rPr>
          <w:rFonts w:ascii="Traditional Arabic" w:hAnsi="Traditional Arabic" w:cs="Traditional Arabic"/>
          <w:sz w:val="32"/>
          <w:szCs w:val="32"/>
          <w:rtl/>
        </w:rPr>
        <w:t>2، 3، 24</w:t>
      </w:r>
      <w:r w:rsidR="003C08E8" w:rsidRPr="003C08E8">
        <w:rPr>
          <w:rFonts w:ascii="Traditional Arabic" w:hAnsi="Traditional Arabic" w:cs="Traditional Arabic"/>
          <w:sz w:val="32"/>
          <w:szCs w:val="32"/>
          <w:rtl/>
        </w:rPr>
        <w:t xml:space="preserve">، </w:t>
      </w:r>
      <w:r w:rsidR="00D6015B">
        <w:rPr>
          <w:rFonts w:ascii="Traditional Arabic" w:hAnsi="Traditional Arabic" w:cs="Traditional Arabic" w:hint="cs"/>
          <w:sz w:val="32"/>
          <w:szCs w:val="32"/>
          <w:rtl/>
        </w:rPr>
        <w:t>33</w:t>
      </w:r>
      <w:r w:rsidRPr="00E532A2">
        <w:rPr>
          <w:rFonts w:ascii="Traditional Arabic" w:hAnsi="Traditional Arabic" w:cs="Traditional Arabic" w:hint="cs"/>
          <w:sz w:val="32"/>
          <w:szCs w:val="32"/>
          <w:rtl/>
        </w:rPr>
        <w:t>)</w:t>
      </w:r>
      <w:r w:rsidR="00706BE3">
        <w:rPr>
          <w:rFonts w:ascii="Traditional Arabic" w:hAnsi="Traditional Arabic" w:cs="Traditional Arabic" w:hint="cs"/>
          <w:sz w:val="32"/>
          <w:szCs w:val="32"/>
          <w:rtl/>
        </w:rPr>
        <w:t>.</w:t>
      </w:r>
    </w:p>
    <w:p w14:paraId="1445AA92" w14:textId="77777777" w:rsidR="003C08E8" w:rsidRDefault="003C08E8" w:rsidP="00D6015B">
      <w:pPr>
        <w:pStyle w:val="a5"/>
        <w:numPr>
          <w:ilvl w:val="0"/>
          <w:numId w:val="9"/>
        </w:numPr>
        <w:ind w:left="397" w:hanging="397"/>
        <w:rPr>
          <w:rFonts w:ascii="Traditional Arabic" w:hAnsi="Traditional Arabic" w:cs="Traditional Arabic"/>
          <w:sz w:val="32"/>
          <w:szCs w:val="32"/>
        </w:rPr>
      </w:pPr>
      <w:r>
        <w:rPr>
          <w:rFonts w:ascii="Traditional Arabic" w:hAnsi="Traditional Arabic" w:cs="Traditional Arabic" w:hint="cs"/>
          <w:sz w:val="32"/>
          <w:szCs w:val="32"/>
          <w:rtl/>
        </w:rPr>
        <w:t xml:space="preserve">أن بعض الاختلاف في الرواية محتمل للتصحيف والتحريف من النسخ القديمة، مثل النصوص </w:t>
      </w:r>
      <w:r w:rsidR="00D6015B">
        <w:rPr>
          <w:rFonts w:ascii="Traditional Arabic" w:hAnsi="Traditional Arabic" w:cs="Traditional Arabic"/>
          <w:sz w:val="32"/>
          <w:szCs w:val="32"/>
          <w:rtl/>
        </w:rPr>
        <w:t>(16، 17، 18</w:t>
      </w:r>
      <w:r w:rsidR="00D6015B" w:rsidRPr="00D6015B">
        <w:rPr>
          <w:rFonts w:ascii="Traditional Arabic" w:hAnsi="Traditional Arabic" w:cs="Traditional Arabic"/>
          <w:sz w:val="32"/>
          <w:szCs w:val="32"/>
          <w:rtl/>
        </w:rPr>
        <w:t>، 25)</w:t>
      </w:r>
      <w:r w:rsidR="00D6015B">
        <w:rPr>
          <w:rFonts w:ascii="Traditional Arabic" w:hAnsi="Traditional Arabic" w:cs="Traditional Arabic" w:hint="cs"/>
          <w:sz w:val="32"/>
          <w:szCs w:val="32"/>
          <w:rtl/>
        </w:rPr>
        <w:t>.</w:t>
      </w:r>
    </w:p>
    <w:p w14:paraId="4FAD56AA" w14:textId="77777777" w:rsidR="00E532A2" w:rsidRDefault="00E532A2" w:rsidP="00D6015B">
      <w:pPr>
        <w:pStyle w:val="a5"/>
        <w:numPr>
          <w:ilvl w:val="0"/>
          <w:numId w:val="9"/>
        </w:numPr>
        <w:ind w:left="397" w:hanging="397"/>
        <w:rPr>
          <w:rFonts w:ascii="Traditional Arabic" w:hAnsi="Traditional Arabic" w:cs="Traditional Arabic"/>
          <w:sz w:val="32"/>
          <w:szCs w:val="32"/>
        </w:rPr>
      </w:pPr>
      <w:r>
        <w:rPr>
          <w:rFonts w:ascii="Traditional Arabic" w:hAnsi="Traditional Arabic" w:cs="Traditional Arabic" w:hint="cs"/>
          <w:sz w:val="32"/>
          <w:szCs w:val="32"/>
          <w:rtl/>
        </w:rPr>
        <w:t xml:space="preserve">أن بعض الاختلاف في الرواية من المصنف نفسه كما في النصوص </w:t>
      </w:r>
      <w:r w:rsidR="00D6015B">
        <w:rPr>
          <w:rFonts w:ascii="Traditional Arabic" w:hAnsi="Traditional Arabic" w:cs="Traditional Arabic"/>
          <w:sz w:val="32"/>
          <w:szCs w:val="32"/>
          <w:rtl/>
        </w:rPr>
        <w:t>(1، 4، 5، 7، 8، 9، 11، 13، 14</w:t>
      </w:r>
      <w:r w:rsidR="00D6015B" w:rsidRPr="00D6015B">
        <w:rPr>
          <w:rFonts w:ascii="Traditional Arabic" w:hAnsi="Traditional Arabic" w:cs="Traditional Arabic"/>
          <w:sz w:val="32"/>
          <w:szCs w:val="32"/>
          <w:rtl/>
        </w:rPr>
        <w:t>،</w:t>
      </w:r>
      <w:r w:rsidR="00D6015B">
        <w:rPr>
          <w:rFonts w:ascii="Traditional Arabic" w:hAnsi="Traditional Arabic" w:cs="Traditional Arabic" w:hint="cs"/>
          <w:sz w:val="32"/>
          <w:szCs w:val="32"/>
          <w:rtl/>
        </w:rPr>
        <w:t xml:space="preserve"> </w:t>
      </w:r>
      <w:r w:rsidR="00D6015B">
        <w:rPr>
          <w:rFonts w:ascii="Traditional Arabic" w:hAnsi="Traditional Arabic" w:cs="Traditional Arabic"/>
          <w:sz w:val="32"/>
          <w:szCs w:val="32"/>
          <w:rtl/>
        </w:rPr>
        <w:t>15، 20، 26، 28، 29، 32</w:t>
      </w:r>
      <w:r w:rsidR="00D6015B" w:rsidRPr="00D6015B">
        <w:rPr>
          <w:rFonts w:ascii="Traditional Arabic" w:hAnsi="Traditional Arabic" w:cs="Traditional Arabic"/>
          <w:sz w:val="32"/>
          <w:szCs w:val="32"/>
          <w:rtl/>
        </w:rPr>
        <w:t>، 36).</w:t>
      </w:r>
    </w:p>
    <w:p w14:paraId="47E2975E" w14:textId="3D836C5E" w:rsidR="00942F79" w:rsidRDefault="00942F79" w:rsidP="00832879">
      <w:pPr>
        <w:pStyle w:val="a5"/>
        <w:numPr>
          <w:ilvl w:val="0"/>
          <w:numId w:val="9"/>
        </w:numPr>
        <w:ind w:left="397" w:hanging="397"/>
        <w:rPr>
          <w:rFonts w:ascii="Traditional Arabic" w:hAnsi="Traditional Arabic" w:cs="Traditional Arabic"/>
          <w:sz w:val="32"/>
          <w:szCs w:val="32"/>
        </w:rPr>
      </w:pPr>
      <w:r>
        <w:rPr>
          <w:rFonts w:ascii="Traditional Arabic" w:hAnsi="Traditional Arabic" w:cs="Traditional Arabic" w:hint="cs"/>
          <w:sz w:val="32"/>
          <w:szCs w:val="32"/>
          <w:rtl/>
        </w:rPr>
        <w:t xml:space="preserve">انفرد </w:t>
      </w:r>
      <w:r w:rsidR="006E7D09">
        <w:rPr>
          <w:rFonts w:ascii="Traditional Arabic" w:hAnsi="Traditional Arabic" w:cs="Traditional Arabic" w:hint="cs"/>
          <w:sz w:val="32"/>
          <w:szCs w:val="32"/>
          <w:rtl/>
        </w:rPr>
        <w:t>البيان والتَّبَيُّن</w:t>
      </w:r>
      <w:r>
        <w:rPr>
          <w:rFonts w:ascii="Traditional Arabic" w:hAnsi="Traditional Arabic" w:cs="Traditional Arabic" w:hint="cs"/>
          <w:sz w:val="32"/>
          <w:szCs w:val="32"/>
          <w:rtl/>
        </w:rPr>
        <w:t xml:space="preserve"> ببعض النصوص التي لم ترد في مصادر أخرى حسب اطلاع الباحث، مع اختلاف الرواية في الموضعين.</w:t>
      </w:r>
    </w:p>
    <w:p w14:paraId="5AD5C24B" w14:textId="77777777" w:rsidR="00A52012" w:rsidRDefault="00706BE3" w:rsidP="00832879">
      <w:pPr>
        <w:pStyle w:val="a5"/>
        <w:numPr>
          <w:ilvl w:val="0"/>
          <w:numId w:val="9"/>
        </w:numPr>
        <w:ind w:left="397" w:hanging="397"/>
        <w:rPr>
          <w:rFonts w:ascii="Traditional Arabic" w:hAnsi="Traditional Arabic" w:cs="Traditional Arabic"/>
          <w:sz w:val="32"/>
          <w:szCs w:val="32"/>
        </w:rPr>
      </w:pPr>
      <w:r>
        <w:rPr>
          <w:rFonts w:ascii="Traditional Arabic" w:hAnsi="Traditional Arabic" w:cs="Traditional Arabic" w:hint="cs"/>
          <w:sz w:val="32"/>
          <w:szCs w:val="32"/>
          <w:rtl/>
        </w:rPr>
        <w:lastRenderedPageBreak/>
        <w:t>التوصية ل</w:t>
      </w:r>
      <w:r w:rsidR="00A52012">
        <w:rPr>
          <w:rFonts w:ascii="Traditional Arabic" w:hAnsi="Traditional Arabic" w:cs="Traditional Arabic" w:hint="cs"/>
          <w:sz w:val="32"/>
          <w:szCs w:val="32"/>
          <w:rtl/>
        </w:rPr>
        <w:t xml:space="preserve">محققي التراث </w:t>
      </w:r>
      <w:r>
        <w:rPr>
          <w:rFonts w:ascii="Traditional Arabic" w:hAnsi="Traditional Arabic" w:cs="Traditional Arabic" w:hint="cs"/>
          <w:sz w:val="32"/>
          <w:szCs w:val="32"/>
          <w:rtl/>
        </w:rPr>
        <w:t>ب</w:t>
      </w:r>
      <w:r w:rsidR="00A52012">
        <w:rPr>
          <w:rFonts w:ascii="Traditional Arabic" w:hAnsi="Traditional Arabic" w:cs="Traditional Arabic" w:hint="cs"/>
          <w:sz w:val="32"/>
          <w:szCs w:val="32"/>
          <w:rtl/>
        </w:rPr>
        <w:t>عدم تغيير رواية الأصل ما دامت النسخ الخطية متفقة عليها ولو خالفت ما ورد في الديوان أو مصادر أخرى؛ لاحتمال أن هذه رواية المؤلف، وعلى الدارسين التنبه في الدراسة إلى تغييرات المحققين فقد يكون في خلافها الصواب.</w:t>
      </w:r>
    </w:p>
    <w:p w14:paraId="558BAC95" w14:textId="7F7A61FD" w:rsidR="00E532A2" w:rsidRPr="00E532A2" w:rsidRDefault="00706BE3" w:rsidP="00832879">
      <w:pPr>
        <w:pStyle w:val="a5"/>
        <w:numPr>
          <w:ilvl w:val="0"/>
          <w:numId w:val="9"/>
        </w:numPr>
        <w:ind w:left="397" w:hanging="397"/>
        <w:rPr>
          <w:rFonts w:ascii="Traditional Arabic" w:hAnsi="Traditional Arabic" w:cs="Traditional Arabic"/>
          <w:sz w:val="32"/>
          <w:szCs w:val="32"/>
          <w:rtl/>
        </w:rPr>
      </w:pPr>
      <w:r>
        <w:rPr>
          <w:rFonts w:ascii="Traditional Arabic" w:hAnsi="Traditional Arabic" w:cs="Traditional Arabic" w:hint="cs"/>
          <w:sz w:val="32"/>
          <w:szCs w:val="32"/>
          <w:rtl/>
        </w:rPr>
        <w:t>التوصية لجامعي دواوين الشعراء والقبائل</w:t>
      </w:r>
      <w:r w:rsidR="00832879">
        <w:rPr>
          <w:rFonts w:ascii="Traditional Arabic" w:hAnsi="Traditional Arabic" w:cs="Traditional Arabic" w:hint="cs"/>
          <w:sz w:val="32"/>
          <w:szCs w:val="32"/>
          <w:rtl/>
        </w:rPr>
        <w:t xml:space="preserve"> ومحققي التراث </w:t>
      </w:r>
      <w:r>
        <w:rPr>
          <w:rFonts w:ascii="Traditional Arabic" w:hAnsi="Traditional Arabic" w:cs="Traditional Arabic" w:hint="cs"/>
          <w:sz w:val="32"/>
          <w:szCs w:val="32"/>
          <w:rtl/>
        </w:rPr>
        <w:t>ب</w:t>
      </w:r>
      <w:r w:rsidR="00832879">
        <w:rPr>
          <w:rFonts w:ascii="Traditional Arabic" w:hAnsi="Traditional Arabic" w:cs="Traditional Arabic" w:hint="cs"/>
          <w:sz w:val="32"/>
          <w:szCs w:val="32"/>
          <w:rtl/>
        </w:rPr>
        <w:t>التدقيق في اختلاف الرواية في المصنف الواحد؛ إذ قد يكون اختلاف نسخ أو محتمل</w:t>
      </w:r>
      <w:r w:rsidR="009D1126">
        <w:rPr>
          <w:rFonts w:ascii="Traditional Arabic" w:hAnsi="Traditional Arabic" w:cs="Traditional Arabic" w:hint="cs"/>
          <w:sz w:val="32"/>
          <w:szCs w:val="32"/>
          <w:rtl/>
        </w:rPr>
        <w:t>ا</w:t>
      </w:r>
      <w:r w:rsidR="00832879">
        <w:rPr>
          <w:rFonts w:ascii="Traditional Arabic" w:hAnsi="Traditional Arabic" w:cs="Traditional Arabic" w:hint="cs"/>
          <w:sz w:val="32"/>
          <w:szCs w:val="32"/>
          <w:rtl/>
        </w:rPr>
        <w:t xml:space="preserve"> للتحريف وليس اختلافًا من المؤلف نفسه.</w:t>
      </w:r>
    </w:p>
    <w:p w14:paraId="6A68BB33" w14:textId="77777777" w:rsidR="00410D9B" w:rsidRPr="00942F79" w:rsidRDefault="00410D9B" w:rsidP="00204A95">
      <w:pPr>
        <w:rPr>
          <w:rFonts w:ascii="Traditional Arabic" w:hAnsi="Traditional Arabic" w:cs="Traditional Arabic"/>
          <w:b/>
          <w:bCs/>
          <w:sz w:val="28"/>
          <w:szCs w:val="28"/>
          <w:rtl/>
        </w:rPr>
      </w:pPr>
      <w:r w:rsidRPr="00942F79">
        <w:rPr>
          <w:rFonts w:ascii="Traditional Arabic" w:hAnsi="Traditional Arabic" w:cs="Traditional Arabic" w:hint="cs"/>
          <w:b/>
          <w:bCs/>
          <w:sz w:val="28"/>
          <w:szCs w:val="28"/>
          <w:rtl/>
        </w:rPr>
        <w:t>المصادر والمراجع:</w:t>
      </w:r>
    </w:p>
    <w:p w14:paraId="2434590D"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إبراهيم بن هرمة القرشي</w:t>
      </w:r>
      <w:r w:rsidRPr="00146599">
        <w:rPr>
          <w:rFonts w:ascii="Traditional Arabic" w:hAnsi="Traditional Arabic" w:cs="Traditional Arabic"/>
          <w:sz w:val="28"/>
          <w:szCs w:val="28"/>
          <w:rtl/>
        </w:rPr>
        <w:t xml:space="preserve"> (176هـ)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تحقيق محمد نفاع، وحسين عطوان، مطبوعات مجمع اللغة العربية بدمشق.</w:t>
      </w:r>
    </w:p>
    <w:p w14:paraId="0749089D"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الأحوص الأنصاري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جمعه وحققه عادل سليمان جمال، مكتبة الخانجي، الطبعة الثانية 1411 هـ - 1990م</w:t>
      </w:r>
    </w:p>
    <w:p w14:paraId="17DC2E0D" w14:textId="77777777" w:rsidR="00F77B39" w:rsidRDefault="00F77B39" w:rsidP="00F77B39">
      <w:pPr>
        <w:ind w:left="360" w:firstLine="0"/>
        <w:rPr>
          <w:rFonts w:ascii="Traditional Arabic" w:hAnsi="Traditional Arabic" w:cs="Traditional Arabic"/>
          <w:sz w:val="28"/>
          <w:szCs w:val="28"/>
          <w:rtl/>
        </w:rPr>
      </w:pPr>
      <w:proofErr w:type="spellStart"/>
      <w:r w:rsidRPr="00146599">
        <w:rPr>
          <w:rFonts w:ascii="Traditional Arabic" w:hAnsi="Traditional Arabic" w:cs="Traditional Arabic"/>
          <w:sz w:val="28"/>
          <w:szCs w:val="28"/>
          <w:rtl/>
        </w:rPr>
        <w:t>أحيحة</w:t>
      </w:r>
      <w:proofErr w:type="spellEnd"/>
      <w:r w:rsidRPr="00146599">
        <w:rPr>
          <w:rFonts w:ascii="Traditional Arabic" w:hAnsi="Traditional Arabic" w:cs="Traditional Arabic"/>
          <w:sz w:val="28"/>
          <w:szCs w:val="28"/>
          <w:rtl/>
        </w:rPr>
        <w:t xml:space="preserve"> بن </w:t>
      </w:r>
      <w:proofErr w:type="spellStart"/>
      <w:r w:rsidRPr="00146599">
        <w:rPr>
          <w:rFonts w:ascii="Traditional Arabic" w:hAnsi="Traditional Arabic" w:cs="Traditional Arabic"/>
          <w:sz w:val="28"/>
          <w:szCs w:val="28"/>
          <w:rtl/>
        </w:rPr>
        <w:t>الجلاح</w:t>
      </w:r>
      <w:proofErr w:type="spellEnd"/>
      <w:r w:rsidRPr="00146599">
        <w:rPr>
          <w:rFonts w:ascii="Traditional Arabic" w:hAnsi="Traditional Arabic" w:cs="Traditional Arabic"/>
          <w:sz w:val="28"/>
          <w:szCs w:val="28"/>
          <w:rtl/>
        </w:rPr>
        <w:t xml:space="preserve"> الأوسي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حسن محمد </w:t>
      </w:r>
      <w:proofErr w:type="spellStart"/>
      <w:r w:rsidRPr="00146599">
        <w:rPr>
          <w:rFonts w:ascii="Traditional Arabic" w:hAnsi="Traditional Arabic" w:cs="Traditional Arabic"/>
          <w:sz w:val="28"/>
          <w:szCs w:val="28"/>
          <w:rtl/>
        </w:rPr>
        <w:t>باجودة</w:t>
      </w:r>
      <w:proofErr w:type="spellEnd"/>
      <w:r w:rsidRPr="00146599">
        <w:rPr>
          <w:rFonts w:ascii="Traditional Arabic" w:hAnsi="Traditional Arabic" w:cs="Traditional Arabic"/>
          <w:sz w:val="28"/>
          <w:szCs w:val="28"/>
          <w:rtl/>
        </w:rPr>
        <w:t>، مطبوعات نادي الطائف الأدبي، الطبعة الأولى 1399 هـ - 1979 م</w:t>
      </w:r>
    </w:p>
    <w:p w14:paraId="74DF7958"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الأخطل</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مالك غياث بن غوث التغلبي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صنعة السكري، روايته عن أبي جعفر محمد بن حبيب، تحقيق فخر الدين قباوة، دار الآفاق الجديدة، بيروت، الطبعة الثانية 1399 هـ - 1979م</w:t>
      </w:r>
    </w:p>
    <w:p w14:paraId="3C3F0FE4"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الأزرقي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الوليد محمد بن عبد الله بن أحمد الأزرقي (250هـ)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أخبار مكة وما جاء فيها من الآثار، تحقيق رشدي الصالح ملحس، دار الأندلس للطباعة والنشر والتوزيع، بيروت، لبنان، الطبعة الثالثة، 1403ه-1983م</w:t>
      </w:r>
    </w:p>
    <w:p w14:paraId="5A517F75"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أسامة بن منقذ</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المظفر (488 - 584هـ)</w:t>
      </w:r>
      <w:r>
        <w:rPr>
          <w:rFonts w:ascii="Traditional Arabic" w:hAnsi="Traditional Arabic" w:cs="Traditional Arabic" w:hint="cs"/>
          <w:sz w:val="28"/>
          <w:szCs w:val="28"/>
          <w:rtl/>
        </w:rPr>
        <w:t>:</w:t>
      </w:r>
    </w:p>
    <w:p w14:paraId="03939F59"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كتاب العصا، أبيات الاستشهاد، تحقيق عبد السلام هاوون، ضمن كتاب (نوادر المخطوطات) الجزء الأول. دار الجيل، بيروت، لبنان، الطبعة الأولى 1411 هـ - 1991 م</w:t>
      </w:r>
    </w:p>
    <w:p w14:paraId="5154C5C4" w14:textId="34A97B6C"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لباب الآداب، تحقيق أحمد محمد شاكر، دار الجيل، بيروت، لبنان، الطبعة الأولى 1411هـ </w:t>
      </w:r>
    </w:p>
    <w:p w14:paraId="64F0A87D" w14:textId="6AB21188" w:rsidR="00FB303E" w:rsidRPr="00146599" w:rsidRDefault="00FB303E" w:rsidP="00FB303E">
      <w:pPr>
        <w:rPr>
          <w:rFonts w:ascii="Traditional Arabic" w:hAnsi="Traditional Arabic" w:cs="Traditional Arabic"/>
          <w:sz w:val="28"/>
          <w:szCs w:val="28"/>
          <w:rtl/>
        </w:rPr>
      </w:pPr>
      <w:r w:rsidRPr="00FB303E">
        <w:rPr>
          <w:rFonts w:ascii="Traditional Arabic" w:hAnsi="Traditional Arabic" w:cs="Traditional Arabic"/>
          <w:b/>
          <w:bCs/>
          <w:sz w:val="28"/>
          <w:szCs w:val="28"/>
          <w:rtl/>
        </w:rPr>
        <w:t>الأسد، ناصر الدين</w:t>
      </w:r>
      <w:r w:rsidRPr="00FB303E">
        <w:rPr>
          <w:rFonts w:ascii="Traditional Arabic" w:hAnsi="Traditional Arabic" w:cs="Traditional Arabic"/>
          <w:sz w:val="28"/>
          <w:szCs w:val="28"/>
          <w:rtl/>
        </w:rPr>
        <w:t>، مصادر الشعر الجاهلي وقيمتها التأريخية، دار المعارف، القاهرة، مصر، الطبعة الخامسة، 1978م</w:t>
      </w:r>
    </w:p>
    <w:p w14:paraId="3C33BF07" w14:textId="7A420285"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 xml:space="preserve">أمين الدولة </w:t>
      </w:r>
      <w:proofErr w:type="spellStart"/>
      <w:r w:rsidRPr="007B601B">
        <w:rPr>
          <w:rFonts w:ascii="Traditional Arabic" w:hAnsi="Traditional Arabic" w:cs="Traditional Arabic"/>
          <w:b/>
          <w:bCs/>
          <w:sz w:val="28"/>
          <w:szCs w:val="28"/>
          <w:rtl/>
        </w:rPr>
        <w:t>الأفطسي</w:t>
      </w:r>
      <w:proofErr w:type="spellEnd"/>
      <w:r>
        <w:rPr>
          <w:rFonts w:ascii="Traditional Arabic" w:hAnsi="Traditional Arabic" w:cs="Traditional Arabic" w:hint="cs"/>
          <w:sz w:val="28"/>
          <w:szCs w:val="28"/>
          <w:rtl/>
        </w:rPr>
        <w:t>، ال</w:t>
      </w:r>
      <w:r w:rsidRPr="00146599">
        <w:rPr>
          <w:rFonts w:ascii="Traditional Arabic" w:hAnsi="Traditional Arabic" w:cs="Traditional Arabic"/>
          <w:sz w:val="28"/>
          <w:szCs w:val="28"/>
          <w:rtl/>
        </w:rPr>
        <w:t>قاضي محمد بن محمد بن هبة الله الحسيني (بعد 515هـ)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المجموع اللفيف، تحقيق </w:t>
      </w:r>
      <w:proofErr w:type="spellStart"/>
      <w:proofErr w:type="gramStart"/>
      <w:r w:rsidRPr="00146599">
        <w:rPr>
          <w:rFonts w:ascii="Traditional Arabic" w:hAnsi="Traditional Arabic" w:cs="Traditional Arabic"/>
          <w:sz w:val="28"/>
          <w:szCs w:val="28"/>
          <w:rtl/>
        </w:rPr>
        <w:t>د.يحيى</w:t>
      </w:r>
      <w:proofErr w:type="spellEnd"/>
      <w:proofErr w:type="gramEnd"/>
      <w:r w:rsidRPr="00146599">
        <w:rPr>
          <w:rFonts w:ascii="Traditional Arabic" w:hAnsi="Traditional Arabic" w:cs="Traditional Arabic"/>
          <w:sz w:val="28"/>
          <w:szCs w:val="28"/>
          <w:rtl/>
        </w:rPr>
        <w:t xml:space="preserve"> وهيب الجبوري، دار الغرب الإسلامي، بيروت، لبنان، الطبعة: الأولى، 1425هـ</w:t>
      </w:r>
    </w:p>
    <w:p w14:paraId="51679CE7" w14:textId="0B45DEC6" w:rsidR="00EC501D" w:rsidRPr="00146599" w:rsidRDefault="00EC501D" w:rsidP="00F77B39">
      <w:pPr>
        <w:ind w:left="360" w:firstLine="0"/>
        <w:rPr>
          <w:rFonts w:ascii="Traditional Arabic" w:hAnsi="Traditional Arabic" w:cs="Traditional Arabic"/>
          <w:sz w:val="28"/>
          <w:szCs w:val="28"/>
          <w:rtl/>
        </w:rPr>
      </w:pPr>
      <w:r w:rsidRPr="00EC501D">
        <w:rPr>
          <w:rFonts w:ascii="Traditional Arabic" w:hAnsi="Traditional Arabic" w:cs="Traditional Arabic"/>
          <w:b/>
          <w:bCs/>
          <w:sz w:val="28"/>
          <w:szCs w:val="28"/>
          <w:rtl/>
        </w:rPr>
        <w:t>أيمن بكر</w:t>
      </w:r>
      <w:r w:rsidRPr="00EC501D">
        <w:rPr>
          <w:rFonts w:ascii="Traditional Arabic" w:hAnsi="Traditional Arabic" w:cs="Traditional Arabic"/>
          <w:sz w:val="28"/>
          <w:szCs w:val="28"/>
          <w:rtl/>
        </w:rPr>
        <w:t>، تعدد الرواية في الشعر الجاهلي، ديوان الهذليين نموذجًا، 2004م</w:t>
      </w:r>
    </w:p>
    <w:p w14:paraId="28344CAE"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أيمن محمد ميدان</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تغلب في الجاهلية، جمع وتحقيق، معهد المخطوطات العربية، القاهرة، مصر 1995 م</w:t>
      </w:r>
    </w:p>
    <w:p w14:paraId="796E8094"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ابن الأثير</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مجد الدين 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السعادات المبارك بن محمد الجزري (606هـ)،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النهاية في غريب الحديث والأثر، تحقيق محمود محمد </w:t>
      </w:r>
      <w:proofErr w:type="spellStart"/>
      <w:r w:rsidRPr="00146599">
        <w:rPr>
          <w:rFonts w:ascii="Traditional Arabic" w:hAnsi="Traditional Arabic" w:cs="Traditional Arabic"/>
          <w:sz w:val="28"/>
          <w:szCs w:val="28"/>
          <w:rtl/>
        </w:rPr>
        <w:t>الطناحي</w:t>
      </w:r>
      <w:proofErr w:type="spellEnd"/>
      <w:r w:rsidRPr="00146599">
        <w:rPr>
          <w:rFonts w:ascii="Traditional Arabic" w:hAnsi="Traditional Arabic" w:cs="Traditional Arabic"/>
          <w:sz w:val="28"/>
          <w:szCs w:val="28"/>
          <w:rtl/>
        </w:rPr>
        <w:t xml:space="preserve"> وطاهر أحمد الزاوي، المكتبة الإسلامية، الطبعة الأولى، 1383هـ-1963م</w:t>
      </w:r>
    </w:p>
    <w:p w14:paraId="1F47B803"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hint="cs"/>
          <w:b/>
          <w:bCs/>
          <w:sz w:val="28"/>
          <w:szCs w:val="28"/>
          <w:rtl/>
        </w:rPr>
        <w:t>ا</w:t>
      </w:r>
      <w:r w:rsidRPr="007B601B">
        <w:rPr>
          <w:rFonts w:ascii="Traditional Arabic" w:hAnsi="Traditional Arabic" w:cs="Traditional Arabic"/>
          <w:b/>
          <w:bCs/>
          <w:sz w:val="28"/>
          <w:szCs w:val="28"/>
          <w:rtl/>
        </w:rPr>
        <w:t>بن أيدمر</w:t>
      </w:r>
      <w:r>
        <w:rPr>
          <w:rFonts w:ascii="Traditional Arabic" w:hAnsi="Traditional Arabic" w:cs="Traditional Arabic" w:hint="cs"/>
          <w:sz w:val="28"/>
          <w:szCs w:val="28"/>
          <w:rtl/>
        </w:rPr>
        <w:t>، محمد</w:t>
      </w:r>
      <w:r w:rsidRPr="00146599">
        <w:rPr>
          <w:rFonts w:ascii="Traditional Arabic" w:hAnsi="Traditional Arabic" w:cs="Traditional Arabic"/>
          <w:sz w:val="28"/>
          <w:szCs w:val="28"/>
          <w:rtl/>
        </w:rPr>
        <w:t xml:space="preserve"> (710هـ)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الدر الفريد وبيت القصيد، نسخة مصورة، معهد تأريخ العلوم العربية والإسلامية، فرانكفورت، جمهورية ألمانيا الاتحادية، 1408هـ - 1988م</w:t>
      </w:r>
    </w:p>
    <w:p w14:paraId="1D6B0383"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lastRenderedPageBreak/>
        <w:t>ابن البناء</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علي الحسن بن أحمد بن عبد الله البغدادي (396-471هـ)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الرسالة المغنية في السكوت ولزوم البيوت، تحقيق عبد الله بن يوسف الجديع، دار العاصمة، الرياض، المملكة العربية السعودية، الطبعة الأولى، 1409هـ</w:t>
      </w:r>
    </w:p>
    <w:p w14:paraId="2D7289D0" w14:textId="77777777" w:rsidR="00F77B39" w:rsidRPr="00D95DEF"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hint="cs"/>
          <w:b/>
          <w:bCs/>
          <w:sz w:val="28"/>
          <w:szCs w:val="28"/>
          <w:rtl/>
        </w:rPr>
        <w:t>ا</w:t>
      </w:r>
      <w:r w:rsidRPr="007B601B">
        <w:rPr>
          <w:rFonts w:ascii="Traditional Arabic" w:hAnsi="Traditional Arabic" w:cs="Traditional Arabic"/>
          <w:b/>
          <w:bCs/>
          <w:sz w:val="28"/>
          <w:szCs w:val="28"/>
          <w:rtl/>
        </w:rPr>
        <w:t>بن الجراح</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عبد الله محمد بن داود (296هـ)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الورقة، تحقيق عبد الوهاب عزام وعبد الستار فراج، دار المعارف، مصر، الطبعة الثانية</w:t>
      </w:r>
    </w:p>
    <w:p w14:paraId="1E1DC682"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ابن حمدون</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محمد بن الحسن</w:t>
      </w:r>
      <w:r>
        <w:rPr>
          <w:rFonts w:ascii="Traditional Arabic" w:hAnsi="Traditional Arabic" w:cs="Traditional Arabic" w:hint="cs"/>
          <w:sz w:val="28"/>
          <w:szCs w:val="28"/>
          <w:rtl/>
        </w:rPr>
        <w:t xml:space="preserve"> (</w:t>
      </w:r>
      <w:r w:rsidRPr="00BB389E">
        <w:rPr>
          <w:rFonts w:ascii="Traditional Arabic" w:hAnsi="Traditional Arabic" w:cs="Traditional Arabic"/>
          <w:sz w:val="28"/>
          <w:szCs w:val="28"/>
          <w:rtl/>
        </w:rPr>
        <w:t>562هـ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التذكرة الحمدونية، تحقيق إحسان عباس وبكر عباس. دار صادر، الطبعة الأولى 1996 م، بيروت لبنان.</w:t>
      </w:r>
    </w:p>
    <w:p w14:paraId="775529D0"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hint="cs"/>
          <w:b/>
          <w:bCs/>
          <w:sz w:val="28"/>
          <w:szCs w:val="28"/>
          <w:rtl/>
        </w:rPr>
        <w:t>ا</w:t>
      </w:r>
      <w:r w:rsidRPr="007B601B">
        <w:rPr>
          <w:rFonts w:ascii="Traditional Arabic" w:hAnsi="Traditional Arabic" w:cs="Traditional Arabic"/>
          <w:b/>
          <w:bCs/>
          <w:sz w:val="28"/>
          <w:szCs w:val="28"/>
          <w:rtl/>
        </w:rPr>
        <w:t>بن دريد</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بكر محمد بن الحسن الأزدي (321هـ)</w:t>
      </w:r>
      <w:r>
        <w:rPr>
          <w:rFonts w:ascii="Traditional Arabic" w:hAnsi="Traditional Arabic" w:cs="Traditional Arabic" w:hint="cs"/>
          <w:sz w:val="28"/>
          <w:szCs w:val="28"/>
          <w:rtl/>
        </w:rPr>
        <w:t>:</w:t>
      </w:r>
    </w:p>
    <w:p w14:paraId="1932006F"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الاشتقاق، تحقيق وشرح عبد السلام محمد هارون، دار الجيل، بيروت، لبنان، الطبعة الأولى، 1411هـ - 1991م</w:t>
      </w:r>
    </w:p>
    <w:p w14:paraId="2E475D25"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BB389E">
        <w:rPr>
          <w:rFonts w:ascii="Traditional Arabic" w:hAnsi="Traditional Arabic" w:cs="Traditional Arabic"/>
          <w:sz w:val="28"/>
          <w:szCs w:val="28"/>
          <w:rtl/>
        </w:rPr>
        <w:t xml:space="preserve"> </w:t>
      </w:r>
      <w:r w:rsidRPr="00146599">
        <w:rPr>
          <w:rFonts w:ascii="Traditional Arabic" w:hAnsi="Traditional Arabic" w:cs="Traditional Arabic"/>
          <w:sz w:val="28"/>
          <w:szCs w:val="28"/>
          <w:rtl/>
        </w:rPr>
        <w:t xml:space="preserve">جمهرة اللغة، حققه وقدم له </w:t>
      </w:r>
      <w:proofErr w:type="spellStart"/>
      <w:proofErr w:type="gramStart"/>
      <w:r w:rsidRPr="00146599">
        <w:rPr>
          <w:rFonts w:ascii="Traditional Arabic" w:hAnsi="Traditional Arabic" w:cs="Traditional Arabic"/>
          <w:sz w:val="28"/>
          <w:szCs w:val="28"/>
          <w:rtl/>
        </w:rPr>
        <w:t>د.رمزي</w:t>
      </w:r>
      <w:proofErr w:type="spellEnd"/>
      <w:proofErr w:type="gramEnd"/>
      <w:r w:rsidRPr="00146599">
        <w:rPr>
          <w:rFonts w:ascii="Traditional Arabic" w:hAnsi="Traditional Arabic" w:cs="Traditional Arabic"/>
          <w:sz w:val="28"/>
          <w:szCs w:val="28"/>
          <w:rtl/>
        </w:rPr>
        <w:t xml:space="preserve"> منير بعلبكي، دار العلم للملايين، بيروت، لبنان، الطبعة الأولى، 1987م</w:t>
      </w:r>
    </w:p>
    <w:p w14:paraId="02CD1E7A"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ابن الدمينة</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صنعة أبي العباس ثعلب ومحمد بن حبيب، تحقيق أحمد راتب النفاخ، مكتبة دار العروبة، القاهرة، مصر</w:t>
      </w:r>
    </w:p>
    <w:p w14:paraId="1216CD1E"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ابن عبد البر</w:t>
      </w:r>
      <w:r>
        <w:rPr>
          <w:rFonts w:ascii="Traditional Arabic" w:hAnsi="Traditional Arabic" w:cs="Traditional Arabic" w:hint="cs"/>
          <w:sz w:val="28"/>
          <w:szCs w:val="28"/>
          <w:rtl/>
        </w:rPr>
        <w:t>، يوسف بن عبد الله النمري ا</w:t>
      </w:r>
      <w:r w:rsidRPr="00146599">
        <w:rPr>
          <w:rFonts w:ascii="Traditional Arabic" w:hAnsi="Traditional Arabic" w:cs="Traditional Arabic"/>
          <w:sz w:val="28"/>
          <w:szCs w:val="28"/>
          <w:rtl/>
        </w:rPr>
        <w:t>لقرطبي (368هـ - 463هـ)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بهجة المجالس وأنس المجالس وشحذ </w:t>
      </w:r>
      <w:proofErr w:type="spellStart"/>
      <w:r w:rsidRPr="00146599">
        <w:rPr>
          <w:rFonts w:ascii="Traditional Arabic" w:hAnsi="Traditional Arabic" w:cs="Traditional Arabic"/>
          <w:sz w:val="28"/>
          <w:szCs w:val="28"/>
          <w:rtl/>
        </w:rPr>
        <w:t>الذاهن</w:t>
      </w:r>
      <w:proofErr w:type="spellEnd"/>
      <w:r w:rsidRPr="00146599">
        <w:rPr>
          <w:rFonts w:ascii="Traditional Arabic" w:hAnsi="Traditional Arabic" w:cs="Traditional Arabic"/>
          <w:sz w:val="28"/>
          <w:szCs w:val="28"/>
          <w:rtl/>
        </w:rPr>
        <w:t xml:space="preserve"> والهاجس، تحقيق مرسي الخولي، دار الكتب العلمية، الطبعة الثانية، بيروت، لبنان.</w:t>
      </w:r>
    </w:p>
    <w:p w14:paraId="0FC7C47B"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hint="cs"/>
          <w:b/>
          <w:bCs/>
          <w:sz w:val="28"/>
          <w:szCs w:val="28"/>
          <w:rtl/>
        </w:rPr>
        <w:t>ا</w:t>
      </w:r>
      <w:r w:rsidRPr="007B601B">
        <w:rPr>
          <w:rFonts w:ascii="Traditional Arabic" w:hAnsi="Traditional Arabic" w:cs="Traditional Arabic"/>
          <w:b/>
          <w:bCs/>
          <w:sz w:val="28"/>
          <w:szCs w:val="28"/>
          <w:rtl/>
        </w:rPr>
        <w:t>بن عبد ربه</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عمر أحمد بن محمد (328هـ)، العقد [الفريد]، تحقيق أحمد أمين وأحمد الزين، وإبراهيم الإبياري. لجنة التأليف والترجمة. القاهرة، مصر 1389 هـ - 1969 م</w:t>
      </w:r>
    </w:p>
    <w:p w14:paraId="7DC95F39"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ابن قتيبة</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محمد عبد الله بن مسلم (276هـ)</w:t>
      </w:r>
      <w:r>
        <w:rPr>
          <w:rFonts w:ascii="Traditional Arabic" w:hAnsi="Traditional Arabic" w:cs="Traditional Arabic" w:hint="cs"/>
          <w:sz w:val="28"/>
          <w:szCs w:val="28"/>
          <w:rtl/>
        </w:rPr>
        <w:t>:</w:t>
      </w:r>
    </w:p>
    <w:p w14:paraId="315704EB"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كتاب الأشربة (وذكر اختلاف الناس فيها)، تحقيق ياسين محمد السواس، دار الفكر المعاصر، بيروت، لبنان، الطبعة الأولى، 1420هـ-1999م</w:t>
      </w:r>
    </w:p>
    <w:p w14:paraId="726484E8"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الشعر والشعراء،</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تحقيق أحمد محمد شاكر، دار المعارف، القاهرة، مصر 1966م</w:t>
      </w:r>
    </w:p>
    <w:p w14:paraId="154BBACF"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عيون الأخبار، دار الكتب المصرية</w:t>
      </w:r>
    </w:p>
    <w:p w14:paraId="154A5ADD"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ابن قيم الجوزية</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عبد الله محمد بن أبي بكر (751هـ)</w:t>
      </w:r>
      <w:r>
        <w:rPr>
          <w:rFonts w:ascii="Traditional Arabic" w:hAnsi="Traditional Arabic" w:cs="Traditional Arabic" w:hint="cs"/>
          <w:sz w:val="28"/>
          <w:szCs w:val="28"/>
          <w:rtl/>
        </w:rPr>
        <w:t>:</w:t>
      </w:r>
    </w:p>
    <w:p w14:paraId="608C8495"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بدائع الفوائد</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تحقيق علي بن محمد العمران، مكة المكرمة، المملكة العربية السعودية</w:t>
      </w:r>
      <w:r>
        <w:rPr>
          <w:rFonts w:ascii="Traditional Arabic" w:hAnsi="Traditional Arabic" w:cs="Traditional Arabic" w:hint="cs"/>
          <w:sz w:val="28"/>
          <w:szCs w:val="28"/>
          <w:rtl/>
        </w:rPr>
        <w:t>.</w:t>
      </w:r>
    </w:p>
    <w:p w14:paraId="09C74018"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روضة المحبين ونزهة المشتاقين، تحقيق محمد عزير شمس، دار عالم الفوائد للنشر والتوزيع، مكة المكرمة، المملكة العربية السعودية، الطبعة الأولى، 1431هـ</w:t>
      </w:r>
    </w:p>
    <w:p w14:paraId="3BF284C7"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الفرج</w:t>
      </w:r>
      <w:r w:rsidRPr="007B601B">
        <w:rPr>
          <w:rFonts w:ascii="Traditional Arabic" w:hAnsi="Traditional Arabic" w:cs="Traditional Arabic" w:hint="cs"/>
          <w:b/>
          <w:bCs/>
          <w:sz w:val="28"/>
          <w:szCs w:val="28"/>
          <w:rtl/>
        </w:rPr>
        <w:t xml:space="preserve"> </w:t>
      </w:r>
      <w:r w:rsidRPr="007B601B">
        <w:rPr>
          <w:rFonts w:ascii="Traditional Arabic" w:hAnsi="Traditional Arabic" w:cs="Traditional Arabic"/>
          <w:b/>
          <w:bCs/>
          <w:sz w:val="28"/>
          <w:szCs w:val="28"/>
          <w:rtl/>
        </w:rPr>
        <w:t>الأصبهاني</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علي بن الحسين (356 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الأغاني، دار الكتب المصرية، 1371هـ-1952م</w:t>
      </w:r>
    </w:p>
    <w:p w14:paraId="61DC98A3"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hint="cs"/>
          <w:b/>
          <w:bCs/>
          <w:sz w:val="28"/>
          <w:szCs w:val="28"/>
          <w:rtl/>
        </w:rPr>
        <w:t xml:space="preserve">أبو بكر </w:t>
      </w:r>
      <w:r w:rsidRPr="007B601B">
        <w:rPr>
          <w:rFonts w:ascii="Traditional Arabic" w:hAnsi="Traditional Arabic" w:cs="Traditional Arabic"/>
          <w:b/>
          <w:bCs/>
          <w:sz w:val="28"/>
          <w:szCs w:val="28"/>
          <w:rtl/>
        </w:rPr>
        <w:t>الدينوري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أحمد بن مروان (333هـ)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المجالسة وجواهر العلم، تحقيق مشهور ابن حسن آل سلمان، جمعية التربية الإسلامية، الأولى 1419هـ - 1998م</w:t>
      </w:r>
    </w:p>
    <w:p w14:paraId="66D896F4"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تمام</w:t>
      </w:r>
      <w:r>
        <w:rPr>
          <w:rFonts w:ascii="Traditional Arabic" w:hAnsi="Traditional Arabic" w:cs="Traditional Arabic" w:hint="cs"/>
          <w:sz w:val="28"/>
          <w:szCs w:val="28"/>
          <w:rtl/>
        </w:rPr>
        <w:t>، حبيب بن أوس</w:t>
      </w:r>
      <w:r w:rsidRPr="00146599">
        <w:rPr>
          <w:rFonts w:ascii="Traditional Arabic" w:hAnsi="Traditional Arabic" w:cs="Traditional Arabic"/>
          <w:sz w:val="28"/>
          <w:szCs w:val="28"/>
          <w:rtl/>
        </w:rPr>
        <w:t xml:space="preserve"> الطائي (231هـ)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الحماسة،</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تحقيق عبد الله بن عبد الرحيم عسيلان، جامعة الإمام محمد ابن سعود الإسلامية، الطبعة الأولى 1401هـ - 1981م</w:t>
      </w:r>
    </w:p>
    <w:p w14:paraId="1E240481"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lastRenderedPageBreak/>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علي</w:t>
      </w:r>
      <w:r w:rsidRPr="007B601B">
        <w:rPr>
          <w:rFonts w:ascii="Traditional Arabic" w:hAnsi="Traditional Arabic" w:cs="Traditional Arabic" w:hint="cs"/>
          <w:b/>
          <w:bCs/>
          <w:sz w:val="28"/>
          <w:szCs w:val="28"/>
          <w:rtl/>
        </w:rPr>
        <w:t xml:space="preserve"> </w:t>
      </w:r>
      <w:r w:rsidRPr="007B601B">
        <w:rPr>
          <w:rFonts w:ascii="Traditional Arabic" w:hAnsi="Traditional Arabic" w:cs="Traditional Arabic"/>
          <w:b/>
          <w:bCs/>
          <w:sz w:val="28"/>
          <w:szCs w:val="28"/>
          <w:rtl/>
        </w:rPr>
        <w:t>القالي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إسماعيل بن القاسم (288هـ)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الأمالي، الطبعة الثانية، دار الكتب المصرية 1344هـ - 1926م.</w:t>
      </w:r>
    </w:p>
    <w:p w14:paraId="66CD97FC"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علي المرزوقي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أحمد بن محمد بن الحسن (421هـ)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شرح ديوان الحماسة، نشره أحمد أمين وعبد السلام هارون، لجنة التأليف والترجمة والنشر، الطبعة الثانية، القاهرة، مصر، 1387هـ-1967م</w:t>
      </w:r>
    </w:p>
    <w:p w14:paraId="784C978E"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نعيم الأصفهاني</w:t>
      </w:r>
      <w:r>
        <w:rPr>
          <w:rFonts w:ascii="Traditional Arabic" w:hAnsi="Traditional Arabic" w:cs="Traditional Arabic" w:hint="cs"/>
          <w:sz w:val="28"/>
          <w:szCs w:val="28"/>
          <w:rtl/>
        </w:rPr>
        <w:t xml:space="preserve">، أحمد بن عبد الله </w:t>
      </w:r>
      <w:r w:rsidRPr="00146599">
        <w:rPr>
          <w:rFonts w:ascii="Traditional Arabic" w:hAnsi="Traditional Arabic" w:cs="Traditional Arabic"/>
          <w:sz w:val="28"/>
          <w:szCs w:val="28"/>
          <w:rtl/>
        </w:rPr>
        <w:t>(430هـ)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منتخب من كتاب الشعراء، عني بتحقيقه إبراهيم صالح، الناشر: دار البشائر، بيروت، لبنان، الطبعة الأولى، 1994م</w:t>
      </w:r>
    </w:p>
    <w:p w14:paraId="2D5F09D7"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نواس</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الحسن بن هانئ الحكمي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تحقيق </w:t>
      </w:r>
      <w:proofErr w:type="spellStart"/>
      <w:r w:rsidRPr="00146599">
        <w:rPr>
          <w:rFonts w:ascii="Traditional Arabic" w:hAnsi="Traditional Arabic" w:cs="Traditional Arabic"/>
          <w:sz w:val="28"/>
          <w:szCs w:val="28"/>
          <w:rtl/>
        </w:rPr>
        <w:t>إيفالد</w:t>
      </w:r>
      <w:proofErr w:type="spellEnd"/>
      <w:r w:rsidRPr="00146599">
        <w:rPr>
          <w:rFonts w:ascii="Traditional Arabic" w:hAnsi="Traditional Arabic" w:cs="Traditional Arabic"/>
          <w:sz w:val="28"/>
          <w:szCs w:val="28"/>
          <w:rtl/>
        </w:rPr>
        <w:t xml:space="preserve"> </w:t>
      </w:r>
      <w:proofErr w:type="spellStart"/>
      <w:r w:rsidRPr="00146599">
        <w:rPr>
          <w:rFonts w:ascii="Traditional Arabic" w:hAnsi="Traditional Arabic" w:cs="Traditional Arabic"/>
          <w:sz w:val="28"/>
          <w:szCs w:val="28"/>
          <w:rtl/>
        </w:rPr>
        <w:t>فاغنر</w:t>
      </w:r>
      <w:proofErr w:type="spellEnd"/>
      <w:r w:rsidRPr="00146599">
        <w:rPr>
          <w:rFonts w:ascii="Traditional Arabic" w:hAnsi="Traditional Arabic" w:cs="Traditional Arabic"/>
          <w:sz w:val="28"/>
          <w:szCs w:val="28"/>
          <w:rtl/>
        </w:rPr>
        <w:t xml:space="preserve">، </w:t>
      </w:r>
      <w:proofErr w:type="spellStart"/>
      <w:r w:rsidRPr="00146599">
        <w:rPr>
          <w:rFonts w:ascii="Traditional Arabic" w:hAnsi="Traditional Arabic" w:cs="Traditional Arabic"/>
          <w:sz w:val="28"/>
          <w:szCs w:val="28"/>
          <w:rtl/>
        </w:rPr>
        <w:t>فرانر</w:t>
      </w:r>
      <w:proofErr w:type="spellEnd"/>
      <w:r w:rsidRPr="00146599">
        <w:rPr>
          <w:rFonts w:ascii="Traditional Arabic" w:hAnsi="Traditional Arabic" w:cs="Traditional Arabic"/>
          <w:sz w:val="28"/>
          <w:szCs w:val="28"/>
          <w:rtl/>
        </w:rPr>
        <w:t xml:space="preserve"> </w:t>
      </w:r>
      <w:proofErr w:type="spellStart"/>
      <w:r w:rsidRPr="00146599">
        <w:rPr>
          <w:rFonts w:ascii="Traditional Arabic" w:hAnsi="Traditional Arabic" w:cs="Traditional Arabic"/>
          <w:sz w:val="28"/>
          <w:szCs w:val="28"/>
          <w:rtl/>
        </w:rPr>
        <w:t>شتاينر</w:t>
      </w:r>
      <w:proofErr w:type="spellEnd"/>
      <w:r w:rsidRPr="00146599">
        <w:rPr>
          <w:rFonts w:ascii="Traditional Arabic" w:hAnsi="Traditional Arabic" w:cs="Traditional Arabic"/>
          <w:sz w:val="28"/>
          <w:szCs w:val="28"/>
          <w:rtl/>
        </w:rPr>
        <w:t xml:space="preserve"> </w:t>
      </w:r>
      <w:proofErr w:type="spellStart"/>
      <w:r w:rsidRPr="00146599">
        <w:rPr>
          <w:rFonts w:ascii="Traditional Arabic" w:hAnsi="Traditional Arabic" w:cs="Traditional Arabic"/>
          <w:sz w:val="28"/>
          <w:szCs w:val="28"/>
          <w:rtl/>
        </w:rPr>
        <w:t>بفيسبادن</w:t>
      </w:r>
      <w:proofErr w:type="spellEnd"/>
      <w:r w:rsidRPr="00146599">
        <w:rPr>
          <w:rFonts w:ascii="Traditional Arabic" w:hAnsi="Traditional Arabic" w:cs="Traditional Arabic"/>
          <w:sz w:val="28"/>
          <w:szCs w:val="28"/>
          <w:rtl/>
        </w:rPr>
        <w:t>، 1392هـ-1972م.</w:t>
      </w:r>
    </w:p>
    <w:p w14:paraId="32093C45" w14:textId="56ACFE32"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أب</w:t>
      </w:r>
      <w:r w:rsidRPr="007B601B">
        <w:rPr>
          <w:rFonts w:ascii="Traditional Arabic" w:hAnsi="Traditional Arabic" w:cs="Traditional Arabic" w:hint="cs"/>
          <w:b/>
          <w:bCs/>
          <w:sz w:val="28"/>
          <w:szCs w:val="28"/>
          <w:rtl/>
        </w:rPr>
        <w:t>و</w:t>
      </w:r>
      <w:r w:rsidRPr="007B601B">
        <w:rPr>
          <w:rFonts w:ascii="Traditional Arabic" w:hAnsi="Traditional Arabic" w:cs="Traditional Arabic"/>
          <w:b/>
          <w:bCs/>
          <w:sz w:val="28"/>
          <w:szCs w:val="28"/>
          <w:rtl/>
        </w:rPr>
        <w:t xml:space="preserve"> هلال</w:t>
      </w:r>
      <w:r w:rsidRPr="007B601B">
        <w:rPr>
          <w:rFonts w:ascii="Traditional Arabic" w:hAnsi="Traditional Arabic" w:cs="Traditional Arabic" w:hint="cs"/>
          <w:b/>
          <w:bCs/>
          <w:sz w:val="28"/>
          <w:szCs w:val="28"/>
          <w:rtl/>
        </w:rPr>
        <w:t xml:space="preserve"> </w:t>
      </w:r>
      <w:r w:rsidRPr="007B601B">
        <w:rPr>
          <w:rFonts w:ascii="Traditional Arabic" w:hAnsi="Traditional Arabic" w:cs="Traditional Arabic"/>
          <w:b/>
          <w:bCs/>
          <w:sz w:val="28"/>
          <w:szCs w:val="28"/>
          <w:rtl/>
        </w:rPr>
        <w:t>العسكري</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الحسن بن عبدالله بن سهل (395هـ)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المعاني، حققه وعلق عليه وصنع فهارسه </w:t>
      </w:r>
      <w:proofErr w:type="spellStart"/>
      <w:proofErr w:type="gramStart"/>
      <w:r w:rsidRPr="00146599">
        <w:rPr>
          <w:rFonts w:ascii="Traditional Arabic" w:hAnsi="Traditional Arabic" w:cs="Traditional Arabic"/>
          <w:sz w:val="28"/>
          <w:szCs w:val="28"/>
          <w:rtl/>
        </w:rPr>
        <w:t>د.النبوي</w:t>
      </w:r>
      <w:proofErr w:type="spellEnd"/>
      <w:proofErr w:type="gramEnd"/>
      <w:r w:rsidRPr="00146599">
        <w:rPr>
          <w:rFonts w:ascii="Traditional Arabic" w:hAnsi="Traditional Arabic" w:cs="Traditional Arabic"/>
          <w:sz w:val="28"/>
          <w:szCs w:val="28"/>
          <w:rtl/>
        </w:rPr>
        <w:t xml:space="preserve"> عبدالواحد شعلان، مؤسسة العلياء، القاهرة، مصر، الطبعة الأولى، 1429هـ-2008م</w:t>
      </w:r>
    </w:p>
    <w:p w14:paraId="45A0A7F9" w14:textId="7A2E314C" w:rsidR="000066DB" w:rsidRPr="00146599" w:rsidRDefault="000066DB" w:rsidP="00F77B39">
      <w:pPr>
        <w:ind w:left="360" w:firstLine="0"/>
        <w:rPr>
          <w:rFonts w:ascii="Traditional Arabic" w:hAnsi="Traditional Arabic" w:cs="Traditional Arabic"/>
          <w:sz w:val="28"/>
          <w:szCs w:val="28"/>
          <w:rtl/>
        </w:rPr>
      </w:pPr>
      <w:r w:rsidRPr="000066DB">
        <w:rPr>
          <w:rFonts w:ascii="Traditional Arabic" w:hAnsi="Traditional Arabic" w:cs="Traditional Arabic"/>
          <w:b/>
          <w:bCs/>
          <w:sz w:val="28"/>
          <w:szCs w:val="28"/>
          <w:rtl/>
        </w:rPr>
        <w:t>أبو ياسين</w:t>
      </w:r>
      <w:r w:rsidRPr="000066DB">
        <w:rPr>
          <w:rFonts w:ascii="Traditional Arabic" w:hAnsi="Traditional Arabic" w:cs="Traditional Arabic"/>
          <w:sz w:val="28"/>
          <w:szCs w:val="28"/>
          <w:rtl/>
        </w:rPr>
        <w:t xml:space="preserve">، حسن عيسى، شعر ضبة وأخبارها في الجاهلية والإسلام، </w:t>
      </w:r>
      <w:r w:rsidR="009276D4">
        <w:rPr>
          <w:rFonts w:ascii="Traditional Arabic" w:hAnsi="Traditional Arabic" w:cs="Traditional Arabic" w:hint="cs"/>
          <w:sz w:val="28"/>
          <w:szCs w:val="28"/>
          <w:rtl/>
        </w:rPr>
        <w:t>م</w:t>
      </w:r>
      <w:r w:rsidRPr="000066DB">
        <w:rPr>
          <w:rFonts w:ascii="Traditional Arabic" w:hAnsi="Traditional Arabic" w:cs="Traditional Arabic"/>
          <w:sz w:val="28"/>
          <w:szCs w:val="28"/>
          <w:rtl/>
        </w:rPr>
        <w:t>نشورات جامعة الملك سعود، الرياض، المملكة العربية السعودية الطبعة الأولى 1416 هـ - 1995 م</w:t>
      </w:r>
    </w:p>
    <w:p w14:paraId="275A01A1"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البحتري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 عبادة</w:t>
      </w:r>
      <w:r w:rsidRPr="00146599">
        <w:rPr>
          <w:rFonts w:ascii="Traditional Arabic" w:hAnsi="Traditional Arabic" w:cs="Traditional Arabic"/>
          <w:sz w:val="28"/>
          <w:szCs w:val="28"/>
          <w:rtl/>
        </w:rPr>
        <w:t xml:space="preserve"> الوليد بن </w:t>
      </w:r>
      <w:r>
        <w:rPr>
          <w:rFonts w:ascii="Traditional Arabic" w:hAnsi="Traditional Arabic" w:cs="Traditional Arabic" w:hint="cs"/>
          <w:sz w:val="28"/>
          <w:szCs w:val="28"/>
          <w:rtl/>
        </w:rPr>
        <w:t>عبيد</w:t>
      </w:r>
      <w:r w:rsidRPr="00146599">
        <w:rPr>
          <w:rFonts w:ascii="Traditional Arabic" w:hAnsi="Traditional Arabic" w:cs="Traditional Arabic"/>
          <w:sz w:val="28"/>
          <w:szCs w:val="28"/>
          <w:rtl/>
        </w:rPr>
        <w:t xml:space="preserve"> (248هـ)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الحماسة، تحقيق </w:t>
      </w:r>
      <w:proofErr w:type="spellStart"/>
      <w:proofErr w:type="gramStart"/>
      <w:r w:rsidRPr="00146599">
        <w:rPr>
          <w:rFonts w:ascii="Traditional Arabic" w:hAnsi="Traditional Arabic" w:cs="Traditional Arabic"/>
          <w:sz w:val="28"/>
          <w:szCs w:val="28"/>
          <w:rtl/>
        </w:rPr>
        <w:t>د.محمد</w:t>
      </w:r>
      <w:proofErr w:type="spellEnd"/>
      <w:proofErr w:type="gramEnd"/>
      <w:r w:rsidRPr="00146599">
        <w:rPr>
          <w:rFonts w:ascii="Traditional Arabic" w:hAnsi="Traditional Arabic" w:cs="Traditional Arabic"/>
          <w:sz w:val="28"/>
          <w:szCs w:val="28"/>
          <w:rtl/>
        </w:rPr>
        <w:t xml:space="preserve"> إبراهيم حور وأحمد محمد عبيد، المجمع الثقافي، أبو ظبي، الإمارات العربية المتحدة، 1428هـ-2007م</w:t>
      </w:r>
    </w:p>
    <w:p w14:paraId="42FD39CE"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بشار بن برد</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 تقديم وشرح وتكميل محمد الطاهر بن عاشور، لجنة التأليف والترجمة، الطبعة الأولى 1376 هـ - 1957م</w:t>
      </w:r>
    </w:p>
    <w:p w14:paraId="079F7625"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صدر الدين البصري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علي بن أبي الفرج (656هـ)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الحماسة البصرية، تحقيق عادل سليمان جمال، وزارة الأوقاف، المجلس الأعلى للشؤون الإسلامية، القاهرة 1408 هـ - 1987 م</w:t>
      </w:r>
    </w:p>
    <w:p w14:paraId="0B8428E9"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البغدادي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عبد القادر بن عمر (1093هـ)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خزانة الأدب، تحقيق عبد السلام هارون، مكتبة الخانجي، القاهرة، مصر الطبعة الثالثة 1409هـ - 1989م</w:t>
      </w:r>
    </w:p>
    <w:p w14:paraId="68222059"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الثعالبي</w:t>
      </w:r>
      <w:r>
        <w:rPr>
          <w:rFonts w:ascii="Traditional Arabic" w:hAnsi="Traditional Arabic" w:cs="Traditional Arabic" w:hint="cs"/>
          <w:sz w:val="28"/>
          <w:szCs w:val="28"/>
          <w:rtl/>
        </w:rPr>
        <w:t>، أبو</w:t>
      </w:r>
      <w:r w:rsidRPr="00146599">
        <w:rPr>
          <w:rFonts w:ascii="Traditional Arabic" w:hAnsi="Traditional Arabic" w:cs="Traditional Arabic"/>
          <w:sz w:val="28"/>
          <w:szCs w:val="28"/>
          <w:rtl/>
        </w:rPr>
        <w:t xml:space="preserve"> منصور عبد الملك بن محمد</w:t>
      </w:r>
      <w:r>
        <w:rPr>
          <w:rFonts w:ascii="Traditional Arabic" w:hAnsi="Traditional Arabic" w:cs="Traditional Arabic" w:hint="cs"/>
          <w:sz w:val="28"/>
          <w:szCs w:val="28"/>
          <w:rtl/>
        </w:rPr>
        <w:t xml:space="preserve"> (</w:t>
      </w:r>
      <w:r w:rsidRPr="00BB389E">
        <w:rPr>
          <w:rFonts w:ascii="Traditional Arabic" w:hAnsi="Traditional Arabic" w:cs="Traditional Arabic"/>
          <w:sz w:val="28"/>
          <w:szCs w:val="28"/>
          <w:rtl/>
        </w:rPr>
        <w:t>429هـ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التمثيل والمحاضرة، تحقيق عبد الفتاح الحلو، الدار العربية للكتاب، الطبعة الثانية، 1983م.</w:t>
      </w:r>
    </w:p>
    <w:p w14:paraId="003FEEE5"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ثعلب</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العباس أحمد بن يحيى (291هـ)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مجالس ثعلب، شرح وتحقيق عبد السلام هارون، دار المعارف، القاهرة، مصر، الطبعة الخامسة</w:t>
      </w:r>
    </w:p>
    <w:p w14:paraId="2FBC84A2"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الجاحظ</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عثمان عمرو بن بحر </w:t>
      </w:r>
      <w:r>
        <w:rPr>
          <w:rFonts w:ascii="Traditional Arabic" w:hAnsi="Traditional Arabic" w:cs="Traditional Arabic" w:hint="cs"/>
          <w:sz w:val="28"/>
          <w:szCs w:val="28"/>
          <w:rtl/>
        </w:rPr>
        <w:t>(255هـ):</w:t>
      </w:r>
    </w:p>
    <w:p w14:paraId="6E391297"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البيان والتَّبْيين، تحقيق عبد السلام هارون، مكتبة الخانجي، القاهرة، الطبعة الخامسة 1405 هـ - 1985 م</w:t>
      </w:r>
    </w:p>
    <w:p w14:paraId="1E8B2DFB"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البرصان والعرجان والعميان والحولان، تحقيق </w:t>
      </w:r>
      <w:proofErr w:type="spellStart"/>
      <w:r w:rsidRPr="00146599">
        <w:rPr>
          <w:rFonts w:ascii="Traditional Arabic" w:hAnsi="Traditional Arabic" w:cs="Traditional Arabic"/>
          <w:sz w:val="28"/>
          <w:szCs w:val="28"/>
          <w:rtl/>
        </w:rPr>
        <w:t>ةشرح</w:t>
      </w:r>
      <w:proofErr w:type="spellEnd"/>
      <w:r w:rsidRPr="00146599">
        <w:rPr>
          <w:rFonts w:ascii="Traditional Arabic" w:hAnsi="Traditional Arabic" w:cs="Traditional Arabic"/>
          <w:sz w:val="28"/>
          <w:szCs w:val="28"/>
          <w:rtl/>
        </w:rPr>
        <w:t xml:space="preserve"> عبد السلام هارون، دار الجيل، بيروت، الأولى 1410هـ - 1990م</w:t>
      </w:r>
    </w:p>
    <w:p w14:paraId="5C6FCB3A"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الحيوان، تحقيق وشرح عبد السلام هارون، دار لإحياء التراث العربي، بيروت، الطبعة الثالثة، 1388هـ - 1969م</w:t>
      </w:r>
    </w:p>
    <w:p w14:paraId="47D45021"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رسالة في الحنين إلى الأوطان (ضمن رسائل الجاحظ)، تحقيق وشرح عبد السلام هارون، مكتبة الخانجي، القاهرة، مصر الطبعة الأولى 1399هـ - 1979 م</w:t>
      </w:r>
    </w:p>
    <w:p w14:paraId="3712D695"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جرير</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بشرح محمد بن حبيب، تحقيق نعمان محمد أمين طه، دار المعارف، القاهرة، مصر، الطبعة الثالثة</w:t>
      </w:r>
    </w:p>
    <w:p w14:paraId="68BEEEBD" w14:textId="623BC239"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lastRenderedPageBreak/>
        <w:t>الجوهري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إسماعيل بن حماد (393هـ)،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الصحاح تاج اللغة وصحاح العربية، تحقيق أحمد عبد</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الغفور عطار، دار العلم للملايين، بيروت، لبنان، الطبعة الثالثة 1404هـ-1984م</w:t>
      </w:r>
    </w:p>
    <w:p w14:paraId="2996EC2F" w14:textId="0C9CAF10" w:rsidR="001536BE" w:rsidRPr="00146599" w:rsidRDefault="001536BE" w:rsidP="00F77B39">
      <w:pPr>
        <w:ind w:left="360" w:firstLine="0"/>
        <w:rPr>
          <w:rFonts w:ascii="Traditional Arabic" w:hAnsi="Traditional Arabic" w:cs="Traditional Arabic"/>
          <w:sz w:val="28"/>
          <w:szCs w:val="28"/>
          <w:rtl/>
        </w:rPr>
      </w:pPr>
      <w:r w:rsidRPr="001536BE">
        <w:rPr>
          <w:rFonts w:ascii="Traditional Arabic" w:hAnsi="Traditional Arabic" w:cs="Traditional Arabic"/>
          <w:b/>
          <w:bCs/>
          <w:sz w:val="28"/>
          <w:szCs w:val="28"/>
          <w:rtl/>
        </w:rPr>
        <w:t>حم</w:t>
      </w:r>
      <w:r w:rsidRPr="001536BE">
        <w:rPr>
          <w:rFonts w:ascii="Traditional Arabic" w:hAnsi="Traditional Arabic" w:cs="Traditional Arabic" w:hint="cs"/>
          <w:b/>
          <w:bCs/>
          <w:sz w:val="28"/>
          <w:szCs w:val="28"/>
          <w:rtl/>
        </w:rPr>
        <w:t>ي</w:t>
      </w:r>
      <w:r w:rsidRPr="001536BE">
        <w:rPr>
          <w:rFonts w:ascii="Traditional Arabic" w:hAnsi="Traditional Arabic" w:cs="Traditional Arabic"/>
          <w:b/>
          <w:bCs/>
          <w:sz w:val="28"/>
          <w:szCs w:val="28"/>
          <w:rtl/>
        </w:rPr>
        <w:t>د جناني</w:t>
      </w:r>
      <w:r w:rsidRPr="001536BE">
        <w:rPr>
          <w:rFonts w:ascii="Traditional Arabic" w:hAnsi="Traditional Arabic" w:cs="Traditional Arabic"/>
          <w:sz w:val="28"/>
          <w:szCs w:val="28"/>
          <w:rtl/>
        </w:rPr>
        <w:t>، أسباب اختلاف الروايات في الشعر العربي القديم، المعلقات أنموذجًا، مقارنة بين لبيد بن ربيعة وطرفة بن العبد، مجلة الكلية الإسلامية الجامعة، النجف، العراق، العدد 47، 2018م</w:t>
      </w:r>
    </w:p>
    <w:p w14:paraId="7FD9B5FA" w14:textId="78A25A37" w:rsidR="00F77B39" w:rsidRDefault="00F77B39" w:rsidP="00F77B39">
      <w:pPr>
        <w:ind w:left="360" w:firstLine="0"/>
        <w:rPr>
          <w:rFonts w:ascii="Traditional Arabic" w:hAnsi="Traditional Arabic" w:cs="Traditional Arabic"/>
          <w:sz w:val="28"/>
          <w:szCs w:val="28"/>
          <w:rtl/>
        </w:rPr>
      </w:pPr>
      <w:proofErr w:type="spellStart"/>
      <w:r w:rsidRPr="007B601B">
        <w:rPr>
          <w:rFonts w:ascii="Traditional Arabic" w:hAnsi="Traditional Arabic" w:cs="Traditional Arabic" w:hint="cs"/>
          <w:b/>
          <w:bCs/>
          <w:sz w:val="28"/>
          <w:szCs w:val="28"/>
          <w:rtl/>
        </w:rPr>
        <w:t>ا</w:t>
      </w:r>
      <w:r w:rsidRPr="007B601B">
        <w:rPr>
          <w:rFonts w:ascii="Traditional Arabic" w:hAnsi="Traditional Arabic" w:cs="Traditional Arabic"/>
          <w:b/>
          <w:bCs/>
          <w:sz w:val="28"/>
          <w:szCs w:val="28"/>
          <w:rtl/>
        </w:rPr>
        <w:t>لخالدي</w:t>
      </w:r>
      <w:r w:rsidRPr="007B601B">
        <w:rPr>
          <w:rFonts w:ascii="Traditional Arabic" w:hAnsi="Traditional Arabic" w:cs="Traditional Arabic" w:hint="cs"/>
          <w:b/>
          <w:bCs/>
          <w:sz w:val="28"/>
          <w:szCs w:val="28"/>
          <w:rtl/>
        </w:rPr>
        <w:t>ا</w:t>
      </w:r>
      <w:r w:rsidRPr="007B601B">
        <w:rPr>
          <w:rFonts w:ascii="Traditional Arabic" w:hAnsi="Traditional Arabic" w:cs="Traditional Arabic"/>
          <w:b/>
          <w:bCs/>
          <w:sz w:val="28"/>
          <w:szCs w:val="28"/>
          <w:rtl/>
        </w:rPr>
        <w:t>ن</w:t>
      </w:r>
      <w:proofErr w:type="spellEnd"/>
      <w:r w:rsidRPr="00146599">
        <w:rPr>
          <w:rFonts w:ascii="Traditional Arabic" w:hAnsi="Traditional Arabic" w:cs="Traditional Arabic"/>
          <w:sz w:val="28"/>
          <w:szCs w:val="28"/>
          <w:rtl/>
        </w:rPr>
        <w:t xml:space="preserve"> 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بكر محمد (380 هـ) وأب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عثمان سعيد (391هـ) ابني هاشم</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الأشباه والنظائر من أشعار المتقدمين والجاهلية والمخضرمين،</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حققه وعلق عليه السيد محمد يوسف، مطبعة لجنة التأليف والترجمة، القاهرة، 1958م</w:t>
      </w:r>
    </w:p>
    <w:p w14:paraId="076BEFD0" w14:textId="509D8310" w:rsidR="007F5691" w:rsidRDefault="007F5691" w:rsidP="00F77B39">
      <w:pPr>
        <w:ind w:left="360" w:firstLine="0"/>
        <w:rPr>
          <w:rFonts w:ascii="Traditional Arabic" w:hAnsi="Traditional Arabic" w:cs="Traditional Arabic"/>
          <w:sz w:val="28"/>
          <w:szCs w:val="28"/>
          <w:rtl/>
        </w:rPr>
      </w:pPr>
      <w:r w:rsidRPr="007F5691">
        <w:rPr>
          <w:rFonts w:ascii="Traditional Arabic" w:hAnsi="Traditional Arabic" w:cs="Traditional Arabic"/>
          <w:b/>
          <w:bCs/>
          <w:sz w:val="28"/>
          <w:szCs w:val="28"/>
          <w:rtl/>
        </w:rPr>
        <w:t>الخطيب</w:t>
      </w:r>
      <w:r w:rsidRPr="007F5691">
        <w:rPr>
          <w:rFonts w:ascii="Traditional Arabic" w:hAnsi="Traditional Arabic" w:cs="Traditional Arabic"/>
          <w:sz w:val="28"/>
          <w:szCs w:val="28"/>
          <w:rtl/>
        </w:rPr>
        <w:t>، علي أحمد، الشعر الجاهلي بين الرواية والتدوين، الدار المصرية اللبنانية، بلا</w:t>
      </w:r>
    </w:p>
    <w:p w14:paraId="5E27388C"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دريد بن الصمة</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 تحقيق عمر عبد الرسول، دار المعارف، مصر،</w:t>
      </w:r>
    </w:p>
    <w:p w14:paraId="21B12F19"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الراعي النميري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جمعه وحققه </w:t>
      </w:r>
      <w:proofErr w:type="spellStart"/>
      <w:r w:rsidRPr="00146599">
        <w:rPr>
          <w:rFonts w:ascii="Traditional Arabic" w:hAnsi="Traditional Arabic" w:cs="Traditional Arabic"/>
          <w:sz w:val="28"/>
          <w:szCs w:val="28"/>
          <w:rtl/>
        </w:rPr>
        <w:t>راينهرت</w:t>
      </w:r>
      <w:proofErr w:type="spellEnd"/>
      <w:r w:rsidRPr="00146599">
        <w:rPr>
          <w:rFonts w:ascii="Traditional Arabic" w:hAnsi="Traditional Arabic" w:cs="Traditional Arabic"/>
          <w:sz w:val="28"/>
          <w:szCs w:val="28"/>
          <w:rtl/>
        </w:rPr>
        <w:t xml:space="preserve"> </w:t>
      </w:r>
      <w:proofErr w:type="spellStart"/>
      <w:proofErr w:type="gramStart"/>
      <w:r w:rsidRPr="00146599">
        <w:rPr>
          <w:rFonts w:ascii="Traditional Arabic" w:hAnsi="Traditional Arabic" w:cs="Traditional Arabic"/>
          <w:sz w:val="28"/>
          <w:szCs w:val="28"/>
          <w:rtl/>
        </w:rPr>
        <w:t>فاييرت،دار</w:t>
      </w:r>
      <w:proofErr w:type="spellEnd"/>
      <w:proofErr w:type="gramEnd"/>
      <w:r w:rsidRPr="00146599">
        <w:rPr>
          <w:rFonts w:ascii="Traditional Arabic" w:hAnsi="Traditional Arabic" w:cs="Traditional Arabic"/>
          <w:sz w:val="28"/>
          <w:szCs w:val="28"/>
          <w:rtl/>
        </w:rPr>
        <w:t xml:space="preserve"> النشر </w:t>
      </w:r>
      <w:proofErr w:type="spellStart"/>
      <w:r w:rsidRPr="00146599">
        <w:rPr>
          <w:rFonts w:ascii="Traditional Arabic" w:hAnsi="Traditional Arabic" w:cs="Traditional Arabic"/>
          <w:sz w:val="28"/>
          <w:szCs w:val="28"/>
          <w:rtl/>
        </w:rPr>
        <w:t>فرانتس</w:t>
      </w:r>
      <w:proofErr w:type="spellEnd"/>
      <w:r w:rsidRPr="00146599">
        <w:rPr>
          <w:rFonts w:ascii="Traditional Arabic" w:hAnsi="Traditional Arabic" w:cs="Traditional Arabic"/>
          <w:sz w:val="28"/>
          <w:szCs w:val="28"/>
          <w:rtl/>
        </w:rPr>
        <w:t xml:space="preserve"> </w:t>
      </w:r>
      <w:proofErr w:type="spellStart"/>
      <w:r w:rsidRPr="00146599">
        <w:rPr>
          <w:rFonts w:ascii="Traditional Arabic" w:hAnsi="Traditional Arabic" w:cs="Traditional Arabic"/>
          <w:sz w:val="28"/>
          <w:szCs w:val="28"/>
          <w:rtl/>
        </w:rPr>
        <w:t>شتاينر</w:t>
      </w:r>
      <w:proofErr w:type="spellEnd"/>
      <w:r w:rsidRPr="00146599">
        <w:rPr>
          <w:rFonts w:ascii="Traditional Arabic" w:hAnsi="Traditional Arabic" w:cs="Traditional Arabic"/>
          <w:sz w:val="28"/>
          <w:szCs w:val="28"/>
          <w:rtl/>
        </w:rPr>
        <w:t xml:space="preserve"> </w:t>
      </w:r>
      <w:proofErr w:type="spellStart"/>
      <w:r w:rsidRPr="00146599">
        <w:rPr>
          <w:rFonts w:ascii="Traditional Arabic" w:hAnsi="Traditional Arabic" w:cs="Traditional Arabic"/>
          <w:sz w:val="28"/>
          <w:szCs w:val="28"/>
          <w:rtl/>
        </w:rPr>
        <w:t>بفيسبادن</w:t>
      </w:r>
      <w:proofErr w:type="spellEnd"/>
      <w:r w:rsidRPr="00146599">
        <w:rPr>
          <w:rFonts w:ascii="Traditional Arabic" w:hAnsi="Traditional Arabic" w:cs="Traditional Arabic"/>
          <w:sz w:val="28"/>
          <w:szCs w:val="28"/>
          <w:rtl/>
        </w:rPr>
        <w:t>، بيروت، لبنان، 1401هـ-1980م،</w:t>
      </w:r>
    </w:p>
    <w:p w14:paraId="25689C90" w14:textId="7A7749F8"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الراغب الأصفهاني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القاسم حسين بن محمد (502هـ)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محاضرات الأدباء ومحاورات الشعراء والبلغاء، منشورات دار مكتبة الحياة، بيروت، لبنان.</w:t>
      </w:r>
    </w:p>
    <w:p w14:paraId="4D5D9AD7" w14:textId="7E3114AE" w:rsidR="00996048" w:rsidRDefault="00996048" w:rsidP="00F77B39">
      <w:pPr>
        <w:ind w:left="360" w:firstLine="0"/>
        <w:rPr>
          <w:rFonts w:ascii="Traditional Arabic" w:hAnsi="Traditional Arabic" w:cs="Traditional Arabic"/>
          <w:sz w:val="28"/>
          <w:szCs w:val="28"/>
          <w:rtl/>
        </w:rPr>
      </w:pPr>
      <w:r w:rsidRPr="00996048">
        <w:rPr>
          <w:rFonts w:ascii="Traditional Arabic" w:hAnsi="Traditional Arabic" w:cs="Traditional Arabic"/>
          <w:b/>
          <w:bCs/>
          <w:sz w:val="28"/>
          <w:szCs w:val="28"/>
          <w:rtl/>
        </w:rPr>
        <w:t>الرافعي، مصطفى صادق</w:t>
      </w:r>
      <w:r w:rsidRPr="00996048">
        <w:rPr>
          <w:rFonts w:ascii="Traditional Arabic" w:hAnsi="Traditional Arabic" w:cs="Traditional Arabic"/>
          <w:sz w:val="28"/>
          <w:szCs w:val="28"/>
          <w:rtl/>
        </w:rPr>
        <w:t>، تأريخ آداب العرب، دار الكتاب العربي، بيروت، لبنان</w:t>
      </w:r>
      <w:r>
        <w:rPr>
          <w:rFonts w:ascii="Traditional Arabic" w:hAnsi="Traditional Arabic" w:cs="Traditional Arabic" w:hint="cs"/>
          <w:sz w:val="28"/>
          <w:szCs w:val="28"/>
          <w:rtl/>
        </w:rPr>
        <w:t xml:space="preserve">، </w:t>
      </w:r>
      <w:r w:rsidRPr="00996048">
        <w:rPr>
          <w:rFonts w:ascii="Traditional Arabic" w:hAnsi="Traditional Arabic" w:cs="Traditional Arabic"/>
          <w:sz w:val="28"/>
          <w:szCs w:val="28"/>
          <w:rtl/>
        </w:rPr>
        <w:t>الطبعة الرابعة، 1394هـ-1974م</w:t>
      </w:r>
      <w:r>
        <w:rPr>
          <w:rFonts w:ascii="Traditional Arabic" w:hAnsi="Traditional Arabic" w:cs="Traditional Arabic" w:hint="cs"/>
          <w:sz w:val="28"/>
          <w:szCs w:val="28"/>
          <w:rtl/>
        </w:rPr>
        <w:t>.</w:t>
      </w:r>
    </w:p>
    <w:p w14:paraId="394B08EB"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الزمخشري</w:t>
      </w:r>
      <w:r>
        <w:rPr>
          <w:rFonts w:ascii="Traditional Arabic" w:hAnsi="Traditional Arabic" w:cs="Traditional Arabic" w:hint="cs"/>
          <w:sz w:val="28"/>
          <w:szCs w:val="28"/>
          <w:rtl/>
        </w:rPr>
        <w:t>، ج</w:t>
      </w:r>
      <w:r w:rsidRPr="00146599">
        <w:rPr>
          <w:rFonts w:ascii="Traditional Arabic" w:hAnsi="Traditional Arabic" w:cs="Traditional Arabic"/>
          <w:sz w:val="28"/>
          <w:szCs w:val="28"/>
          <w:rtl/>
        </w:rPr>
        <w:t>ار الله أبي القاسم محمود بن عمر (538هـ)</w:t>
      </w:r>
      <w:r>
        <w:rPr>
          <w:rFonts w:ascii="Traditional Arabic" w:hAnsi="Traditional Arabic" w:cs="Traditional Arabic" w:hint="cs"/>
          <w:sz w:val="28"/>
          <w:szCs w:val="28"/>
          <w:rtl/>
        </w:rPr>
        <w:t>:</w:t>
      </w:r>
    </w:p>
    <w:p w14:paraId="0EA1F997"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أساس البلاغة، تحقيق محمد باسل عيون السود، دار الكتب العلمية، بيروت، لبنان، 1419هـ-1998م</w:t>
      </w:r>
    </w:p>
    <w:p w14:paraId="76F0BDA4"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ربيع الأبرار ونصوص الأخبار، تحقيق سليم النعيمي، رئاسة ديوان الأوقاف، بغداد، العراق</w:t>
      </w:r>
    </w:p>
    <w:p w14:paraId="0CA827BB" w14:textId="481E2762" w:rsidR="00F77B39" w:rsidRDefault="00F77B39" w:rsidP="00F77B39">
      <w:pPr>
        <w:ind w:left="360" w:firstLine="0"/>
        <w:rPr>
          <w:rFonts w:ascii="Traditional Arabic" w:hAnsi="Traditional Arabic" w:cs="Traditional Arabic"/>
          <w:sz w:val="28"/>
          <w:szCs w:val="28"/>
          <w:rtl/>
        </w:rPr>
      </w:pPr>
      <w:r w:rsidRPr="00146599">
        <w:rPr>
          <w:rFonts w:ascii="Traditional Arabic" w:hAnsi="Traditional Arabic" w:cs="Traditional Arabic"/>
          <w:sz w:val="28"/>
          <w:szCs w:val="28"/>
          <w:rtl/>
        </w:rPr>
        <w:t>سلامة بن جندل</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صنعة محمد بن الحسن الأحول، تحقيق </w:t>
      </w:r>
      <w:proofErr w:type="spellStart"/>
      <w:proofErr w:type="gramStart"/>
      <w:r w:rsidRPr="00146599">
        <w:rPr>
          <w:rFonts w:ascii="Traditional Arabic" w:hAnsi="Traditional Arabic" w:cs="Traditional Arabic"/>
          <w:sz w:val="28"/>
          <w:szCs w:val="28"/>
          <w:rtl/>
        </w:rPr>
        <w:t>د.فخر</w:t>
      </w:r>
      <w:proofErr w:type="spellEnd"/>
      <w:proofErr w:type="gramEnd"/>
      <w:r w:rsidRPr="00146599">
        <w:rPr>
          <w:rFonts w:ascii="Traditional Arabic" w:hAnsi="Traditional Arabic" w:cs="Traditional Arabic"/>
          <w:sz w:val="28"/>
          <w:szCs w:val="28"/>
          <w:rtl/>
        </w:rPr>
        <w:t xml:space="preserve"> الدين قباوة، دار الكتب العلمية، بيروت، لبنان، الطبعة الثانية 1407هـ-1987م</w:t>
      </w:r>
    </w:p>
    <w:p w14:paraId="47D9A861" w14:textId="1422A39F" w:rsidR="004A3856" w:rsidRPr="00146599" w:rsidRDefault="004A3856" w:rsidP="00F77B39">
      <w:pPr>
        <w:ind w:left="360" w:firstLine="0"/>
        <w:rPr>
          <w:rFonts w:ascii="Traditional Arabic" w:hAnsi="Traditional Arabic" w:cs="Traditional Arabic"/>
          <w:sz w:val="28"/>
          <w:szCs w:val="28"/>
          <w:rtl/>
        </w:rPr>
      </w:pPr>
      <w:r w:rsidRPr="004A3856">
        <w:rPr>
          <w:rFonts w:ascii="Traditional Arabic" w:hAnsi="Traditional Arabic" w:cs="Traditional Arabic"/>
          <w:b/>
          <w:bCs/>
          <w:sz w:val="28"/>
          <w:szCs w:val="28"/>
          <w:rtl/>
        </w:rPr>
        <w:t>صباح</w:t>
      </w:r>
      <w:r w:rsidRPr="004A3856">
        <w:rPr>
          <w:rFonts w:ascii="Traditional Arabic" w:hAnsi="Traditional Arabic" w:cs="Traditional Arabic"/>
          <w:sz w:val="28"/>
          <w:szCs w:val="28"/>
          <w:rtl/>
        </w:rPr>
        <w:t xml:space="preserve">، مالك سليم عبد الرحمن، اختلاف روايات شواهد الأعشى الشعرية في لسان العرب، أطروحة </w:t>
      </w:r>
      <w:r w:rsidRPr="004A3856">
        <w:rPr>
          <w:rFonts w:ascii="Traditional Arabic" w:hAnsi="Traditional Arabic" w:cs="Traditional Arabic" w:hint="cs"/>
          <w:sz w:val="28"/>
          <w:szCs w:val="28"/>
          <w:rtl/>
        </w:rPr>
        <w:t>ماجستير</w:t>
      </w:r>
      <w:r w:rsidRPr="004A3856">
        <w:rPr>
          <w:rFonts w:ascii="Traditional Arabic" w:hAnsi="Traditional Arabic" w:cs="Traditional Arabic"/>
          <w:sz w:val="28"/>
          <w:szCs w:val="28"/>
          <w:rtl/>
        </w:rPr>
        <w:t xml:space="preserve"> في اللغة العربية بكلية الدراسات العليا في جامعة النجاح الوطنية بنابلس، فلسطين، 2009م</w:t>
      </w:r>
    </w:p>
    <w:p w14:paraId="2A08DAD2"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طرفة بن العبد البكري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بشرح الأعلم </w:t>
      </w:r>
      <w:proofErr w:type="spellStart"/>
      <w:r w:rsidRPr="00146599">
        <w:rPr>
          <w:rFonts w:ascii="Traditional Arabic" w:hAnsi="Traditional Arabic" w:cs="Traditional Arabic"/>
          <w:sz w:val="28"/>
          <w:szCs w:val="28"/>
          <w:rtl/>
        </w:rPr>
        <w:t>الشنتمري</w:t>
      </w:r>
      <w:proofErr w:type="spellEnd"/>
      <w:r w:rsidRPr="00146599">
        <w:rPr>
          <w:rFonts w:ascii="Traditional Arabic" w:hAnsi="Traditional Arabic" w:cs="Traditional Arabic"/>
          <w:sz w:val="28"/>
          <w:szCs w:val="28"/>
          <w:rtl/>
        </w:rPr>
        <w:t xml:space="preserve"> (476 هـ)، تحقيق درية الخطيب، لطفي الصقال. مطبوعات مجمع اللغة العربية بدمشق، 1395هـ - 1975م</w:t>
      </w:r>
    </w:p>
    <w:p w14:paraId="30BF725F"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الطرماح بن حكيم الطائي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 عني بتحقيقه عزة حسن، دار الشرق العربي، بيروت، لبنان، الطبعة الثانية 1414 هـ - 1994 م</w:t>
      </w:r>
    </w:p>
    <w:p w14:paraId="3B937650"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العباس بن مرداس السلمي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ديوان، جمعه وحققه </w:t>
      </w:r>
      <w:proofErr w:type="spellStart"/>
      <w:proofErr w:type="gramStart"/>
      <w:r w:rsidRPr="00146599">
        <w:rPr>
          <w:rFonts w:ascii="Traditional Arabic" w:hAnsi="Traditional Arabic" w:cs="Traditional Arabic"/>
          <w:sz w:val="28"/>
          <w:szCs w:val="28"/>
          <w:rtl/>
        </w:rPr>
        <w:t>د.يحيى</w:t>
      </w:r>
      <w:proofErr w:type="spellEnd"/>
      <w:proofErr w:type="gramEnd"/>
      <w:r w:rsidRPr="00146599">
        <w:rPr>
          <w:rFonts w:ascii="Traditional Arabic" w:hAnsi="Traditional Arabic" w:cs="Traditional Arabic"/>
          <w:sz w:val="28"/>
          <w:szCs w:val="28"/>
          <w:rtl/>
        </w:rPr>
        <w:t xml:space="preserve"> الجبوري، مؤسسة الرسالة، بيروت، لبنان، الطبعة الأولى 1412هـ-1991م</w:t>
      </w:r>
    </w:p>
    <w:p w14:paraId="232E9FB3" w14:textId="01093326"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العبيدي</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محمد بن عبد الرحمن بن عبد المجيد (بعد 702هـ)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التذكرة السعدية في الأشعار العربية، تحقيق عبد الله الجبوري، الدار العربية للكتاب، ليبيا، 1981م</w:t>
      </w:r>
    </w:p>
    <w:p w14:paraId="58FBEE3A" w14:textId="6A100E0C" w:rsidR="00410379" w:rsidRPr="00410379" w:rsidRDefault="00410379" w:rsidP="00F77B39">
      <w:pPr>
        <w:ind w:left="360" w:firstLine="0"/>
        <w:rPr>
          <w:rFonts w:ascii="Traditional Arabic" w:hAnsi="Traditional Arabic" w:cs="Traditional Arabic"/>
          <w:sz w:val="28"/>
          <w:szCs w:val="28"/>
          <w:rtl/>
        </w:rPr>
      </w:pPr>
      <w:r w:rsidRPr="00410379">
        <w:rPr>
          <w:rFonts w:ascii="Traditional Arabic" w:hAnsi="Traditional Arabic" w:cs="Traditional Arabic" w:hint="cs"/>
          <w:b/>
          <w:bCs/>
          <w:sz w:val="28"/>
          <w:szCs w:val="28"/>
          <w:rtl/>
        </w:rPr>
        <w:t>العوفي</w:t>
      </w:r>
      <w:r w:rsidRPr="00410379">
        <w:rPr>
          <w:rFonts w:ascii="Traditional Arabic" w:hAnsi="Traditional Arabic" w:cs="Traditional Arabic" w:hint="cs"/>
          <w:sz w:val="28"/>
          <w:szCs w:val="28"/>
          <w:rtl/>
        </w:rPr>
        <w:t xml:space="preserve">، حمد بن عبد الله، </w:t>
      </w:r>
      <w:r w:rsidRPr="00410379">
        <w:rPr>
          <w:rFonts w:ascii="Traditional Arabic" w:hAnsi="Traditional Arabic" w:cs="Traditional Arabic"/>
          <w:sz w:val="28"/>
          <w:szCs w:val="28"/>
          <w:rtl/>
        </w:rPr>
        <w:t>اختلاف الرواية في ديوان أشعار الهذليين دراسة بلاغية، رسالة دكتوراه، كلية الآداب والعلوم الإنسانية، جامعة الملك عبد العزيز، المملكة العربية السعودية، 1441هـ</w:t>
      </w:r>
    </w:p>
    <w:p w14:paraId="63A0084D" w14:textId="00543239" w:rsidR="004A3856" w:rsidRDefault="004A3856" w:rsidP="00F77B39">
      <w:pPr>
        <w:ind w:left="360" w:firstLine="0"/>
        <w:rPr>
          <w:rFonts w:ascii="Traditional Arabic" w:hAnsi="Traditional Arabic" w:cs="Traditional Arabic"/>
          <w:sz w:val="28"/>
          <w:szCs w:val="28"/>
          <w:rtl/>
        </w:rPr>
      </w:pPr>
      <w:r w:rsidRPr="004A3856">
        <w:rPr>
          <w:rFonts w:ascii="Traditional Arabic" w:hAnsi="Traditional Arabic" w:cs="Traditional Arabic"/>
          <w:b/>
          <w:bCs/>
          <w:sz w:val="28"/>
          <w:szCs w:val="28"/>
          <w:rtl/>
        </w:rPr>
        <w:lastRenderedPageBreak/>
        <w:t>قاسم</w:t>
      </w:r>
      <w:r w:rsidRPr="004A3856">
        <w:rPr>
          <w:rFonts w:ascii="Traditional Arabic" w:hAnsi="Traditional Arabic" w:cs="Traditional Arabic"/>
          <w:sz w:val="28"/>
          <w:szCs w:val="28"/>
          <w:rtl/>
        </w:rPr>
        <w:t>، محمد علي مهدي، أشكال اختلاف الرواية في الشعر العربي القديم، مجلة كلية الآداب، جامعة القاهرة، المجلد 78، العدد 6، 2018م</w:t>
      </w:r>
    </w:p>
    <w:p w14:paraId="4EB15830"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المبرد</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العباس محمد بن يزيد (285هـ)</w:t>
      </w:r>
      <w:r>
        <w:rPr>
          <w:rFonts w:ascii="Traditional Arabic" w:hAnsi="Traditional Arabic" w:cs="Traditional Arabic" w:hint="cs"/>
          <w:sz w:val="28"/>
          <w:szCs w:val="28"/>
          <w:rtl/>
        </w:rPr>
        <w:t>:</w:t>
      </w:r>
    </w:p>
    <w:p w14:paraId="04911231" w14:textId="77777777" w:rsidR="00F77B3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الفاضل، تحقيق عبد العزيز </w:t>
      </w:r>
      <w:proofErr w:type="spellStart"/>
      <w:r w:rsidRPr="00146599">
        <w:rPr>
          <w:rFonts w:ascii="Traditional Arabic" w:hAnsi="Traditional Arabic" w:cs="Traditional Arabic"/>
          <w:sz w:val="28"/>
          <w:szCs w:val="28"/>
          <w:rtl/>
        </w:rPr>
        <w:t>الميمني</w:t>
      </w:r>
      <w:proofErr w:type="spellEnd"/>
      <w:r w:rsidRPr="00146599">
        <w:rPr>
          <w:rFonts w:ascii="Traditional Arabic" w:hAnsi="Traditional Arabic" w:cs="Traditional Arabic"/>
          <w:sz w:val="28"/>
          <w:szCs w:val="28"/>
          <w:rtl/>
        </w:rPr>
        <w:t>، دار الكتب المصرية، القاهرة، مصر، 1995م</w:t>
      </w:r>
    </w:p>
    <w:p w14:paraId="4C7392BB" w14:textId="77777777" w:rsidR="00F77B39" w:rsidRPr="00146599" w:rsidRDefault="00F77B39" w:rsidP="00F77B39">
      <w:pPr>
        <w:ind w:left="360" w:firstLine="360"/>
        <w:rPr>
          <w:rFonts w:ascii="Traditional Arabic" w:hAnsi="Traditional Arabic" w:cs="Traditional Arabic"/>
          <w:sz w:val="28"/>
          <w:szCs w:val="28"/>
          <w:rtl/>
        </w:rPr>
      </w:pP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الكامل، تحقيق محمد أحمد الدالي، مؤسسة الرسالة، بيروت، لبنان، الطبعة الثانية 1413هـ</w:t>
      </w:r>
    </w:p>
    <w:p w14:paraId="08D0DADE"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المتوكل الليثي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جمعه يحيى الجبوري، مكتبة الأندلس، بغداد،</w:t>
      </w:r>
    </w:p>
    <w:p w14:paraId="4F691C56" w14:textId="77777777" w:rsidR="00F77B3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محمد بن بشير الخارجي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جمعه وحققه وشرحه محمد خير البقاعي، دار ابن قتيبة، دمشق، سوريا، الطبعة الأولى 1405هـ - 1985 م</w:t>
      </w:r>
    </w:p>
    <w:p w14:paraId="0E70F719"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محمد بن داود</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w:t>
      </w:r>
      <w:r>
        <w:rPr>
          <w:rFonts w:ascii="Traditional Arabic" w:hAnsi="Traditional Arabic" w:cs="Traditional Arabic" w:hint="cs"/>
          <w:sz w:val="28"/>
          <w:szCs w:val="28"/>
          <w:rtl/>
        </w:rPr>
        <w:t>بو</w:t>
      </w:r>
      <w:r w:rsidRPr="00146599">
        <w:rPr>
          <w:rFonts w:ascii="Traditional Arabic" w:hAnsi="Traditional Arabic" w:cs="Traditional Arabic"/>
          <w:sz w:val="28"/>
          <w:szCs w:val="28"/>
          <w:rtl/>
        </w:rPr>
        <w:t xml:space="preserve"> بكر الأصبهاني (297هـ)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الزهرة، تحقيق إبراهيم السامرائي، مكتبة المنار، الأردن، الطبعة الثانية، 1406 هـ - 1985م</w:t>
      </w:r>
    </w:p>
    <w:p w14:paraId="1EC4241F"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محمد بن يسير الرياشي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 جمع وتحقيق مظهر الحجي، دار الذاكرة، حمص، سوريا، الطبعة الأولى، 1996م</w:t>
      </w:r>
    </w:p>
    <w:p w14:paraId="65AA68EA" w14:textId="77777777" w:rsidR="00F77B39" w:rsidRPr="00146599" w:rsidRDefault="00F77B39" w:rsidP="00F77B39">
      <w:pPr>
        <w:ind w:left="360" w:firstLine="0"/>
        <w:rPr>
          <w:rFonts w:ascii="Traditional Arabic" w:hAnsi="Traditional Arabic" w:cs="Traditional Arabic"/>
          <w:sz w:val="28"/>
          <w:szCs w:val="28"/>
          <w:rtl/>
        </w:rPr>
      </w:pPr>
      <w:r w:rsidRPr="00146599">
        <w:rPr>
          <w:rFonts w:ascii="Traditional Arabic" w:hAnsi="Traditional Arabic" w:cs="Traditional Arabic"/>
          <w:sz w:val="28"/>
          <w:szCs w:val="28"/>
          <w:rtl/>
        </w:rPr>
        <w:t>المرزباني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عبيد الله محمد بن عمران بن موسى (384هـ)،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معجم الشعراء، تحقيق عبد الستار أحمد فراج، مكتبة النوري، دمشق، سوريا</w:t>
      </w:r>
    </w:p>
    <w:p w14:paraId="5587C6ED"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المصعب</w:t>
      </w:r>
      <w:r w:rsidRPr="007B601B">
        <w:rPr>
          <w:rFonts w:ascii="Traditional Arabic" w:hAnsi="Traditional Arabic" w:cs="Traditional Arabic" w:hint="cs"/>
          <w:b/>
          <w:bCs/>
          <w:sz w:val="28"/>
          <w:szCs w:val="28"/>
          <w:rtl/>
        </w:rPr>
        <w:t xml:space="preserve"> </w:t>
      </w:r>
      <w:r w:rsidRPr="007B601B">
        <w:rPr>
          <w:rFonts w:ascii="Traditional Arabic" w:hAnsi="Traditional Arabic" w:cs="Traditional Arabic"/>
          <w:b/>
          <w:bCs/>
          <w:sz w:val="28"/>
          <w:szCs w:val="28"/>
          <w:rtl/>
        </w:rPr>
        <w:t>الزبيري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عبد الله بن عبد الله بن المصعب (236</w:t>
      </w:r>
      <w:r>
        <w:rPr>
          <w:rFonts w:ascii="Traditional Arabic" w:hAnsi="Traditional Arabic" w:cs="Traditional Arabic" w:hint="cs"/>
          <w:sz w:val="28"/>
          <w:szCs w:val="28"/>
          <w:rtl/>
        </w:rPr>
        <w:t>هـ</w:t>
      </w:r>
      <w:r w:rsidRPr="0014659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نسب قريش، عني بنشره ليفي </w:t>
      </w:r>
      <w:proofErr w:type="spellStart"/>
      <w:r w:rsidRPr="00146599">
        <w:rPr>
          <w:rFonts w:ascii="Traditional Arabic" w:hAnsi="Traditional Arabic" w:cs="Traditional Arabic"/>
          <w:sz w:val="28"/>
          <w:szCs w:val="28"/>
          <w:rtl/>
        </w:rPr>
        <w:t>بروفنسال</w:t>
      </w:r>
      <w:proofErr w:type="spellEnd"/>
      <w:r w:rsidRPr="00146599">
        <w:rPr>
          <w:rFonts w:ascii="Traditional Arabic" w:hAnsi="Traditional Arabic" w:cs="Traditional Arabic"/>
          <w:sz w:val="28"/>
          <w:szCs w:val="28"/>
          <w:rtl/>
        </w:rPr>
        <w:t>، دار المعارف، القاهرة، مصر، الطبعة: الثالثة</w:t>
      </w:r>
    </w:p>
    <w:p w14:paraId="54E75DD8"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معن بن أوس المزني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ديوان، صنعة د. نوري حمودي القيسي وحاتم الضامن، مطبعة دار الجاحظ، بغداد، العراق، 1977م</w:t>
      </w:r>
    </w:p>
    <w:p w14:paraId="4B0808F3"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نصيب بن رباح</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شعر، جمع وتقديم داود سلوم، مطبعة الإرشاد، بغداد، 1967 م.</w:t>
      </w:r>
    </w:p>
    <w:p w14:paraId="0E4C382F" w14:textId="77777777" w:rsidR="00F77B39" w:rsidRPr="00146599" w:rsidRDefault="00F77B39" w:rsidP="00F77B39">
      <w:pPr>
        <w:ind w:firstLine="360"/>
        <w:rPr>
          <w:rFonts w:ascii="Traditional Arabic" w:hAnsi="Traditional Arabic" w:cs="Traditional Arabic"/>
          <w:sz w:val="28"/>
          <w:szCs w:val="28"/>
          <w:rtl/>
        </w:rPr>
      </w:pPr>
      <w:r w:rsidRPr="007B601B">
        <w:rPr>
          <w:rFonts w:ascii="Traditional Arabic" w:hAnsi="Traditional Arabic" w:cs="Traditional Arabic"/>
          <w:b/>
          <w:bCs/>
          <w:sz w:val="28"/>
          <w:szCs w:val="28"/>
          <w:rtl/>
        </w:rPr>
        <w:t>هارون</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عبد السلام محمد</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 xml:space="preserve">قطوف أدبية دراسات نقدية في التراث العربي حول تحقيق </w:t>
      </w:r>
      <w:proofErr w:type="spellStart"/>
      <w:r w:rsidRPr="00146599">
        <w:rPr>
          <w:rFonts w:ascii="Traditional Arabic" w:hAnsi="Traditional Arabic" w:cs="Traditional Arabic"/>
          <w:sz w:val="28"/>
          <w:szCs w:val="28"/>
          <w:rtl/>
        </w:rPr>
        <w:t>الترث</w:t>
      </w:r>
      <w:proofErr w:type="spellEnd"/>
      <w:r w:rsidRPr="00146599">
        <w:rPr>
          <w:rFonts w:ascii="Traditional Arabic" w:hAnsi="Traditional Arabic" w:cs="Traditional Arabic"/>
          <w:sz w:val="28"/>
          <w:szCs w:val="28"/>
          <w:rtl/>
        </w:rPr>
        <w:t>، مكتبة السنة، القاهرة، مصر، الطبعة الأولى، 1409هـ-1988م</w:t>
      </w:r>
    </w:p>
    <w:p w14:paraId="1D1417C0"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الوطواط</w:t>
      </w:r>
      <w:r>
        <w:rPr>
          <w:rFonts w:ascii="Traditional Arabic" w:hAnsi="Traditional Arabic" w:cs="Traditional Arabic" w:hint="cs"/>
          <w:sz w:val="28"/>
          <w:szCs w:val="28"/>
          <w:rtl/>
        </w:rPr>
        <w:t>،</w:t>
      </w:r>
      <w:r w:rsidRPr="00146599">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أبو</w:t>
      </w:r>
      <w:r w:rsidRPr="00146599">
        <w:rPr>
          <w:rFonts w:ascii="Traditional Arabic" w:hAnsi="Traditional Arabic" w:cs="Traditional Arabic"/>
          <w:sz w:val="28"/>
          <w:szCs w:val="28"/>
          <w:rtl/>
        </w:rPr>
        <w:t xml:space="preserve"> إسح</w:t>
      </w:r>
      <w:r>
        <w:rPr>
          <w:rFonts w:ascii="Traditional Arabic" w:hAnsi="Traditional Arabic" w:cs="Traditional Arabic" w:hint="cs"/>
          <w:sz w:val="28"/>
          <w:szCs w:val="28"/>
          <w:rtl/>
        </w:rPr>
        <w:t>ا</w:t>
      </w:r>
      <w:r w:rsidRPr="00146599">
        <w:rPr>
          <w:rFonts w:ascii="Traditional Arabic" w:hAnsi="Traditional Arabic" w:cs="Traditional Arabic"/>
          <w:sz w:val="28"/>
          <w:szCs w:val="28"/>
          <w:rtl/>
        </w:rPr>
        <w:t>ق برهان الدين محمد بن إبراهيم بن يحيى بن علي (718هـ)،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غرر الخصائص الواضحة وعرر النقائص الفاضحة، دار صعب. بيروت، لبنان</w:t>
      </w:r>
    </w:p>
    <w:p w14:paraId="26DFEED4" w14:textId="77777777" w:rsidR="00F77B39" w:rsidRPr="00146599" w:rsidRDefault="00F77B39" w:rsidP="00F77B39">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ياقوت الحموي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شهاب الدين 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عبد الله الرومي البغدادي</w:t>
      </w:r>
      <w:r>
        <w:rPr>
          <w:rFonts w:ascii="Traditional Arabic" w:hAnsi="Traditional Arabic" w:cs="Traditional Arabic" w:hint="cs"/>
          <w:sz w:val="28"/>
          <w:szCs w:val="28"/>
          <w:rtl/>
        </w:rPr>
        <w:t xml:space="preserve"> (</w:t>
      </w:r>
      <w:r w:rsidRPr="00D95DEF">
        <w:rPr>
          <w:rFonts w:ascii="Traditional Arabic" w:hAnsi="Traditional Arabic" w:cs="Traditional Arabic"/>
          <w:sz w:val="28"/>
          <w:szCs w:val="28"/>
          <w:rtl/>
        </w:rPr>
        <w:t>626</w:t>
      </w:r>
      <w:r>
        <w:rPr>
          <w:rFonts w:ascii="Traditional Arabic" w:hAnsi="Traditional Arabic" w:cs="Traditional Arabic" w:hint="cs"/>
          <w:sz w:val="28"/>
          <w:szCs w:val="28"/>
          <w:rtl/>
        </w:rPr>
        <w:t xml:space="preserve">هـ)، </w:t>
      </w:r>
      <w:r w:rsidRPr="00146599">
        <w:rPr>
          <w:rFonts w:ascii="Traditional Arabic" w:hAnsi="Traditional Arabic" w:cs="Traditional Arabic"/>
          <w:sz w:val="28"/>
          <w:szCs w:val="28"/>
          <w:rtl/>
        </w:rPr>
        <w:t>معجم البلدان، دار صادر، بيروت، لبنان، الطبعة الثانية، 1995م</w:t>
      </w:r>
    </w:p>
    <w:p w14:paraId="70D05F35" w14:textId="60E75809" w:rsidR="00E30A47" w:rsidRPr="00146599" w:rsidRDefault="00F77B39" w:rsidP="00564EC3">
      <w:pPr>
        <w:ind w:left="360" w:firstLine="0"/>
        <w:rPr>
          <w:rFonts w:ascii="Traditional Arabic" w:hAnsi="Traditional Arabic" w:cs="Traditional Arabic"/>
          <w:sz w:val="28"/>
          <w:szCs w:val="28"/>
          <w:rtl/>
        </w:rPr>
      </w:pPr>
      <w:r w:rsidRPr="007B601B">
        <w:rPr>
          <w:rFonts w:ascii="Traditional Arabic" w:hAnsi="Traditional Arabic" w:cs="Traditional Arabic"/>
          <w:b/>
          <w:bCs/>
          <w:sz w:val="28"/>
          <w:szCs w:val="28"/>
          <w:rtl/>
        </w:rPr>
        <w:t>اليزيدي</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أب</w:t>
      </w:r>
      <w:r>
        <w:rPr>
          <w:rFonts w:ascii="Traditional Arabic" w:hAnsi="Traditional Arabic" w:cs="Traditional Arabic" w:hint="cs"/>
          <w:sz w:val="28"/>
          <w:szCs w:val="28"/>
          <w:rtl/>
        </w:rPr>
        <w:t>و</w:t>
      </w:r>
      <w:r w:rsidRPr="00146599">
        <w:rPr>
          <w:rFonts w:ascii="Traditional Arabic" w:hAnsi="Traditional Arabic" w:cs="Traditional Arabic"/>
          <w:sz w:val="28"/>
          <w:szCs w:val="28"/>
          <w:rtl/>
        </w:rPr>
        <w:t xml:space="preserve"> عبد الله محمد بن العباس بن محمد بن أبي محمد بن المبارك (310هـ)</w:t>
      </w:r>
      <w:r>
        <w:rPr>
          <w:rFonts w:ascii="Traditional Arabic" w:hAnsi="Traditional Arabic" w:cs="Traditional Arabic" w:hint="cs"/>
          <w:sz w:val="28"/>
          <w:szCs w:val="28"/>
          <w:rtl/>
        </w:rPr>
        <w:t xml:space="preserve">، </w:t>
      </w:r>
      <w:r w:rsidRPr="00146599">
        <w:rPr>
          <w:rFonts w:ascii="Traditional Arabic" w:hAnsi="Traditional Arabic" w:cs="Traditional Arabic"/>
          <w:sz w:val="28"/>
          <w:szCs w:val="28"/>
          <w:rtl/>
        </w:rPr>
        <w:t>الأمالي، فيها مراث وأشعار أخرى وأخبار ولغة وغيرها، مطبعة جمعية دائرة المعارف، حيدر آباد الدكن، الهند، الطبعة الأولى، 1397 هـ - 1938م</w:t>
      </w:r>
    </w:p>
    <w:sectPr w:rsidR="00E30A47" w:rsidRPr="00146599" w:rsidSect="00C26A42">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2C62C" w14:textId="77777777" w:rsidR="00077DA1" w:rsidRDefault="00077DA1" w:rsidP="00D36070">
      <w:r>
        <w:separator/>
      </w:r>
    </w:p>
  </w:endnote>
  <w:endnote w:type="continuationSeparator" w:id="0">
    <w:p w14:paraId="611A6BA3" w14:textId="77777777" w:rsidR="00077DA1" w:rsidRDefault="00077DA1" w:rsidP="00D3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70218135"/>
      <w:docPartObj>
        <w:docPartGallery w:val="Page Numbers (Bottom of Page)"/>
        <w:docPartUnique/>
      </w:docPartObj>
    </w:sdtPr>
    <w:sdtEndPr/>
    <w:sdtContent>
      <w:p w14:paraId="7411F697" w14:textId="77777777" w:rsidR="006E7D09" w:rsidRDefault="006E7D09">
        <w:pPr>
          <w:pStyle w:val="a7"/>
          <w:jc w:val="center"/>
        </w:pPr>
        <w:r w:rsidRPr="00E12BE4">
          <w:rPr>
            <w:rFonts w:ascii="Traditional Arabic" w:hAnsi="Traditional Arabic" w:cs="Traditional Arabic"/>
          </w:rPr>
          <w:fldChar w:fldCharType="begin"/>
        </w:r>
        <w:r w:rsidRPr="00E12BE4">
          <w:rPr>
            <w:rFonts w:ascii="Traditional Arabic" w:hAnsi="Traditional Arabic" w:cs="Traditional Arabic"/>
          </w:rPr>
          <w:instrText>PAGE   \* MERGEFORMAT</w:instrText>
        </w:r>
        <w:r w:rsidRPr="00E12BE4">
          <w:rPr>
            <w:rFonts w:ascii="Traditional Arabic" w:hAnsi="Traditional Arabic" w:cs="Traditional Arabic"/>
          </w:rPr>
          <w:fldChar w:fldCharType="separate"/>
        </w:r>
        <w:r w:rsidRPr="00D6015B">
          <w:rPr>
            <w:rFonts w:ascii="Traditional Arabic" w:hAnsi="Traditional Arabic" w:cs="Traditional Arabic"/>
            <w:noProof/>
            <w:rtl/>
            <w:lang w:val="ar-SA"/>
          </w:rPr>
          <w:t>27</w:t>
        </w:r>
        <w:r w:rsidRPr="00E12BE4">
          <w:rPr>
            <w:rFonts w:ascii="Traditional Arabic" w:hAnsi="Traditional Arabic" w:cs="Traditional Arabic"/>
          </w:rPr>
          <w:fldChar w:fldCharType="end"/>
        </w:r>
      </w:p>
    </w:sdtContent>
  </w:sdt>
  <w:p w14:paraId="702DED72" w14:textId="77777777" w:rsidR="006E7D09" w:rsidRDefault="006E7D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93D82" w14:textId="77777777" w:rsidR="00077DA1" w:rsidRDefault="00077DA1" w:rsidP="00850A9B">
      <w:pPr>
        <w:ind w:firstLine="0"/>
      </w:pPr>
      <w:r>
        <w:separator/>
      </w:r>
    </w:p>
  </w:footnote>
  <w:footnote w:type="continuationSeparator" w:id="0">
    <w:p w14:paraId="050EF33A" w14:textId="77777777" w:rsidR="00077DA1" w:rsidRDefault="00077DA1" w:rsidP="00D36070">
      <w:r>
        <w:continuationSeparator/>
      </w:r>
    </w:p>
  </w:footnote>
  <w:footnote w:id="1">
    <w:p w14:paraId="5CA92F1D" w14:textId="77777777" w:rsidR="006E7D09" w:rsidRPr="00C8177E" w:rsidRDefault="006E7D09" w:rsidP="006A22C6">
      <w:pPr>
        <w:pStyle w:val="a4"/>
        <w:widowControl w:val="0"/>
        <w:rPr>
          <w:rFonts w:ascii="Traditional Arabic" w:hAnsi="Traditional Arabic" w:cs="Traditional Arabic"/>
          <w:sz w:val="28"/>
          <w:szCs w:val="28"/>
        </w:rPr>
      </w:pPr>
      <w:r w:rsidRPr="00C8177E">
        <w:rPr>
          <w:rFonts w:ascii="Traditional Arabic" w:hAnsi="Traditional Arabic" w:cs="Traditional Arabic"/>
          <w:sz w:val="28"/>
          <w:szCs w:val="28"/>
          <w:rtl/>
        </w:rPr>
        <w:t>(</w:t>
      </w:r>
      <w:r w:rsidRPr="00C8177E">
        <w:rPr>
          <w:rFonts w:ascii="Traditional Arabic" w:hAnsi="Traditional Arabic" w:cs="Traditional Arabic"/>
          <w:sz w:val="28"/>
          <w:szCs w:val="28"/>
        </w:rPr>
        <w:footnoteRef/>
      </w:r>
      <w:r w:rsidRPr="00C8177E">
        <w:rPr>
          <w:rFonts w:ascii="Traditional Arabic" w:hAnsi="Traditional Arabic" w:cs="Traditional Arabic"/>
          <w:sz w:val="28"/>
          <w:szCs w:val="28"/>
          <w:rtl/>
        </w:rPr>
        <w:t xml:space="preserve">) </w:t>
      </w:r>
      <w:r>
        <w:rPr>
          <w:rFonts w:ascii="Traditional Arabic" w:hAnsi="Traditional Arabic" w:cs="Traditional Arabic" w:hint="cs"/>
          <w:sz w:val="28"/>
          <w:szCs w:val="28"/>
          <w:rtl/>
        </w:rPr>
        <w:t>ذكر جامع الديوان أنه في الموضع الأول (3/201) وفي الموضع الثاني (3/220) والصواب (3/209) و (3/230) ولعله تطبيع.</w:t>
      </w:r>
    </w:p>
  </w:footnote>
  <w:footnote w:id="2">
    <w:p w14:paraId="6181491E" w14:textId="77777777" w:rsidR="006E7D09" w:rsidRPr="00C8177E" w:rsidRDefault="006E7D09" w:rsidP="00062AA4">
      <w:pPr>
        <w:pStyle w:val="a4"/>
        <w:widowControl w:val="0"/>
        <w:rPr>
          <w:rFonts w:ascii="Traditional Arabic" w:hAnsi="Traditional Arabic" w:cs="Traditional Arabic"/>
          <w:sz w:val="28"/>
          <w:szCs w:val="28"/>
        </w:rPr>
      </w:pPr>
      <w:r w:rsidRPr="00C8177E">
        <w:rPr>
          <w:rFonts w:ascii="Traditional Arabic" w:hAnsi="Traditional Arabic" w:cs="Traditional Arabic"/>
          <w:sz w:val="28"/>
          <w:szCs w:val="28"/>
          <w:rtl/>
        </w:rPr>
        <w:t>(</w:t>
      </w:r>
      <w:r w:rsidRPr="00C8177E">
        <w:rPr>
          <w:rFonts w:ascii="Traditional Arabic" w:hAnsi="Traditional Arabic" w:cs="Traditional Arabic"/>
          <w:sz w:val="28"/>
          <w:szCs w:val="28"/>
        </w:rPr>
        <w:footnoteRef/>
      </w:r>
      <w:r w:rsidRPr="00C8177E">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ورد عجز البيت الأول في الديوان: «رعي يشينه» ولعله تطبيع.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0A4"/>
    <w:multiLevelType w:val="hybridMultilevel"/>
    <w:tmpl w:val="9AE24CFC"/>
    <w:lvl w:ilvl="0" w:tplc="37D8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A1196"/>
    <w:multiLevelType w:val="hybridMultilevel"/>
    <w:tmpl w:val="10A601AC"/>
    <w:lvl w:ilvl="0" w:tplc="6338E40A">
      <w:numFmt w:val="bullet"/>
      <w:suff w:val="space"/>
      <w:lvlText w:val=""/>
      <w:lvlJc w:val="left"/>
      <w:pPr>
        <w:ind w:left="1364" w:hanging="360"/>
      </w:pPr>
      <w:rPr>
        <w:rFonts w:ascii="Symbol" w:eastAsia="Times New Roman" w:hAnsi="Symbol" w:cs="Traditional Arabic"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1CF75E4A"/>
    <w:multiLevelType w:val="hybridMultilevel"/>
    <w:tmpl w:val="91EEC026"/>
    <w:lvl w:ilvl="0" w:tplc="621A1874">
      <w:numFmt w:val="bullet"/>
      <w:lvlText w:val=""/>
      <w:lvlJc w:val="left"/>
      <w:pPr>
        <w:ind w:left="720" w:hanging="360"/>
      </w:pPr>
      <w:rPr>
        <w:rFonts w:ascii="Symbol" w:eastAsia="Times New Roman" w:hAnsi="Symbol" w:cs="KFGQPC Uthman Taha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61AB"/>
    <w:multiLevelType w:val="hybridMultilevel"/>
    <w:tmpl w:val="9AE24CFC"/>
    <w:lvl w:ilvl="0" w:tplc="37D8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C0E22"/>
    <w:multiLevelType w:val="hybridMultilevel"/>
    <w:tmpl w:val="53927718"/>
    <w:lvl w:ilvl="0" w:tplc="4B3CAE0A">
      <w:start w:val="1"/>
      <w:numFmt w:val="bullet"/>
      <w:suff w:val="space"/>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EF25E33"/>
    <w:multiLevelType w:val="hybridMultilevel"/>
    <w:tmpl w:val="A336F5FA"/>
    <w:lvl w:ilvl="0" w:tplc="5B600246">
      <w:start w:val="1"/>
      <w:numFmt w:val="decimal"/>
      <w:suff w:val="space"/>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365075C"/>
    <w:multiLevelType w:val="hybridMultilevel"/>
    <w:tmpl w:val="E76262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C7C94"/>
    <w:multiLevelType w:val="hybridMultilevel"/>
    <w:tmpl w:val="EFB6BF00"/>
    <w:lvl w:ilvl="0" w:tplc="598CACCE">
      <w:start w:val="1"/>
      <w:numFmt w:val="decimal"/>
      <w:lvlText w:val="%1)"/>
      <w:lvlJc w:val="left"/>
      <w:pPr>
        <w:ind w:left="644" w:hanging="360"/>
      </w:pPr>
      <w:rPr>
        <w:rFonts w:hint="default"/>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F0762C8"/>
    <w:multiLevelType w:val="hybridMultilevel"/>
    <w:tmpl w:val="3754DA9C"/>
    <w:lvl w:ilvl="0" w:tplc="E73EBE96">
      <w:start w:val="1"/>
      <w:numFmt w:val="decimal"/>
      <w:suff w:val="space"/>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61EA2AF6"/>
    <w:multiLevelType w:val="hybridMultilevel"/>
    <w:tmpl w:val="A22627AC"/>
    <w:lvl w:ilvl="0" w:tplc="E0C480F4">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C56CAC"/>
    <w:multiLevelType w:val="hybridMultilevel"/>
    <w:tmpl w:val="7A907722"/>
    <w:lvl w:ilvl="0" w:tplc="7CAA06AE">
      <w:numFmt w:val="bullet"/>
      <w:lvlText w:val="-"/>
      <w:lvlJc w:val="left"/>
      <w:pPr>
        <w:ind w:left="1004" w:hanging="360"/>
      </w:pPr>
      <w:rPr>
        <w:rFonts w:ascii="Times New Roman" w:eastAsia="Times New Roman" w:hAnsi="Times New Roman" w:cs="KFGQPC Uthman Taha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6CB230ED"/>
    <w:multiLevelType w:val="hybridMultilevel"/>
    <w:tmpl w:val="873C9B90"/>
    <w:lvl w:ilvl="0" w:tplc="E0C480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D65B5"/>
    <w:multiLevelType w:val="hybridMultilevel"/>
    <w:tmpl w:val="5C9E7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2"/>
  </w:num>
  <w:num w:numId="5">
    <w:abstractNumId w:val="3"/>
  </w:num>
  <w:num w:numId="6">
    <w:abstractNumId w:val="4"/>
  </w:num>
  <w:num w:numId="7">
    <w:abstractNumId w:val="8"/>
  </w:num>
  <w:num w:numId="8">
    <w:abstractNumId w:val="1"/>
  </w:num>
  <w:num w:numId="9">
    <w:abstractNumId w:val="5"/>
  </w:num>
  <w:num w:numId="10">
    <w:abstractNumId w:val="6"/>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953"/>
    <w:rsid w:val="000011DE"/>
    <w:rsid w:val="000059B9"/>
    <w:rsid w:val="000066DB"/>
    <w:rsid w:val="00026F69"/>
    <w:rsid w:val="00033420"/>
    <w:rsid w:val="00037981"/>
    <w:rsid w:val="000411F4"/>
    <w:rsid w:val="0004545B"/>
    <w:rsid w:val="00062AA4"/>
    <w:rsid w:val="00066DAD"/>
    <w:rsid w:val="000753D1"/>
    <w:rsid w:val="00077DA1"/>
    <w:rsid w:val="00092711"/>
    <w:rsid w:val="00095323"/>
    <w:rsid w:val="00096F43"/>
    <w:rsid w:val="000A3973"/>
    <w:rsid w:val="000A769C"/>
    <w:rsid w:val="000B376B"/>
    <w:rsid w:val="000B5901"/>
    <w:rsid w:val="000C346C"/>
    <w:rsid w:val="000C736F"/>
    <w:rsid w:val="000D7077"/>
    <w:rsid w:val="000E34E4"/>
    <w:rsid w:val="000E639F"/>
    <w:rsid w:val="000F1087"/>
    <w:rsid w:val="000F1C12"/>
    <w:rsid w:val="000F6635"/>
    <w:rsid w:val="000F6FBF"/>
    <w:rsid w:val="00121ABE"/>
    <w:rsid w:val="001464C6"/>
    <w:rsid w:val="00146599"/>
    <w:rsid w:val="00151EA6"/>
    <w:rsid w:val="001536BE"/>
    <w:rsid w:val="0015661E"/>
    <w:rsid w:val="00173463"/>
    <w:rsid w:val="001A3C05"/>
    <w:rsid w:val="001A4279"/>
    <w:rsid w:val="001A7F60"/>
    <w:rsid w:val="001B2D23"/>
    <w:rsid w:val="001D1745"/>
    <w:rsid w:val="001D77E1"/>
    <w:rsid w:val="001E4BA5"/>
    <w:rsid w:val="00204A95"/>
    <w:rsid w:val="00212379"/>
    <w:rsid w:val="0021530C"/>
    <w:rsid w:val="00227C41"/>
    <w:rsid w:val="00232AAD"/>
    <w:rsid w:val="00232FFF"/>
    <w:rsid w:val="00234D90"/>
    <w:rsid w:val="0024091B"/>
    <w:rsid w:val="002509E5"/>
    <w:rsid w:val="00254EDD"/>
    <w:rsid w:val="00257A98"/>
    <w:rsid w:val="00257F54"/>
    <w:rsid w:val="0026043F"/>
    <w:rsid w:val="00261E48"/>
    <w:rsid w:val="00295EEE"/>
    <w:rsid w:val="00297C8E"/>
    <w:rsid w:val="002B3FA0"/>
    <w:rsid w:val="002C483C"/>
    <w:rsid w:val="002D07DB"/>
    <w:rsid w:val="002D152C"/>
    <w:rsid w:val="002D3BC3"/>
    <w:rsid w:val="002E3396"/>
    <w:rsid w:val="003018D4"/>
    <w:rsid w:val="00310FA2"/>
    <w:rsid w:val="00330CD8"/>
    <w:rsid w:val="00332ACE"/>
    <w:rsid w:val="003377CC"/>
    <w:rsid w:val="0035433F"/>
    <w:rsid w:val="00354C08"/>
    <w:rsid w:val="00364DC5"/>
    <w:rsid w:val="00366676"/>
    <w:rsid w:val="00367953"/>
    <w:rsid w:val="00375747"/>
    <w:rsid w:val="003A1D5B"/>
    <w:rsid w:val="003B34F2"/>
    <w:rsid w:val="003B7796"/>
    <w:rsid w:val="003C08E8"/>
    <w:rsid w:val="003C27EF"/>
    <w:rsid w:val="003C567B"/>
    <w:rsid w:val="003D55E0"/>
    <w:rsid w:val="003E085E"/>
    <w:rsid w:val="003F38DA"/>
    <w:rsid w:val="00410379"/>
    <w:rsid w:val="004104E4"/>
    <w:rsid w:val="00410D9B"/>
    <w:rsid w:val="004126AE"/>
    <w:rsid w:val="00412965"/>
    <w:rsid w:val="0042243E"/>
    <w:rsid w:val="0042391A"/>
    <w:rsid w:val="00425FFD"/>
    <w:rsid w:val="0042711C"/>
    <w:rsid w:val="00427641"/>
    <w:rsid w:val="00430990"/>
    <w:rsid w:val="00436271"/>
    <w:rsid w:val="00437939"/>
    <w:rsid w:val="00442EC7"/>
    <w:rsid w:val="00446111"/>
    <w:rsid w:val="0044711A"/>
    <w:rsid w:val="00456EA6"/>
    <w:rsid w:val="004625AA"/>
    <w:rsid w:val="00462944"/>
    <w:rsid w:val="00480325"/>
    <w:rsid w:val="00480BA4"/>
    <w:rsid w:val="00493EEE"/>
    <w:rsid w:val="004A1AB8"/>
    <w:rsid w:val="004A3856"/>
    <w:rsid w:val="004A6417"/>
    <w:rsid w:val="004C3A34"/>
    <w:rsid w:val="004C4C25"/>
    <w:rsid w:val="004E0A0E"/>
    <w:rsid w:val="00511D50"/>
    <w:rsid w:val="005127C6"/>
    <w:rsid w:val="00512FB9"/>
    <w:rsid w:val="0052323E"/>
    <w:rsid w:val="0054409D"/>
    <w:rsid w:val="0054569E"/>
    <w:rsid w:val="00555708"/>
    <w:rsid w:val="005630F8"/>
    <w:rsid w:val="00564EC3"/>
    <w:rsid w:val="00566421"/>
    <w:rsid w:val="00582E5B"/>
    <w:rsid w:val="0058657D"/>
    <w:rsid w:val="005A2FC4"/>
    <w:rsid w:val="005A67BD"/>
    <w:rsid w:val="005B3661"/>
    <w:rsid w:val="005C616F"/>
    <w:rsid w:val="005D429D"/>
    <w:rsid w:val="005F73FC"/>
    <w:rsid w:val="0061534A"/>
    <w:rsid w:val="00616FB0"/>
    <w:rsid w:val="00632E08"/>
    <w:rsid w:val="00635CA5"/>
    <w:rsid w:val="0064038A"/>
    <w:rsid w:val="00643ED0"/>
    <w:rsid w:val="00653FFA"/>
    <w:rsid w:val="0065570B"/>
    <w:rsid w:val="00657189"/>
    <w:rsid w:val="00661C06"/>
    <w:rsid w:val="00662577"/>
    <w:rsid w:val="00666C5A"/>
    <w:rsid w:val="0069022C"/>
    <w:rsid w:val="006A1559"/>
    <w:rsid w:val="006A22C6"/>
    <w:rsid w:val="006A6987"/>
    <w:rsid w:val="006B1E39"/>
    <w:rsid w:val="006B2CD6"/>
    <w:rsid w:val="006B6D14"/>
    <w:rsid w:val="006D1726"/>
    <w:rsid w:val="006D5450"/>
    <w:rsid w:val="006E7D09"/>
    <w:rsid w:val="006F57B8"/>
    <w:rsid w:val="007011B2"/>
    <w:rsid w:val="00706BE3"/>
    <w:rsid w:val="00721D10"/>
    <w:rsid w:val="0072287D"/>
    <w:rsid w:val="00722EAE"/>
    <w:rsid w:val="00726577"/>
    <w:rsid w:val="007531E0"/>
    <w:rsid w:val="0075389C"/>
    <w:rsid w:val="007715C9"/>
    <w:rsid w:val="00772089"/>
    <w:rsid w:val="00772A34"/>
    <w:rsid w:val="00782092"/>
    <w:rsid w:val="007A34D4"/>
    <w:rsid w:val="007C0746"/>
    <w:rsid w:val="007C512F"/>
    <w:rsid w:val="007D3807"/>
    <w:rsid w:val="007E680C"/>
    <w:rsid w:val="007F04A3"/>
    <w:rsid w:val="007F4B80"/>
    <w:rsid w:val="007F5691"/>
    <w:rsid w:val="00801A11"/>
    <w:rsid w:val="00817BF9"/>
    <w:rsid w:val="00826ABF"/>
    <w:rsid w:val="00832879"/>
    <w:rsid w:val="00850A9B"/>
    <w:rsid w:val="00861D3F"/>
    <w:rsid w:val="008622C2"/>
    <w:rsid w:val="00875C6F"/>
    <w:rsid w:val="00881058"/>
    <w:rsid w:val="008A2EC8"/>
    <w:rsid w:val="008A779D"/>
    <w:rsid w:val="008B53B0"/>
    <w:rsid w:val="008C09E3"/>
    <w:rsid w:val="008C4A43"/>
    <w:rsid w:val="008C7E3D"/>
    <w:rsid w:val="009044F1"/>
    <w:rsid w:val="00913E0C"/>
    <w:rsid w:val="009276D4"/>
    <w:rsid w:val="00942F79"/>
    <w:rsid w:val="00956B2E"/>
    <w:rsid w:val="009602A5"/>
    <w:rsid w:val="00965E3E"/>
    <w:rsid w:val="00972387"/>
    <w:rsid w:val="00976272"/>
    <w:rsid w:val="00986470"/>
    <w:rsid w:val="00996048"/>
    <w:rsid w:val="00997764"/>
    <w:rsid w:val="009A0A16"/>
    <w:rsid w:val="009A348E"/>
    <w:rsid w:val="009B1E16"/>
    <w:rsid w:val="009B76DC"/>
    <w:rsid w:val="009C418C"/>
    <w:rsid w:val="009C731A"/>
    <w:rsid w:val="009D1126"/>
    <w:rsid w:val="009D13E4"/>
    <w:rsid w:val="009E07BC"/>
    <w:rsid w:val="009E1772"/>
    <w:rsid w:val="009E334F"/>
    <w:rsid w:val="009E3C33"/>
    <w:rsid w:val="009F2A0C"/>
    <w:rsid w:val="009F2B50"/>
    <w:rsid w:val="00A15498"/>
    <w:rsid w:val="00A15803"/>
    <w:rsid w:val="00A25AE2"/>
    <w:rsid w:val="00A27D16"/>
    <w:rsid w:val="00A40F6D"/>
    <w:rsid w:val="00A52012"/>
    <w:rsid w:val="00A565B6"/>
    <w:rsid w:val="00A7223A"/>
    <w:rsid w:val="00A967FB"/>
    <w:rsid w:val="00AB09CF"/>
    <w:rsid w:val="00AB62D0"/>
    <w:rsid w:val="00AC0CC8"/>
    <w:rsid w:val="00AC3C7B"/>
    <w:rsid w:val="00AE3E65"/>
    <w:rsid w:val="00AF5EB7"/>
    <w:rsid w:val="00AF7BDF"/>
    <w:rsid w:val="00B213B2"/>
    <w:rsid w:val="00B27502"/>
    <w:rsid w:val="00B316ED"/>
    <w:rsid w:val="00B4486D"/>
    <w:rsid w:val="00B549CA"/>
    <w:rsid w:val="00B6138C"/>
    <w:rsid w:val="00B75428"/>
    <w:rsid w:val="00B9081E"/>
    <w:rsid w:val="00B95C21"/>
    <w:rsid w:val="00B960E4"/>
    <w:rsid w:val="00BA29F9"/>
    <w:rsid w:val="00BB4B37"/>
    <w:rsid w:val="00BC37AF"/>
    <w:rsid w:val="00BC5378"/>
    <w:rsid w:val="00BE4A56"/>
    <w:rsid w:val="00BF24FF"/>
    <w:rsid w:val="00C06FD0"/>
    <w:rsid w:val="00C26A42"/>
    <w:rsid w:val="00C46B2A"/>
    <w:rsid w:val="00C62925"/>
    <w:rsid w:val="00C66FB4"/>
    <w:rsid w:val="00C67DC1"/>
    <w:rsid w:val="00C801F4"/>
    <w:rsid w:val="00C8177E"/>
    <w:rsid w:val="00CA61CC"/>
    <w:rsid w:val="00CB40A0"/>
    <w:rsid w:val="00CB6947"/>
    <w:rsid w:val="00CE3BCF"/>
    <w:rsid w:val="00D00938"/>
    <w:rsid w:val="00D07568"/>
    <w:rsid w:val="00D113A3"/>
    <w:rsid w:val="00D30E69"/>
    <w:rsid w:val="00D36070"/>
    <w:rsid w:val="00D367B4"/>
    <w:rsid w:val="00D37905"/>
    <w:rsid w:val="00D42E66"/>
    <w:rsid w:val="00D43839"/>
    <w:rsid w:val="00D46B2B"/>
    <w:rsid w:val="00D4785F"/>
    <w:rsid w:val="00D51791"/>
    <w:rsid w:val="00D6015B"/>
    <w:rsid w:val="00D72755"/>
    <w:rsid w:val="00D9572D"/>
    <w:rsid w:val="00DA29A7"/>
    <w:rsid w:val="00DB46F1"/>
    <w:rsid w:val="00DD15B9"/>
    <w:rsid w:val="00DD1C40"/>
    <w:rsid w:val="00DD5394"/>
    <w:rsid w:val="00DD6867"/>
    <w:rsid w:val="00DF6136"/>
    <w:rsid w:val="00E12BE4"/>
    <w:rsid w:val="00E30A47"/>
    <w:rsid w:val="00E30F7D"/>
    <w:rsid w:val="00E45B39"/>
    <w:rsid w:val="00E532A2"/>
    <w:rsid w:val="00E53B37"/>
    <w:rsid w:val="00E548FF"/>
    <w:rsid w:val="00E54FA3"/>
    <w:rsid w:val="00E5790A"/>
    <w:rsid w:val="00E6375B"/>
    <w:rsid w:val="00E7201D"/>
    <w:rsid w:val="00E8346E"/>
    <w:rsid w:val="00E87618"/>
    <w:rsid w:val="00E9185C"/>
    <w:rsid w:val="00EA695E"/>
    <w:rsid w:val="00EB4D89"/>
    <w:rsid w:val="00EC501D"/>
    <w:rsid w:val="00EE0394"/>
    <w:rsid w:val="00EE0D4C"/>
    <w:rsid w:val="00EE641A"/>
    <w:rsid w:val="00F0644C"/>
    <w:rsid w:val="00F117A5"/>
    <w:rsid w:val="00F15AEE"/>
    <w:rsid w:val="00F3224C"/>
    <w:rsid w:val="00F32A8A"/>
    <w:rsid w:val="00F4136D"/>
    <w:rsid w:val="00F434F2"/>
    <w:rsid w:val="00F50C38"/>
    <w:rsid w:val="00F766D4"/>
    <w:rsid w:val="00F77B39"/>
    <w:rsid w:val="00F85626"/>
    <w:rsid w:val="00FB303E"/>
    <w:rsid w:val="00FC37F1"/>
    <w:rsid w:val="00FD021D"/>
    <w:rsid w:val="00FE78C0"/>
    <w:rsid w:val="00FF2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409E"/>
  <w15:docId w15:val="{70E8AC08-8537-47D8-A922-2DE2C799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45"/>
    <w:pPr>
      <w:overflowPunct w:val="0"/>
      <w:autoSpaceDE w:val="0"/>
      <w:autoSpaceDN w:val="0"/>
      <w:bidi/>
      <w:adjustRightInd w:val="0"/>
      <w:spacing w:after="0" w:line="240" w:lineRule="auto"/>
      <w:ind w:firstLine="284"/>
      <w:jc w:val="both"/>
      <w:textAlignment w:val="baseline"/>
    </w:pPr>
    <w:rPr>
      <w:rFonts w:ascii="Times New Roman" w:hAnsi="Times New Roman" w:cs="Times New Roman"/>
      <w:sz w:val="3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1D1745"/>
    <w:rPr>
      <w:rFonts w:cs="KFGQPC Uthman Taha Naskh"/>
      <w:bCs w:val="0"/>
      <w:iCs w:val="0"/>
      <w:szCs w:val="26"/>
      <w:vertAlign w:val="baseline"/>
    </w:rPr>
  </w:style>
  <w:style w:type="paragraph" w:styleId="a4">
    <w:name w:val="footnote text"/>
    <w:basedOn w:val="a"/>
    <w:link w:val="Char"/>
    <w:unhideWhenUsed/>
    <w:rsid w:val="001D1745"/>
    <w:pPr>
      <w:ind w:left="284" w:hanging="284"/>
    </w:pPr>
    <w:rPr>
      <w:sz w:val="20"/>
      <w:szCs w:val="26"/>
    </w:rPr>
  </w:style>
  <w:style w:type="character" w:customStyle="1" w:styleId="Char">
    <w:name w:val="نص حاشية سفلية Char"/>
    <w:basedOn w:val="a0"/>
    <w:link w:val="a4"/>
    <w:rsid w:val="001D1745"/>
    <w:rPr>
      <w:rFonts w:ascii="Times New Roman" w:eastAsia="Times New Roman" w:hAnsi="Times New Roman" w:cs="KFGQPC Uthman Taha Naskh"/>
      <w:sz w:val="20"/>
      <w:szCs w:val="26"/>
    </w:rPr>
  </w:style>
  <w:style w:type="paragraph" w:styleId="a5">
    <w:name w:val="List Paragraph"/>
    <w:basedOn w:val="a"/>
    <w:uiPriority w:val="34"/>
    <w:qFormat/>
    <w:rsid w:val="004126AE"/>
    <w:pPr>
      <w:ind w:left="720"/>
      <w:contextualSpacing/>
    </w:pPr>
  </w:style>
  <w:style w:type="paragraph" w:styleId="a6">
    <w:name w:val="header"/>
    <w:basedOn w:val="a"/>
    <w:link w:val="Char0"/>
    <w:uiPriority w:val="99"/>
    <w:unhideWhenUsed/>
    <w:rsid w:val="00E12BE4"/>
    <w:pPr>
      <w:tabs>
        <w:tab w:val="center" w:pos="4153"/>
        <w:tab w:val="right" w:pos="8306"/>
      </w:tabs>
    </w:pPr>
  </w:style>
  <w:style w:type="character" w:customStyle="1" w:styleId="Char0">
    <w:name w:val="رأس الصفحة Char"/>
    <w:basedOn w:val="a0"/>
    <w:link w:val="a6"/>
    <w:uiPriority w:val="99"/>
    <w:rsid w:val="00E12BE4"/>
    <w:rPr>
      <w:rFonts w:ascii="Times New Roman" w:hAnsi="Times New Roman" w:cs="Times New Roman"/>
      <w:sz w:val="34"/>
      <w:szCs w:val="36"/>
    </w:rPr>
  </w:style>
  <w:style w:type="paragraph" w:styleId="a7">
    <w:name w:val="footer"/>
    <w:basedOn w:val="a"/>
    <w:link w:val="Char1"/>
    <w:uiPriority w:val="99"/>
    <w:unhideWhenUsed/>
    <w:rsid w:val="00E12BE4"/>
    <w:pPr>
      <w:tabs>
        <w:tab w:val="center" w:pos="4153"/>
        <w:tab w:val="right" w:pos="8306"/>
      </w:tabs>
    </w:pPr>
  </w:style>
  <w:style w:type="character" w:customStyle="1" w:styleId="Char1">
    <w:name w:val="تذييل الصفحة Char"/>
    <w:basedOn w:val="a0"/>
    <w:link w:val="a7"/>
    <w:uiPriority w:val="99"/>
    <w:rsid w:val="00E12BE4"/>
    <w:rPr>
      <w:rFonts w:ascii="Times New Roman" w:hAnsi="Times New Roman" w:cs="Times New Roman"/>
      <w:sz w:val="34"/>
      <w:szCs w:val="36"/>
    </w:rPr>
  </w:style>
  <w:style w:type="table" w:styleId="a8">
    <w:name w:val="Table Grid"/>
    <w:basedOn w:val="a1"/>
    <w:uiPriority w:val="59"/>
    <w:rsid w:val="00DD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F5E7-63BC-4E9C-8BF0-47157151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7954</Words>
  <Characters>45339</Characters>
  <Application>Microsoft Office Word</Application>
  <DocSecurity>0</DocSecurity>
  <Lines>377</Lines>
  <Paragraphs>106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home</cp:lastModifiedBy>
  <cp:revision>16</cp:revision>
  <dcterms:created xsi:type="dcterms:W3CDTF">2020-08-19T12:09:00Z</dcterms:created>
  <dcterms:modified xsi:type="dcterms:W3CDTF">2020-11-01T06:12:00Z</dcterms:modified>
</cp:coreProperties>
</file>